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57F14" w14:textId="1DBE797A" w:rsidR="00535A48" w:rsidRPr="00E11E64" w:rsidRDefault="00535A48" w:rsidP="00B95893">
      <w:pPr>
        <w:pStyle w:val="ad"/>
        <w:numPr>
          <w:ilvl w:val="0"/>
          <w:numId w:val="3"/>
        </w:numPr>
        <w:jc w:val="center"/>
        <w:rPr>
          <w:rFonts w:ascii="Times New Roman CYR" w:hAnsi="Times New Roman CYR" w:cs="Times New Roman CYR"/>
          <w:b/>
          <w:bCs/>
          <w:sz w:val="28"/>
          <w:szCs w:val="28"/>
        </w:rPr>
      </w:pPr>
      <w:r w:rsidRPr="00E11E64">
        <w:rPr>
          <w:rFonts w:ascii="Times New Roman CYR" w:hAnsi="Times New Roman CYR" w:cs="Times New Roman CYR"/>
          <w:b/>
          <w:bCs/>
          <w:sz w:val="28"/>
          <w:szCs w:val="28"/>
        </w:rPr>
        <w:t>Оценка итогов социально-экономического развития города</w:t>
      </w:r>
    </w:p>
    <w:p w14:paraId="2F470F71" w14:textId="77777777" w:rsidR="008A650B" w:rsidRPr="000C1A1D" w:rsidRDefault="008A650B" w:rsidP="008A650B">
      <w:pPr>
        <w:ind w:left="360"/>
        <w:rPr>
          <w:rFonts w:ascii="Times New Roman CYR" w:hAnsi="Times New Roman CYR" w:cs="Times New Roman CYR"/>
          <w:b/>
          <w:bCs/>
          <w:sz w:val="28"/>
          <w:szCs w:val="28"/>
          <w:highlight w:val="yellow"/>
        </w:rPr>
      </w:pPr>
    </w:p>
    <w:p w14:paraId="7388DCDB" w14:textId="77777777" w:rsidR="00286740" w:rsidRPr="000C1A1D" w:rsidRDefault="00286740" w:rsidP="00286740">
      <w:pPr>
        <w:pStyle w:val="ad"/>
        <w:ind w:left="720" w:firstLine="0"/>
        <w:rPr>
          <w:rFonts w:ascii="Times New Roman CYR" w:hAnsi="Times New Roman CYR" w:cs="Times New Roman CYR"/>
          <w:b/>
          <w:bCs/>
          <w:sz w:val="16"/>
          <w:szCs w:val="16"/>
          <w:highlight w:val="yellow"/>
        </w:rPr>
      </w:pPr>
    </w:p>
    <w:tbl>
      <w:tblPr>
        <w:tblW w:w="9639" w:type="dxa"/>
        <w:tblInd w:w="276" w:type="dxa"/>
        <w:tblLayout w:type="fixed"/>
        <w:tblCellMar>
          <w:left w:w="28" w:type="dxa"/>
          <w:right w:w="28" w:type="dxa"/>
        </w:tblCellMar>
        <w:tblLook w:val="0000" w:firstRow="0" w:lastRow="0" w:firstColumn="0" w:lastColumn="0" w:noHBand="0" w:noVBand="0"/>
      </w:tblPr>
      <w:tblGrid>
        <w:gridCol w:w="5662"/>
        <w:gridCol w:w="851"/>
        <w:gridCol w:w="1567"/>
        <w:gridCol w:w="1559"/>
      </w:tblGrid>
      <w:tr w:rsidR="003254C1" w:rsidRPr="000C1A1D" w14:paraId="279C6044" w14:textId="52039D0C"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vAlign w:val="center"/>
          </w:tcPr>
          <w:p w14:paraId="648DBF69" w14:textId="77777777" w:rsidR="003254C1" w:rsidRPr="00E11E64" w:rsidRDefault="003254C1" w:rsidP="00334983">
            <w:pPr>
              <w:keepNext/>
              <w:widowControl w:val="0"/>
              <w:tabs>
                <w:tab w:val="left" w:pos="10490"/>
              </w:tabs>
              <w:suppressAutoHyphens/>
              <w:autoSpaceDE w:val="0"/>
              <w:autoSpaceDN w:val="0"/>
              <w:adjustRightInd w:val="0"/>
              <w:ind w:left="-284" w:right="49" w:firstLine="284"/>
              <w:jc w:val="center"/>
              <w:rPr>
                <w:rFonts w:ascii="Times New Roman CYR" w:hAnsi="Times New Roman CYR" w:cs="Times New Roman CYR"/>
                <w:sz w:val="27"/>
                <w:szCs w:val="27"/>
              </w:rPr>
            </w:pPr>
            <w:r w:rsidRPr="00E11E64">
              <w:rPr>
                <w:rFonts w:ascii="Times New Roman CYR" w:hAnsi="Times New Roman CYR" w:cs="Times New Roman CYR"/>
                <w:b/>
                <w:bCs/>
                <w:sz w:val="27"/>
                <w:szCs w:val="27"/>
              </w:rPr>
              <w:br w:type="page"/>
            </w:r>
            <w:r w:rsidRPr="00E11E64">
              <w:rPr>
                <w:rFonts w:ascii="Times New Roman CYR" w:hAnsi="Times New Roman CYR" w:cs="Times New Roman CYR"/>
                <w:sz w:val="27"/>
                <w:szCs w:val="27"/>
              </w:rPr>
              <w:t>Показатели</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CF507AC" w14:textId="77777777" w:rsidR="003254C1" w:rsidRPr="00E11E64" w:rsidRDefault="003254C1" w:rsidP="0033498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Ед. изм.</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F3413DF" w14:textId="4E26F789" w:rsidR="003254C1" w:rsidRPr="00E11E64" w:rsidRDefault="00FE336B" w:rsidP="00946120">
            <w:pPr>
              <w:widowControl w:val="0"/>
              <w:tabs>
                <w:tab w:val="left" w:pos="10490"/>
              </w:tabs>
              <w:suppressAutoHyphens/>
              <w:autoSpaceDE w:val="0"/>
              <w:autoSpaceDN w:val="0"/>
              <w:adjustRightInd w:val="0"/>
              <w:ind w:right="49" w:firstLine="25"/>
              <w:jc w:val="center"/>
              <w:rPr>
                <w:rFonts w:ascii="Times New Roman CYR" w:hAnsi="Times New Roman CYR" w:cs="Times New Roman CYR"/>
                <w:sz w:val="27"/>
                <w:szCs w:val="27"/>
              </w:rPr>
            </w:pPr>
            <w:r>
              <w:rPr>
                <w:rFonts w:ascii="Times New Roman CYR" w:hAnsi="Times New Roman CYR" w:cs="Times New Roman CYR"/>
                <w:sz w:val="27"/>
                <w:szCs w:val="27"/>
              </w:rPr>
              <w:t>за</w:t>
            </w:r>
            <w:r w:rsidR="00E11E64" w:rsidRPr="00E11E64">
              <w:rPr>
                <w:rFonts w:ascii="Times New Roman CYR" w:hAnsi="Times New Roman CYR" w:cs="Times New Roman CYR"/>
                <w:sz w:val="27"/>
                <w:szCs w:val="27"/>
              </w:rPr>
              <w:t xml:space="preserve"> </w:t>
            </w:r>
            <w:r w:rsidR="009D4ABD" w:rsidRPr="00E11E64">
              <w:rPr>
                <w:rFonts w:ascii="Times New Roman CYR" w:hAnsi="Times New Roman CYR" w:cs="Times New Roman CYR"/>
                <w:sz w:val="27"/>
                <w:szCs w:val="27"/>
              </w:rPr>
              <w:t>202</w:t>
            </w:r>
            <w:r w:rsidR="0069495E" w:rsidRPr="00E11E64">
              <w:rPr>
                <w:rFonts w:ascii="Times New Roman CYR" w:hAnsi="Times New Roman CYR" w:cs="Times New Roman CYR"/>
                <w:sz w:val="27"/>
                <w:szCs w:val="27"/>
              </w:rPr>
              <w:t>5</w:t>
            </w:r>
            <w:r w:rsidR="009D4ABD" w:rsidRPr="00E11E64">
              <w:rPr>
                <w:rFonts w:ascii="Times New Roman CYR" w:hAnsi="Times New Roman CYR" w:cs="Times New Roman CYR"/>
                <w:sz w:val="27"/>
                <w:szCs w:val="27"/>
              </w:rPr>
              <w:t xml:space="preserve"> год</w:t>
            </w:r>
          </w:p>
        </w:tc>
        <w:tc>
          <w:tcPr>
            <w:tcW w:w="1559" w:type="dxa"/>
            <w:tcBorders>
              <w:top w:val="single" w:sz="6" w:space="0" w:color="auto"/>
              <w:left w:val="single" w:sz="6" w:space="0" w:color="auto"/>
              <w:bottom w:val="single" w:sz="6" w:space="0" w:color="auto"/>
              <w:right w:val="single" w:sz="6" w:space="0" w:color="auto"/>
            </w:tcBorders>
            <w:vAlign w:val="center"/>
          </w:tcPr>
          <w:p w14:paraId="1BEB294E" w14:textId="18304224" w:rsidR="003254C1" w:rsidRPr="00E11E64" w:rsidRDefault="00FE336B" w:rsidP="00FE2D91">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Pr>
                <w:rFonts w:ascii="Times New Roman CYR" w:hAnsi="Times New Roman CYR" w:cs="Times New Roman CYR"/>
                <w:sz w:val="27"/>
                <w:szCs w:val="27"/>
              </w:rPr>
              <w:t>за</w:t>
            </w:r>
            <w:r w:rsidR="00FE2D91">
              <w:rPr>
                <w:rFonts w:ascii="Times New Roman CYR" w:hAnsi="Times New Roman CYR" w:cs="Times New Roman CYR"/>
                <w:sz w:val="27"/>
                <w:szCs w:val="27"/>
              </w:rPr>
              <w:t xml:space="preserve"> </w:t>
            </w:r>
            <w:r w:rsidR="009D4ABD" w:rsidRPr="00E11E64">
              <w:rPr>
                <w:rFonts w:ascii="Times New Roman CYR" w:hAnsi="Times New Roman CYR" w:cs="Times New Roman CYR"/>
                <w:sz w:val="27"/>
                <w:szCs w:val="27"/>
              </w:rPr>
              <w:t>202</w:t>
            </w:r>
            <w:r w:rsidR="0069495E" w:rsidRPr="00E11E64">
              <w:rPr>
                <w:rFonts w:ascii="Times New Roman CYR" w:hAnsi="Times New Roman CYR" w:cs="Times New Roman CYR"/>
                <w:sz w:val="27"/>
                <w:szCs w:val="27"/>
              </w:rPr>
              <w:t>4</w:t>
            </w:r>
            <w:r w:rsidR="009D4ABD" w:rsidRPr="00E11E64">
              <w:rPr>
                <w:rFonts w:ascii="Times New Roman CYR" w:hAnsi="Times New Roman CYR" w:cs="Times New Roman CYR"/>
                <w:sz w:val="27"/>
                <w:szCs w:val="27"/>
              </w:rPr>
              <w:t xml:space="preserve"> год</w:t>
            </w:r>
          </w:p>
        </w:tc>
      </w:tr>
      <w:tr w:rsidR="003254C1" w:rsidRPr="000C1A1D" w14:paraId="15AE2085" w14:textId="5181A9E7" w:rsidTr="001843FD">
        <w:trPr>
          <w:trHeight w:val="979"/>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525DCC2" w14:textId="7CA48161"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Отгружено товаров собственного производства, выполнено работ и услуг собственными силами по крупным и средним предприятиям</w:t>
            </w:r>
            <w:r w:rsidR="005A6946" w:rsidRPr="0034739F">
              <w:rPr>
                <w:rFonts w:ascii="Times New Roman CYR" w:hAnsi="Times New Roman CYR" w:cs="Times New Roman CYR"/>
                <w:sz w:val="27"/>
                <w:szCs w:val="27"/>
              </w:rPr>
              <w:t>,</w:t>
            </w:r>
            <w:r w:rsidRPr="0034739F">
              <w:rPr>
                <w:rFonts w:ascii="Times New Roman CYR" w:hAnsi="Times New Roman CYR" w:cs="Times New Roman CYR"/>
                <w:sz w:val="27"/>
                <w:szCs w:val="27"/>
              </w:rPr>
              <w:t xml:space="preserve"> в т.ч:</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892BFF8"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00DB3722"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4DEC301" w14:textId="573B37C5" w:rsidR="003254C1" w:rsidRPr="004818A0" w:rsidRDefault="001843FD" w:rsidP="001843FD">
            <w:pPr>
              <w:tabs>
                <w:tab w:val="left" w:pos="1138"/>
              </w:tabs>
              <w:ind w:right="49"/>
              <w:jc w:val="center"/>
              <w:rPr>
                <w:bCs/>
                <w:iCs/>
                <w:sz w:val="28"/>
                <w:szCs w:val="28"/>
              </w:rPr>
            </w:pPr>
            <w:r>
              <w:rPr>
                <w:bCs/>
                <w:iCs/>
                <w:sz w:val="28"/>
                <w:szCs w:val="28"/>
              </w:rPr>
              <w:t>792 184,6</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20EBEB49" w14:textId="04F78073" w:rsidR="00FE336B" w:rsidRPr="003628B9" w:rsidRDefault="003628B9" w:rsidP="001843FD">
            <w:pPr>
              <w:tabs>
                <w:tab w:val="left" w:pos="1138"/>
              </w:tabs>
              <w:ind w:right="49"/>
              <w:jc w:val="center"/>
              <w:rPr>
                <w:bCs/>
                <w:iCs/>
                <w:sz w:val="28"/>
                <w:szCs w:val="28"/>
              </w:rPr>
            </w:pPr>
            <w:r w:rsidRPr="003628B9">
              <w:rPr>
                <w:bCs/>
                <w:iCs/>
                <w:sz w:val="28"/>
                <w:szCs w:val="28"/>
              </w:rPr>
              <w:t>799 379</w:t>
            </w:r>
          </w:p>
        </w:tc>
      </w:tr>
      <w:tr w:rsidR="00444876" w:rsidRPr="00B71D78" w14:paraId="29A170AA" w14:textId="77777777" w:rsidTr="001843FD">
        <w:trPr>
          <w:trHeight w:val="515"/>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5BC9A4D" w14:textId="08E4DF7A" w:rsidR="00444876" w:rsidRPr="00B71D78" w:rsidRDefault="00444876"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B71D78">
              <w:rPr>
                <w:rFonts w:ascii="Times New Roman CYR" w:hAnsi="Times New Roman CYR" w:cs="Times New Roman CYR"/>
                <w:sz w:val="27"/>
                <w:szCs w:val="27"/>
              </w:rPr>
              <w:t>-</w:t>
            </w:r>
            <w:r w:rsidRPr="00B71D78">
              <w:t>д</w:t>
            </w:r>
            <w:r w:rsidRPr="00B71D78">
              <w:rPr>
                <w:rFonts w:ascii="Times New Roman CYR" w:hAnsi="Times New Roman CYR" w:cs="Times New Roman CYR"/>
                <w:sz w:val="27"/>
                <w:szCs w:val="27"/>
              </w:rPr>
              <w:t>обыча полезных ископаемых</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4D7DECB" w14:textId="77777777" w:rsidR="00444876" w:rsidRPr="00B71D78" w:rsidRDefault="00444876" w:rsidP="0044487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71D78">
              <w:rPr>
                <w:rFonts w:ascii="Times New Roman CYR" w:hAnsi="Times New Roman CYR" w:cs="Times New Roman CYR"/>
                <w:sz w:val="27"/>
                <w:szCs w:val="27"/>
              </w:rPr>
              <w:t>млн</w:t>
            </w:r>
          </w:p>
          <w:p w14:paraId="2F78354B" w14:textId="788AE48A" w:rsidR="00444876" w:rsidRPr="00B71D78" w:rsidRDefault="00444876" w:rsidP="0044487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71D78">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1A1565D" w14:textId="1FD588F8" w:rsidR="00397F6E" w:rsidRPr="004818A0" w:rsidRDefault="001843FD" w:rsidP="001843FD">
            <w:pPr>
              <w:tabs>
                <w:tab w:val="left" w:pos="1138"/>
              </w:tabs>
              <w:ind w:right="49"/>
              <w:jc w:val="center"/>
              <w:rPr>
                <w:bCs/>
                <w:iCs/>
                <w:sz w:val="28"/>
                <w:szCs w:val="28"/>
              </w:rPr>
            </w:pPr>
            <w:r>
              <w:rPr>
                <w:bCs/>
                <w:iCs/>
                <w:sz w:val="28"/>
                <w:szCs w:val="28"/>
              </w:rPr>
              <w:t>1 052,3</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7AF8A4" w14:textId="533FBB8E" w:rsidR="00444876" w:rsidRPr="003628B9" w:rsidRDefault="003628B9" w:rsidP="001843FD">
            <w:pPr>
              <w:tabs>
                <w:tab w:val="left" w:pos="1138"/>
              </w:tabs>
              <w:ind w:right="49"/>
              <w:jc w:val="center"/>
              <w:rPr>
                <w:bCs/>
                <w:iCs/>
                <w:sz w:val="28"/>
                <w:szCs w:val="28"/>
              </w:rPr>
            </w:pPr>
            <w:r w:rsidRPr="003628B9">
              <w:rPr>
                <w:bCs/>
                <w:iCs/>
                <w:sz w:val="28"/>
                <w:szCs w:val="28"/>
              </w:rPr>
              <w:t>1 152,6</w:t>
            </w:r>
          </w:p>
        </w:tc>
      </w:tr>
      <w:tr w:rsidR="003254C1" w:rsidRPr="000C1A1D" w14:paraId="2167B806" w14:textId="093E9A53" w:rsidTr="001843FD">
        <w:trPr>
          <w:trHeight w:val="439"/>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0C3411A" w14:textId="77777777"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-обрабатывающие производства</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4DA55B03"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5BA15063"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5695DF0C" w14:textId="3E0DB789" w:rsidR="00397F6E" w:rsidRPr="004818A0" w:rsidRDefault="001843FD" w:rsidP="00FE2D91">
            <w:pPr>
              <w:tabs>
                <w:tab w:val="left" w:pos="1138"/>
              </w:tabs>
              <w:ind w:right="49"/>
              <w:jc w:val="center"/>
              <w:rPr>
                <w:bCs/>
                <w:iCs/>
                <w:sz w:val="28"/>
                <w:szCs w:val="28"/>
              </w:rPr>
            </w:pPr>
            <w:r>
              <w:rPr>
                <w:bCs/>
                <w:iCs/>
                <w:sz w:val="28"/>
                <w:szCs w:val="28"/>
              </w:rPr>
              <w:t>348 517,7</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ABD94" w14:textId="7FAC52AC" w:rsidR="00984A61" w:rsidRPr="003628B9" w:rsidRDefault="001843FD" w:rsidP="00FE2D91">
            <w:pPr>
              <w:tabs>
                <w:tab w:val="left" w:pos="1138"/>
              </w:tabs>
              <w:ind w:right="49"/>
              <w:jc w:val="center"/>
              <w:rPr>
                <w:bCs/>
                <w:iCs/>
                <w:sz w:val="28"/>
                <w:szCs w:val="28"/>
              </w:rPr>
            </w:pPr>
            <w:r w:rsidRPr="003628B9">
              <w:rPr>
                <w:bCs/>
                <w:iCs/>
                <w:sz w:val="28"/>
                <w:szCs w:val="28"/>
              </w:rPr>
              <w:t>3</w:t>
            </w:r>
            <w:r w:rsidR="003628B9" w:rsidRPr="003628B9">
              <w:rPr>
                <w:bCs/>
                <w:iCs/>
                <w:sz w:val="28"/>
                <w:szCs w:val="28"/>
              </w:rPr>
              <w:t>9</w:t>
            </w:r>
            <w:r w:rsidRPr="003628B9">
              <w:rPr>
                <w:bCs/>
                <w:iCs/>
                <w:sz w:val="28"/>
                <w:szCs w:val="28"/>
              </w:rPr>
              <w:t>0</w:t>
            </w:r>
            <w:r w:rsidR="003628B9" w:rsidRPr="003628B9">
              <w:rPr>
                <w:bCs/>
                <w:iCs/>
                <w:sz w:val="28"/>
                <w:szCs w:val="28"/>
              </w:rPr>
              <w:t> 277,4</w:t>
            </w:r>
          </w:p>
        </w:tc>
      </w:tr>
      <w:tr w:rsidR="003254C1" w:rsidRPr="000C1A1D" w14:paraId="0BFE86AD" w14:textId="0D156164" w:rsidTr="001843FD">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230B8F2E" w14:textId="77777777"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 xml:space="preserve">-обеспечение электрической энергией, газом и паром; кондиционирование воздуха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D8098C1"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1970CAB4"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71D23C6" w14:textId="420C620B" w:rsidR="003254C1" w:rsidRPr="004818A0" w:rsidRDefault="001843FD" w:rsidP="001843FD">
            <w:pPr>
              <w:tabs>
                <w:tab w:val="left" w:pos="1138"/>
              </w:tabs>
              <w:ind w:right="49"/>
              <w:jc w:val="center"/>
              <w:rPr>
                <w:bCs/>
                <w:iCs/>
                <w:sz w:val="28"/>
                <w:szCs w:val="28"/>
              </w:rPr>
            </w:pPr>
            <w:r>
              <w:rPr>
                <w:bCs/>
                <w:iCs/>
                <w:sz w:val="28"/>
                <w:szCs w:val="28"/>
              </w:rPr>
              <w:t>52 686,6</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2283D" w14:textId="771CC9EC" w:rsidR="00AC48B2" w:rsidRPr="003628B9" w:rsidRDefault="001843FD" w:rsidP="001843FD">
            <w:pPr>
              <w:tabs>
                <w:tab w:val="left" w:pos="1138"/>
              </w:tabs>
              <w:ind w:right="49"/>
              <w:jc w:val="center"/>
              <w:rPr>
                <w:bCs/>
                <w:iCs/>
                <w:sz w:val="28"/>
                <w:szCs w:val="28"/>
              </w:rPr>
            </w:pPr>
            <w:r w:rsidRPr="003628B9">
              <w:rPr>
                <w:bCs/>
                <w:iCs/>
                <w:sz w:val="28"/>
                <w:szCs w:val="28"/>
              </w:rPr>
              <w:t>46 87</w:t>
            </w:r>
            <w:r w:rsidR="003628B9" w:rsidRPr="003628B9">
              <w:rPr>
                <w:bCs/>
                <w:iCs/>
                <w:sz w:val="28"/>
                <w:szCs w:val="28"/>
              </w:rPr>
              <w:t>4</w:t>
            </w:r>
            <w:r w:rsidRPr="003628B9">
              <w:rPr>
                <w:bCs/>
                <w:iCs/>
                <w:sz w:val="28"/>
                <w:szCs w:val="28"/>
              </w:rPr>
              <w:t>,</w:t>
            </w:r>
            <w:r w:rsidR="003628B9" w:rsidRPr="003628B9">
              <w:rPr>
                <w:bCs/>
                <w:iCs/>
                <w:sz w:val="28"/>
                <w:szCs w:val="28"/>
              </w:rPr>
              <w:t>2</w:t>
            </w:r>
          </w:p>
        </w:tc>
      </w:tr>
      <w:tr w:rsidR="003254C1" w:rsidRPr="000C1A1D" w14:paraId="1648DFA3" w14:textId="7C7AF970" w:rsidTr="001843FD">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E815E82" w14:textId="77777777"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-водоснабжение; водоотведение, организация сбора и утилизации отходов, деятельность по ликвидации загрязнений</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137BE5"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7A84AB6C"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EB14705" w14:textId="4827FB74" w:rsidR="003254C1" w:rsidRPr="004818A0" w:rsidRDefault="001843FD" w:rsidP="001843FD">
            <w:pPr>
              <w:tabs>
                <w:tab w:val="left" w:pos="1138"/>
              </w:tabs>
              <w:ind w:right="49"/>
              <w:jc w:val="center"/>
              <w:rPr>
                <w:bCs/>
                <w:iCs/>
                <w:sz w:val="28"/>
                <w:szCs w:val="28"/>
              </w:rPr>
            </w:pPr>
            <w:r>
              <w:rPr>
                <w:bCs/>
                <w:iCs/>
                <w:sz w:val="28"/>
                <w:szCs w:val="28"/>
              </w:rPr>
              <w:t>22 516,2</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E5D2B" w14:textId="506F2D92" w:rsidR="00AC48B2" w:rsidRPr="003628B9" w:rsidRDefault="003628B9" w:rsidP="001843FD">
            <w:pPr>
              <w:tabs>
                <w:tab w:val="left" w:pos="1138"/>
              </w:tabs>
              <w:ind w:right="49"/>
              <w:jc w:val="center"/>
              <w:rPr>
                <w:bCs/>
                <w:iCs/>
                <w:sz w:val="28"/>
                <w:szCs w:val="28"/>
              </w:rPr>
            </w:pPr>
            <w:r w:rsidRPr="003628B9">
              <w:rPr>
                <w:bCs/>
                <w:iCs/>
                <w:sz w:val="28"/>
                <w:szCs w:val="28"/>
              </w:rPr>
              <w:t>21</w:t>
            </w:r>
            <w:r w:rsidR="00FE2D91" w:rsidRPr="003628B9">
              <w:rPr>
                <w:bCs/>
                <w:iCs/>
                <w:sz w:val="28"/>
                <w:szCs w:val="28"/>
              </w:rPr>
              <w:t> </w:t>
            </w:r>
            <w:r w:rsidRPr="003628B9">
              <w:rPr>
                <w:bCs/>
                <w:iCs/>
                <w:sz w:val="28"/>
                <w:szCs w:val="28"/>
              </w:rPr>
              <w:t>818</w:t>
            </w:r>
          </w:p>
        </w:tc>
      </w:tr>
      <w:tr w:rsidR="001F5DAB" w:rsidRPr="000C1A1D" w14:paraId="61A10128" w14:textId="2C86776C" w:rsidTr="001843FD">
        <w:trPr>
          <w:trHeight w:val="86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4B83FB8" w14:textId="4E20BFC6"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 xml:space="preserve">Объем инвестиций в основной капитал за счет всех источников финансирования в действующих ценах по полному кругу предприятий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B71359C"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млн</w:t>
            </w:r>
          </w:p>
          <w:p w14:paraId="31226B41"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0795E54" w14:textId="675E9460" w:rsidR="001F5DAB" w:rsidRPr="004818A0" w:rsidRDefault="001843FD" w:rsidP="001843FD">
            <w:pPr>
              <w:tabs>
                <w:tab w:val="left" w:pos="1138"/>
              </w:tabs>
              <w:ind w:right="49"/>
              <w:jc w:val="center"/>
              <w:rPr>
                <w:bCs/>
                <w:iCs/>
                <w:sz w:val="28"/>
                <w:szCs w:val="28"/>
              </w:rPr>
            </w:pPr>
            <w:r>
              <w:rPr>
                <w:bCs/>
                <w:iCs/>
                <w:sz w:val="28"/>
                <w:szCs w:val="28"/>
              </w:rPr>
              <w:t>225 632,4</w:t>
            </w:r>
          </w:p>
        </w:tc>
        <w:tc>
          <w:tcPr>
            <w:tcW w:w="1559" w:type="dxa"/>
            <w:tcBorders>
              <w:top w:val="single" w:sz="6" w:space="0" w:color="auto"/>
              <w:left w:val="single" w:sz="6" w:space="0" w:color="auto"/>
              <w:bottom w:val="single" w:sz="6" w:space="0" w:color="auto"/>
              <w:right w:val="single" w:sz="6" w:space="0" w:color="auto"/>
            </w:tcBorders>
            <w:vAlign w:val="center"/>
          </w:tcPr>
          <w:p w14:paraId="1B247B75" w14:textId="76398826" w:rsidR="00AC48B2" w:rsidRPr="00A24401" w:rsidRDefault="001843FD" w:rsidP="001843FD">
            <w:pPr>
              <w:widowControl w:val="0"/>
              <w:tabs>
                <w:tab w:val="left" w:pos="10490"/>
              </w:tabs>
              <w:suppressAutoHyphens/>
              <w:autoSpaceDE w:val="0"/>
              <w:autoSpaceDN w:val="0"/>
              <w:adjustRightInd w:val="0"/>
              <w:ind w:right="49"/>
              <w:jc w:val="center"/>
              <w:rPr>
                <w:bCs/>
                <w:iCs/>
                <w:sz w:val="28"/>
                <w:szCs w:val="28"/>
              </w:rPr>
            </w:pPr>
            <w:r>
              <w:rPr>
                <w:bCs/>
                <w:iCs/>
                <w:sz w:val="28"/>
                <w:szCs w:val="28"/>
              </w:rPr>
              <w:t>242 200,6</w:t>
            </w:r>
          </w:p>
        </w:tc>
      </w:tr>
      <w:tr w:rsidR="001F5DAB" w:rsidRPr="000C1A1D" w14:paraId="02039994" w14:textId="4857BEF6" w:rsidTr="001843FD">
        <w:trPr>
          <w:trHeight w:val="628"/>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78B64A92" w14:textId="77777777"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 xml:space="preserve">Темп роста к соответствующему периоду прошлого года в сопоставимых ценах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57CA97"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703A699" w14:textId="03CABADB" w:rsidR="001F5DAB" w:rsidRPr="004818A0" w:rsidRDefault="001843FD" w:rsidP="001843FD">
            <w:pPr>
              <w:tabs>
                <w:tab w:val="left" w:pos="1138"/>
              </w:tabs>
              <w:ind w:right="49"/>
              <w:jc w:val="center"/>
              <w:rPr>
                <w:bCs/>
                <w:iCs/>
                <w:sz w:val="28"/>
                <w:szCs w:val="28"/>
              </w:rPr>
            </w:pPr>
            <w:r>
              <w:rPr>
                <w:bCs/>
                <w:iCs/>
                <w:sz w:val="28"/>
                <w:szCs w:val="28"/>
              </w:rPr>
              <w:t>93,2</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1B07B6" w14:textId="6586B711" w:rsidR="001F5DAB" w:rsidRPr="004818A0" w:rsidRDefault="001843FD" w:rsidP="001843FD">
            <w:pPr>
              <w:widowControl w:val="0"/>
              <w:tabs>
                <w:tab w:val="left" w:pos="10490"/>
              </w:tabs>
              <w:suppressAutoHyphens/>
              <w:autoSpaceDE w:val="0"/>
              <w:autoSpaceDN w:val="0"/>
              <w:adjustRightInd w:val="0"/>
              <w:ind w:right="49"/>
              <w:jc w:val="center"/>
              <w:rPr>
                <w:bCs/>
                <w:iCs/>
                <w:sz w:val="28"/>
                <w:szCs w:val="28"/>
              </w:rPr>
            </w:pPr>
            <w:r>
              <w:rPr>
                <w:bCs/>
                <w:iCs/>
                <w:sz w:val="28"/>
                <w:szCs w:val="28"/>
              </w:rPr>
              <w:t>132,2</w:t>
            </w:r>
          </w:p>
        </w:tc>
      </w:tr>
      <w:tr w:rsidR="001F5DAB" w:rsidRPr="000C1A1D" w14:paraId="5014D496" w14:textId="3541775D" w:rsidTr="001843FD">
        <w:trPr>
          <w:trHeight w:val="890"/>
        </w:trPr>
        <w:tc>
          <w:tcPr>
            <w:tcW w:w="5662" w:type="dxa"/>
            <w:tcBorders>
              <w:top w:val="single" w:sz="6" w:space="0" w:color="auto"/>
              <w:left w:val="single" w:sz="6" w:space="0" w:color="auto"/>
              <w:bottom w:val="single" w:sz="6" w:space="0" w:color="auto"/>
              <w:right w:val="single" w:sz="6" w:space="0" w:color="auto"/>
            </w:tcBorders>
          </w:tcPr>
          <w:p w14:paraId="5F2768AE" w14:textId="4FEC49B4"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Объем инвестиций в основной капитал за счет всех источников финансирования в действующих ценах по крупным и средним предприятиям</w:t>
            </w:r>
          </w:p>
        </w:tc>
        <w:tc>
          <w:tcPr>
            <w:tcW w:w="851" w:type="dxa"/>
            <w:tcBorders>
              <w:top w:val="single" w:sz="6" w:space="0" w:color="auto"/>
              <w:left w:val="single" w:sz="6" w:space="0" w:color="auto"/>
              <w:bottom w:val="single" w:sz="6" w:space="0" w:color="auto"/>
              <w:right w:val="single" w:sz="6" w:space="0" w:color="auto"/>
            </w:tcBorders>
            <w:vAlign w:val="center"/>
          </w:tcPr>
          <w:p w14:paraId="05E7B19C"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млн</w:t>
            </w:r>
          </w:p>
          <w:p w14:paraId="24956259"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vAlign w:val="center"/>
          </w:tcPr>
          <w:p w14:paraId="11EABE69" w14:textId="69F7B861" w:rsidR="001F5DAB" w:rsidRPr="004818A0" w:rsidRDefault="001843FD" w:rsidP="001843FD">
            <w:pPr>
              <w:tabs>
                <w:tab w:val="left" w:pos="1138"/>
              </w:tabs>
              <w:ind w:right="49"/>
              <w:jc w:val="center"/>
              <w:rPr>
                <w:bCs/>
                <w:iCs/>
                <w:sz w:val="28"/>
                <w:szCs w:val="28"/>
              </w:rPr>
            </w:pPr>
            <w:r>
              <w:rPr>
                <w:bCs/>
                <w:iCs/>
                <w:sz w:val="28"/>
                <w:szCs w:val="28"/>
              </w:rPr>
              <w:t>140 814,4</w:t>
            </w:r>
          </w:p>
        </w:tc>
        <w:tc>
          <w:tcPr>
            <w:tcW w:w="1559" w:type="dxa"/>
            <w:tcBorders>
              <w:top w:val="single" w:sz="6" w:space="0" w:color="auto"/>
              <w:left w:val="single" w:sz="6" w:space="0" w:color="auto"/>
              <w:bottom w:val="single" w:sz="6" w:space="0" w:color="auto"/>
              <w:right w:val="single" w:sz="6" w:space="0" w:color="auto"/>
            </w:tcBorders>
            <w:vAlign w:val="center"/>
          </w:tcPr>
          <w:p w14:paraId="75977FF5" w14:textId="3E8B6F05" w:rsidR="001F5DAB" w:rsidRPr="004818A0" w:rsidRDefault="001843FD" w:rsidP="001843FD">
            <w:pPr>
              <w:tabs>
                <w:tab w:val="left" w:pos="1138"/>
              </w:tabs>
              <w:ind w:right="49"/>
              <w:jc w:val="center"/>
              <w:rPr>
                <w:bCs/>
                <w:iCs/>
                <w:sz w:val="28"/>
                <w:szCs w:val="28"/>
              </w:rPr>
            </w:pPr>
            <w:r>
              <w:rPr>
                <w:bCs/>
                <w:iCs/>
                <w:sz w:val="28"/>
                <w:szCs w:val="28"/>
              </w:rPr>
              <w:t>189 693,7</w:t>
            </w:r>
          </w:p>
        </w:tc>
      </w:tr>
      <w:tr w:rsidR="001F5DAB" w:rsidRPr="000C1A1D" w14:paraId="5FF94A16" w14:textId="5B7025E0" w:rsidTr="001843FD">
        <w:trPr>
          <w:trHeight w:val="628"/>
        </w:trPr>
        <w:tc>
          <w:tcPr>
            <w:tcW w:w="5662" w:type="dxa"/>
            <w:tcBorders>
              <w:top w:val="single" w:sz="6" w:space="0" w:color="auto"/>
              <w:left w:val="single" w:sz="6" w:space="0" w:color="auto"/>
              <w:bottom w:val="single" w:sz="6" w:space="0" w:color="auto"/>
              <w:right w:val="single" w:sz="6" w:space="0" w:color="auto"/>
            </w:tcBorders>
          </w:tcPr>
          <w:p w14:paraId="4A2C5EA0" w14:textId="77777777"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Темп роста к соответствующему периоду прошлого года в сопоставимых ценах</w:t>
            </w:r>
          </w:p>
        </w:tc>
        <w:tc>
          <w:tcPr>
            <w:tcW w:w="851" w:type="dxa"/>
            <w:tcBorders>
              <w:top w:val="single" w:sz="6" w:space="0" w:color="auto"/>
              <w:left w:val="single" w:sz="6" w:space="0" w:color="auto"/>
              <w:bottom w:val="single" w:sz="6" w:space="0" w:color="auto"/>
              <w:right w:val="single" w:sz="6" w:space="0" w:color="auto"/>
            </w:tcBorders>
            <w:vAlign w:val="center"/>
          </w:tcPr>
          <w:p w14:paraId="2336FBB1"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62676E" w14:textId="0FB7141C" w:rsidR="001F5DAB" w:rsidRPr="004818A0" w:rsidRDefault="001843FD" w:rsidP="001843FD">
            <w:pPr>
              <w:tabs>
                <w:tab w:val="left" w:pos="1138"/>
              </w:tabs>
              <w:ind w:right="49"/>
              <w:jc w:val="center"/>
              <w:rPr>
                <w:bCs/>
                <w:iCs/>
                <w:sz w:val="28"/>
                <w:szCs w:val="28"/>
              </w:rPr>
            </w:pPr>
            <w:r>
              <w:rPr>
                <w:bCs/>
                <w:iCs/>
                <w:sz w:val="28"/>
                <w:szCs w:val="28"/>
              </w:rPr>
              <w:t>74,2</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26AE4B" w14:textId="0E32473C" w:rsidR="001F5DAB" w:rsidRPr="004818A0" w:rsidRDefault="001843FD" w:rsidP="001843FD">
            <w:pPr>
              <w:tabs>
                <w:tab w:val="left" w:pos="1138"/>
              </w:tabs>
              <w:ind w:right="49"/>
              <w:jc w:val="center"/>
              <w:rPr>
                <w:bCs/>
                <w:iCs/>
                <w:sz w:val="28"/>
                <w:szCs w:val="28"/>
              </w:rPr>
            </w:pPr>
            <w:r>
              <w:rPr>
                <w:bCs/>
                <w:iCs/>
                <w:sz w:val="28"/>
                <w:szCs w:val="28"/>
              </w:rPr>
              <w:t>139,6</w:t>
            </w:r>
          </w:p>
        </w:tc>
      </w:tr>
      <w:tr w:rsidR="00C0056B" w:rsidRPr="000C1A1D" w14:paraId="6490234F" w14:textId="10689933" w:rsidTr="001843FD">
        <w:trPr>
          <w:trHeight w:val="511"/>
        </w:trPr>
        <w:tc>
          <w:tcPr>
            <w:tcW w:w="5662" w:type="dxa"/>
            <w:tcBorders>
              <w:top w:val="single" w:sz="6" w:space="0" w:color="auto"/>
              <w:left w:val="single" w:sz="6" w:space="0" w:color="auto"/>
              <w:bottom w:val="single" w:sz="6" w:space="0" w:color="auto"/>
              <w:right w:val="single" w:sz="6" w:space="0" w:color="auto"/>
            </w:tcBorders>
            <w:vAlign w:val="center"/>
          </w:tcPr>
          <w:p w14:paraId="799C1BD5" w14:textId="6415182B" w:rsidR="00C0056B" w:rsidRPr="00D15F13" w:rsidRDefault="00C0056B" w:rsidP="00C0056B">
            <w:pPr>
              <w:widowControl w:val="0"/>
              <w:tabs>
                <w:tab w:val="left" w:pos="10490"/>
              </w:tabs>
              <w:suppressAutoHyphens/>
              <w:autoSpaceDE w:val="0"/>
              <w:autoSpaceDN w:val="0"/>
              <w:adjustRightInd w:val="0"/>
              <w:ind w:right="49"/>
              <w:rPr>
                <w:rFonts w:ascii="Times New Roman CYR" w:hAnsi="Times New Roman CYR" w:cs="Times New Roman CYR"/>
                <w:sz w:val="27"/>
                <w:szCs w:val="27"/>
              </w:rPr>
            </w:pPr>
            <w:r w:rsidRPr="00D15F13">
              <w:rPr>
                <w:rFonts w:ascii="Times New Roman CYR" w:hAnsi="Times New Roman CYR" w:cs="Times New Roman CYR"/>
                <w:sz w:val="27"/>
                <w:szCs w:val="27"/>
              </w:rPr>
              <w:t xml:space="preserve">Ввод в действие жилых домов </w:t>
            </w:r>
          </w:p>
        </w:tc>
        <w:tc>
          <w:tcPr>
            <w:tcW w:w="851" w:type="dxa"/>
            <w:tcBorders>
              <w:top w:val="single" w:sz="6" w:space="0" w:color="auto"/>
              <w:left w:val="single" w:sz="6" w:space="0" w:color="auto"/>
              <w:bottom w:val="single" w:sz="6" w:space="0" w:color="auto"/>
              <w:right w:val="single" w:sz="6" w:space="0" w:color="auto"/>
            </w:tcBorders>
            <w:vAlign w:val="center"/>
          </w:tcPr>
          <w:p w14:paraId="74E4C585" w14:textId="77777777" w:rsidR="00C0056B" w:rsidRPr="00D15F13" w:rsidRDefault="00C0056B" w:rsidP="00C0056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тыс.</w:t>
            </w:r>
          </w:p>
          <w:p w14:paraId="077A64FF" w14:textId="77777777" w:rsidR="00C0056B" w:rsidRPr="00D15F13" w:rsidRDefault="00C0056B" w:rsidP="00C0056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кв. м</w:t>
            </w:r>
          </w:p>
        </w:tc>
        <w:tc>
          <w:tcPr>
            <w:tcW w:w="1567" w:type="dxa"/>
            <w:tcBorders>
              <w:top w:val="single" w:sz="6" w:space="0" w:color="auto"/>
              <w:left w:val="single" w:sz="6" w:space="0" w:color="auto"/>
              <w:bottom w:val="single" w:sz="6" w:space="0" w:color="auto"/>
              <w:right w:val="single" w:sz="6" w:space="0" w:color="auto"/>
            </w:tcBorders>
            <w:vAlign w:val="center"/>
          </w:tcPr>
          <w:p w14:paraId="7D8150D7" w14:textId="4C2E227B" w:rsidR="00C0056B" w:rsidRPr="004818A0" w:rsidRDefault="00766329" w:rsidP="001843FD">
            <w:pPr>
              <w:tabs>
                <w:tab w:val="left" w:pos="1138"/>
              </w:tabs>
              <w:ind w:right="49"/>
              <w:jc w:val="center"/>
              <w:rPr>
                <w:bCs/>
                <w:iCs/>
                <w:sz w:val="28"/>
                <w:szCs w:val="28"/>
              </w:rPr>
            </w:pPr>
            <w:r w:rsidRPr="004818A0">
              <w:rPr>
                <w:bCs/>
                <w:iCs/>
                <w:sz w:val="28"/>
                <w:szCs w:val="28"/>
              </w:rPr>
              <w:t>1</w:t>
            </w:r>
            <w:r w:rsidR="00FE2D91">
              <w:rPr>
                <w:bCs/>
                <w:iCs/>
                <w:sz w:val="28"/>
                <w:szCs w:val="28"/>
              </w:rPr>
              <w:t> </w:t>
            </w:r>
            <w:r w:rsidRPr="004818A0">
              <w:rPr>
                <w:bCs/>
                <w:iCs/>
                <w:sz w:val="28"/>
                <w:szCs w:val="28"/>
              </w:rPr>
              <w:t>138,7</w:t>
            </w:r>
          </w:p>
        </w:tc>
        <w:tc>
          <w:tcPr>
            <w:tcW w:w="1559" w:type="dxa"/>
            <w:tcBorders>
              <w:top w:val="single" w:sz="6" w:space="0" w:color="auto"/>
              <w:left w:val="single" w:sz="6" w:space="0" w:color="auto"/>
              <w:bottom w:val="single" w:sz="6" w:space="0" w:color="auto"/>
              <w:right w:val="single" w:sz="6" w:space="0" w:color="auto"/>
            </w:tcBorders>
            <w:vAlign w:val="center"/>
          </w:tcPr>
          <w:p w14:paraId="65074FE0" w14:textId="20EDB2DC" w:rsidR="00C0056B" w:rsidRPr="004818A0" w:rsidRDefault="00766329" w:rsidP="001843FD">
            <w:pPr>
              <w:tabs>
                <w:tab w:val="left" w:pos="1138"/>
              </w:tabs>
              <w:ind w:right="49"/>
              <w:jc w:val="center"/>
              <w:rPr>
                <w:bCs/>
                <w:iCs/>
                <w:sz w:val="28"/>
                <w:szCs w:val="28"/>
              </w:rPr>
            </w:pPr>
            <w:r w:rsidRPr="004818A0">
              <w:rPr>
                <w:bCs/>
                <w:iCs/>
                <w:sz w:val="28"/>
                <w:szCs w:val="28"/>
              </w:rPr>
              <w:t>1</w:t>
            </w:r>
            <w:r w:rsidR="00FE2D91">
              <w:rPr>
                <w:bCs/>
                <w:iCs/>
                <w:sz w:val="28"/>
                <w:szCs w:val="28"/>
              </w:rPr>
              <w:t> </w:t>
            </w:r>
            <w:r w:rsidRPr="004818A0">
              <w:rPr>
                <w:bCs/>
                <w:iCs/>
                <w:sz w:val="28"/>
                <w:szCs w:val="28"/>
              </w:rPr>
              <w:t>059,3</w:t>
            </w:r>
          </w:p>
        </w:tc>
      </w:tr>
      <w:tr w:rsidR="001F5DAB" w:rsidRPr="000C1A1D" w14:paraId="08841790" w14:textId="384B5466" w:rsidTr="001843FD">
        <w:trPr>
          <w:trHeight w:val="420"/>
        </w:trPr>
        <w:tc>
          <w:tcPr>
            <w:tcW w:w="5662" w:type="dxa"/>
            <w:tcBorders>
              <w:top w:val="single" w:sz="6" w:space="0" w:color="auto"/>
              <w:left w:val="single" w:sz="6" w:space="0" w:color="auto"/>
              <w:bottom w:val="single" w:sz="6" w:space="0" w:color="auto"/>
              <w:right w:val="single" w:sz="6" w:space="0" w:color="auto"/>
            </w:tcBorders>
          </w:tcPr>
          <w:p w14:paraId="08A76CDD" w14:textId="77777777" w:rsidR="001F5DAB" w:rsidRPr="00D15F13"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D15F13">
              <w:rPr>
                <w:rFonts w:ascii="Times New Roman CYR" w:hAnsi="Times New Roman CYR" w:cs="Times New Roman CY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1A0801A0" w14:textId="77777777" w:rsidR="001F5DAB" w:rsidRPr="00D15F13"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0331876" w14:textId="59F36428" w:rsidR="001F5DAB" w:rsidRPr="004818A0" w:rsidRDefault="00766329" w:rsidP="00FE2D91">
            <w:pPr>
              <w:tabs>
                <w:tab w:val="left" w:pos="1138"/>
              </w:tabs>
              <w:ind w:right="49"/>
              <w:jc w:val="center"/>
              <w:rPr>
                <w:bCs/>
                <w:iCs/>
                <w:sz w:val="28"/>
                <w:szCs w:val="28"/>
              </w:rPr>
            </w:pPr>
            <w:r w:rsidRPr="004818A0">
              <w:rPr>
                <w:bCs/>
                <w:iCs/>
                <w:sz w:val="28"/>
                <w:szCs w:val="28"/>
              </w:rPr>
              <w:t>107,5</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33E4FB2" w14:textId="6956423F" w:rsidR="00766329" w:rsidRPr="004818A0" w:rsidRDefault="00766329" w:rsidP="00FE2D91">
            <w:pPr>
              <w:tabs>
                <w:tab w:val="left" w:pos="1138"/>
              </w:tabs>
              <w:ind w:right="49"/>
              <w:jc w:val="center"/>
              <w:rPr>
                <w:bCs/>
                <w:iCs/>
                <w:sz w:val="28"/>
                <w:szCs w:val="28"/>
              </w:rPr>
            </w:pPr>
            <w:r w:rsidRPr="004818A0">
              <w:rPr>
                <w:bCs/>
                <w:iCs/>
                <w:sz w:val="28"/>
                <w:szCs w:val="28"/>
              </w:rPr>
              <w:t>85,1</w:t>
            </w:r>
          </w:p>
        </w:tc>
      </w:tr>
      <w:tr w:rsidR="001F5DAB" w:rsidRPr="000C1A1D" w14:paraId="4D23B0CF" w14:textId="1C5A7F5A" w:rsidTr="001843FD">
        <w:trPr>
          <w:trHeight w:val="618"/>
        </w:trPr>
        <w:tc>
          <w:tcPr>
            <w:tcW w:w="5662" w:type="dxa"/>
            <w:tcBorders>
              <w:top w:val="single" w:sz="6" w:space="0" w:color="auto"/>
              <w:left w:val="single" w:sz="6" w:space="0" w:color="auto"/>
              <w:bottom w:val="single" w:sz="6" w:space="0" w:color="auto"/>
              <w:right w:val="single" w:sz="6" w:space="0" w:color="auto"/>
            </w:tcBorders>
            <w:vAlign w:val="center"/>
          </w:tcPr>
          <w:p w14:paraId="4E88B61F" w14:textId="39E37442" w:rsidR="001F5DAB" w:rsidRPr="00BA6010"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BA6010">
              <w:rPr>
                <w:rFonts w:ascii="Times New Roman CYR" w:hAnsi="Times New Roman CYR" w:cs="Times New Roman CYR"/>
                <w:sz w:val="27"/>
                <w:szCs w:val="27"/>
              </w:rPr>
              <w:t xml:space="preserve">Объем розничного товарооборота </w:t>
            </w:r>
          </w:p>
        </w:tc>
        <w:tc>
          <w:tcPr>
            <w:tcW w:w="851" w:type="dxa"/>
            <w:tcBorders>
              <w:top w:val="single" w:sz="6" w:space="0" w:color="auto"/>
              <w:left w:val="single" w:sz="6" w:space="0" w:color="auto"/>
              <w:bottom w:val="single" w:sz="6" w:space="0" w:color="auto"/>
              <w:right w:val="single" w:sz="6" w:space="0" w:color="auto"/>
            </w:tcBorders>
            <w:vAlign w:val="center"/>
          </w:tcPr>
          <w:p w14:paraId="6DBFA6AE" w14:textId="77777777" w:rsidR="001F5DAB" w:rsidRPr="00BA6010"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A6010">
              <w:rPr>
                <w:rFonts w:ascii="Times New Roman CYR" w:hAnsi="Times New Roman CYR" w:cs="Times New Roman CYR"/>
                <w:sz w:val="27"/>
                <w:szCs w:val="27"/>
              </w:rPr>
              <w:t>млрд</w:t>
            </w:r>
          </w:p>
          <w:p w14:paraId="6C6A538D" w14:textId="77777777" w:rsidR="001F5DAB" w:rsidRPr="00BA6010"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A6010">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6142941" w14:textId="67714E89" w:rsidR="00535D91" w:rsidRPr="00A24401" w:rsidRDefault="001843FD" w:rsidP="001843FD">
            <w:pPr>
              <w:tabs>
                <w:tab w:val="left" w:pos="1138"/>
              </w:tabs>
              <w:ind w:right="49"/>
              <w:jc w:val="center"/>
              <w:rPr>
                <w:bCs/>
                <w:iCs/>
                <w:sz w:val="28"/>
                <w:szCs w:val="28"/>
              </w:rPr>
            </w:pPr>
            <w:r>
              <w:rPr>
                <w:bCs/>
                <w:iCs/>
                <w:sz w:val="28"/>
                <w:szCs w:val="28"/>
              </w:rPr>
              <w:t>1</w:t>
            </w:r>
            <w:r w:rsidR="00FE2D91">
              <w:rPr>
                <w:bCs/>
                <w:iCs/>
                <w:sz w:val="28"/>
                <w:szCs w:val="28"/>
              </w:rPr>
              <w:t> </w:t>
            </w:r>
            <w:r>
              <w:rPr>
                <w:bCs/>
                <w:iCs/>
                <w:sz w:val="28"/>
                <w:szCs w:val="28"/>
              </w:rPr>
              <w:t>104,2</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E7F8526" w14:textId="2B23A988" w:rsidR="001F5DAB" w:rsidRPr="004818A0" w:rsidRDefault="001843FD" w:rsidP="001843FD">
            <w:pPr>
              <w:tabs>
                <w:tab w:val="left" w:pos="1138"/>
              </w:tabs>
              <w:ind w:right="49"/>
              <w:jc w:val="center"/>
              <w:rPr>
                <w:bCs/>
                <w:iCs/>
                <w:sz w:val="28"/>
                <w:szCs w:val="28"/>
              </w:rPr>
            </w:pPr>
            <w:r>
              <w:rPr>
                <w:bCs/>
                <w:iCs/>
                <w:sz w:val="28"/>
                <w:szCs w:val="28"/>
              </w:rPr>
              <w:t>970,6</w:t>
            </w:r>
          </w:p>
        </w:tc>
      </w:tr>
      <w:tr w:rsidR="0065169C" w:rsidRPr="000C1A1D" w14:paraId="090F81A5" w14:textId="2AA44F5D" w:rsidTr="001843FD">
        <w:trPr>
          <w:trHeight w:val="610"/>
        </w:trPr>
        <w:tc>
          <w:tcPr>
            <w:tcW w:w="5662" w:type="dxa"/>
            <w:tcBorders>
              <w:top w:val="single" w:sz="6" w:space="0" w:color="auto"/>
              <w:left w:val="single" w:sz="6" w:space="0" w:color="auto"/>
              <w:bottom w:val="single" w:sz="6" w:space="0" w:color="auto"/>
              <w:right w:val="single" w:sz="6" w:space="0" w:color="auto"/>
            </w:tcBorders>
          </w:tcPr>
          <w:p w14:paraId="6D42E344" w14:textId="77777777" w:rsidR="0065169C" w:rsidRPr="00821B0C" w:rsidRDefault="0065169C" w:rsidP="0065169C">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821B0C">
              <w:rPr>
                <w:rFonts w:ascii="Times New Roman CYR" w:hAnsi="Times New Roman CYR" w:cs="Times New Roman CYR"/>
                <w:sz w:val="27"/>
                <w:szCs w:val="27"/>
              </w:rPr>
              <w:t>Численность зарегистрированных безработных на конец периода</w:t>
            </w:r>
          </w:p>
        </w:tc>
        <w:tc>
          <w:tcPr>
            <w:tcW w:w="851" w:type="dxa"/>
            <w:tcBorders>
              <w:top w:val="single" w:sz="6" w:space="0" w:color="auto"/>
              <w:left w:val="single" w:sz="6" w:space="0" w:color="auto"/>
              <w:bottom w:val="single" w:sz="6" w:space="0" w:color="auto"/>
              <w:right w:val="single" w:sz="6" w:space="0" w:color="auto"/>
            </w:tcBorders>
            <w:vAlign w:val="center"/>
          </w:tcPr>
          <w:p w14:paraId="3A15A163" w14:textId="77777777" w:rsidR="0065169C" w:rsidRPr="00821B0C" w:rsidRDefault="0065169C" w:rsidP="0065169C">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821B0C">
              <w:rPr>
                <w:rFonts w:ascii="Times New Roman CYR" w:hAnsi="Times New Roman CYR" w:cs="Times New Roman CYR"/>
                <w:sz w:val="27"/>
                <w:szCs w:val="27"/>
              </w:rPr>
              <w:t>чел.</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6ADD2C34" w14:textId="00DECCAB" w:rsidR="0065169C" w:rsidRPr="004818A0" w:rsidRDefault="008243B2" w:rsidP="001843FD">
            <w:pPr>
              <w:tabs>
                <w:tab w:val="left" w:pos="1138"/>
              </w:tabs>
              <w:ind w:right="49"/>
              <w:jc w:val="center"/>
              <w:rPr>
                <w:bCs/>
                <w:iCs/>
                <w:sz w:val="28"/>
                <w:szCs w:val="28"/>
              </w:rPr>
            </w:pPr>
            <w:r w:rsidRPr="004818A0">
              <w:rPr>
                <w:bCs/>
                <w:iCs/>
                <w:sz w:val="28"/>
                <w:szCs w:val="28"/>
              </w:rPr>
              <w:t>1</w:t>
            </w:r>
            <w:r w:rsidR="00FE2D91">
              <w:rPr>
                <w:bCs/>
                <w:iCs/>
                <w:sz w:val="28"/>
                <w:szCs w:val="28"/>
              </w:rPr>
              <w:t> </w:t>
            </w:r>
            <w:r w:rsidRPr="004818A0">
              <w:rPr>
                <w:bCs/>
                <w:iCs/>
                <w:sz w:val="28"/>
                <w:szCs w:val="28"/>
              </w:rPr>
              <w:t>148</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41F5AD8B" w14:textId="22112576" w:rsidR="0065169C" w:rsidRPr="004818A0" w:rsidRDefault="008243B2" w:rsidP="001843FD">
            <w:pPr>
              <w:tabs>
                <w:tab w:val="left" w:pos="1138"/>
              </w:tabs>
              <w:ind w:right="49"/>
              <w:jc w:val="center"/>
              <w:rPr>
                <w:bCs/>
                <w:iCs/>
                <w:sz w:val="28"/>
                <w:szCs w:val="28"/>
              </w:rPr>
            </w:pPr>
            <w:r w:rsidRPr="004818A0">
              <w:rPr>
                <w:bCs/>
                <w:iCs/>
                <w:sz w:val="28"/>
                <w:szCs w:val="28"/>
              </w:rPr>
              <w:t>807</w:t>
            </w:r>
          </w:p>
        </w:tc>
      </w:tr>
      <w:tr w:rsidR="001F5DAB" w:rsidRPr="000C1A1D" w14:paraId="0B583B20" w14:textId="278C5D7D" w:rsidTr="001843FD">
        <w:trPr>
          <w:trHeight w:val="402"/>
        </w:trPr>
        <w:tc>
          <w:tcPr>
            <w:tcW w:w="5662" w:type="dxa"/>
            <w:tcBorders>
              <w:top w:val="single" w:sz="6" w:space="0" w:color="auto"/>
              <w:left w:val="single" w:sz="6" w:space="0" w:color="auto"/>
              <w:bottom w:val="single" w:sz="6" w:space="0" w:color="auto"/>
              <w:right w:val="single" w:sz="6" w:space="0" w:color="auto"/>
            </w:tcBorders>
          </w:tcPr>
          <w:p w14:paraId="32ED49BE" w14:textId="77777777" w:rsidR="001F5DAB" w:rsidRPr="00821B0C"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821B0C">
              <w:rPr>
                <w:rFonts w:ascii="Times New Roman CYR" w:hAnsi="Times New Roman CYR" w:cs="Times New Roman CY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5432DDB5" w14:textId="77777777" w:rsidR="001F5DAB" w:rsidRPr="00821B0C"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821B0C">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37575DD" w14:textId="06D6EF72" w:rsidR="001F5DAB" w:rsidRPr="004818A0" w:rsidRDefault="008243B2" w:rsidP="001843FD">
            <w:pPr>
              <w:tabs>
                <w:tab w:val="left" w:pos="1138"/>
              </w:tabs>
              <w:ind w:right="49"/>
              <w:jc w:val="center"/>
              <w:rPr>
                <w:bCs/>
                <w:iCs/>
                <w:sz w:val="28"/>
                <w:szCs w:val="28"/>
              </w:rPr>
            </w:pPr>
            <w:r w:rsidRPr="004818A0">
              <w:rPr>
                <w:bCs/>
                <w:iCs/>
                <w:sz w:val="28"/>
                <w:szCs w:val="28"/>
              </w:rPr>
              <w:t>142,3</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79D2140D" w14:textId="7EAC9824" w:rsidR="001F5DAB" w:rsidRPr="004818A0" w:rsidRDefault="008243B2" w:rsidP="001843FD">
            <w:pPr>
              <w:tabs>
                <w:tab w:val="left" w:pos="1138"/>
              </w:tabs>
              <w:ind w:right="49"/>
              <w:jc w:val="center"/>
              <w:rPr>
                <w:bCs/>
                <w:iCs/>
                <w:sz w:val="28"/>
                <w:szCs w:val="28"/>
              </w:rPr>
            </w:pPr>
            <w:r w:rsidRPr="004818A0">
              <w:rPr>
                <w:bCs/>
                <w:iCs/>
                <w:sz w:val="28"/>
                <w:szCs w:val="28"/>
              </w:rPr>
              <w:t>69</w:t>
            </w:r>
          </w:p>
        </w:tc>
      </w:tr>
      <w:tr w:rsidR="001F5DAB" w:rsidRPr="000C1A1D" w14:paraId="0572548D" w14:textId="34EDA18C" w:rsidTr="001843FD">
        <w:trPr>
          <w:trHeight w:val="335"/>
        </w:trPr>
        <w:tc>
          <w:tcPr>
            <w:tcW w:w="5662" w:type="dxa"/>
            <w:tcBorders>
              <w:top w:val="single" w:sz="6" w:space="0" w:color="auto"/>
              <w:left w:val="single" w:sz="6" w:space="0" w:color="auto"/>
              <w:bottom w:val="single" w:sz="6" w:space="0" w:color="auto"/>
              <w:right w:val="single" w:sz="6" w:space="0" w:color="auto"/>
            </w:tcBorders>
          </w:tcPr>
          <w:p w14:paraId="52E0EC9A" w14:textId="77777777" w:rsidR="001F5DAB" w:rsidRPr="0008130D"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08130D">
              <w:rPr>
                <w:rFonts w:ascii="Times New Roman CYR" w:hAnsi="Times New Roman CYR" w:cs="Times New Roman CYR"/>
                <w:sz w:val="27"/>
                <w:szCs w:val="27"/>
              </w:rPr>
              <w:t>Удельный вес безработных в численности экономически активного населения</w:t>
            </w:r>
          </w:p>
        </w:tc>
        <w:tc>
          <w:tcPr>
            <w:tcW w:w="851" w:type="dxa"/>
            <w:tcBorders>
              <w:top w:val="single" w:sz="6" w:space="0" w:color="auto"/>
              <w:left w:val="single" w:sz="6" w:space="0" w:color="auto"/>
              <w:bottom w:val="single" w:sz="6" w:space="0" w:color="auto"/>
              <w:right w:val="single" w:sz="6" w:space="0" w:color="auto"/>
            </w:tcBorders>
            <w:vAlign w:val="center"/>
          </w:tcPr>
          <w:p w14:paraId="19E1AFB5" w14:textId="77777777" w:rsidR="001F5DAB" w:rsidRPr="0008130D"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08130D">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vAlign w:val="center"/>
          </w:tcPr>
          <w:p w14:paraId="021E6B7B" w14:textId="3E5591F7" w:rsidR="001F5DAB" w:rsidRPr="004818A0" w:rsidRDefault="008243B2" w:rsidP="001843FD">
            <w:pPr>
              <w:tabs>
                <w:tab w:val="left" w:pos="1138"/>
              </w:tabs>
              <w:ind w:right="49"/>
              <w:jc w:val="center"/>
              <w:rPr>
                <w:bCs/>
                <w:iCs/>
                <w:sz w:val="28"/>
                <w:szCs w:val="28"/>
              </w:rPr>
            </w:pPr>
            <w:r w:rsidRPr="004818A0">
              <w:rPr>
                <w:bCs/>
                <w:iCs/>
                <w:sz w:val="28"/>
                <w:szCs w:val="28"/>
              </w:rPr>
              <w:t>0,2</w:t>
            </w:r>
          </w:p>
        </w:tc>
        <w:tc>
          <w:tcPr>
            <w:tcW w:w="1559" w:type="dxa"/>
            <w:tcBorders>
              <w:top w:val="single" w:sz="6" w:space="0" w:color="auto"/>
              <w:left w:val="single" w:sz="6" w:space="0" w:color="auto"/>
              <w:bottom w:val="single" w:sz="6" w:space="0" w:color="auto"/>
              <w:right w:val="single" w:sz="6" w:space="0" w:color="auto"/>
            </w:tcBorders>
            <w:vAlign w:val="center"/>
          </w:tcPr>
          <w:p w14:paraId="640DEE0D" w14:textId="574C48DC" w:rsidR="001F5DAB" w:rsidRPr="004818A0" w:rsidRDefault="0008130D" w:rsidP="001843FD">
            <w:pPr>
              <w:tabs>
                <w:tab w:val="left" w:pos="1138"/>
              </w:tabs>
              <w:ind w:right="49"/>
              <w:jc w:val="center"/>
              <w:rPr>
                <w:bCs/>
                <w:iCs/>
                <w:sz w:val="28"/>
                <w:szCs w:val="28"/>
              </w:rPr>
            </w:pPr>
            <w:r w:rsidRPr="004818A0">
              <w:rPr>
                <w:bCs/>
                <w:iCs/>
                <w:sz w:val="28"/>
                <w:szCs w:val="28"/>
              </w:rPr>
              <w:t>0,</w:t>
            </w:r>
            <w:r w:rsidR="008243B2" w:rsidRPr="004818A0">
              <w:rPr>
                <w:bCs/>
                <w:iCs/>
                <w:sz w:val="28"/>
                <w:szCs w:val="28"/>
              </w:rPr>
              <w:t>1</w:t>
            </w:r>
          </w:p>
        </w:tc>
      </w:tr>
      <w:tr w:rsidR="001F5DAB" w:rsidRPr="000C1A1D" w14:paraId="71A65424" w14:textId="163AF5A8" w:rsidTr="001843FD">
        <w:trPr>
          <w:trHeight w:val="411"/>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E2257F4" w14:textId="122B9C81" w:rsidR="001F5DAB" w:rsidRPr="00715FDA"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715FDA">
              <w:rPr>
                <w:rFonts w:ascii="Times New Roman CYR" w:hAnsi="Times New Roman CYR" w:cs="Times New Roman CYR"/>
                <w:sz w:val="27"/>
                <w:szCs w:val="27"/>
              </w:rPr>
              <w:t xml:space="preserve">Среднемесячная начисленная заработная плата </w:t>
            </w:r>
            <w:r w:rsidRPr="00715FDA">
              <w:rPr>
                <w:rFonts w:ascii="Times New Roman CYR" w:hAnsi="Times New Roman CYR" w:cs="Times New Roman CYR"/>
                <w:sz w:val="27"/>
                <w:szCs w:val="27"/>
              </w:rPr>
              <w:br/>
              <w:t xml:space="preserve">по полному кругу предприятий города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694DDFE" w14:textId="77777777" w:rsidR="001F5DAB" w:rsidRPr="00715FDA"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715FDA">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28153583" w14:textId="7BFEE695" w:rsidR="001843FD" w:rsidRPr="004818A0" w:rsidRDefault="001843FD" w:rsidP="001843FD">
            <w:pPr>
              <w:tabs>
                <w:tab w:val="left" w:pos="1138"/>
              </w:tabs>
              <w:ind w:right="49"/>
              <w:jc w:val="center"/>
              <w:rPr>
                <w:bCs/>
                <w:iCs/>
                <w:sz w:val="28"/>
                <w:szCs w:val="28"/>
              </w:rPr>
            </w:pPr>
            <w:r>
              <w:rPr>
                <w:bCs/>
                <w:iCs/>
                <w:sz w:val="28"/>
                <w:szCs w:val="28"/>
              </w:rPr>
              <w:t>79 775,9</w:t>
            </w:r>
          </w:p>
        </w:tc>
        <w:tc>
          <w:tcPr>
            <w:tcW w:w="1559" w:type="dxa"/>
            <w:tcBorders>
              <w:top w:val="single" w:sz="6" w:space="0" w:color="auto"/>
              <w:left w:val="single" w:sz="6" w:space="0" w:color="auto"/>
              <w:bottom w:val="single" w:sz="6" w:space="0" w:color="auto"/>
              <w:right w:val="single" w:sz="6" w:space="0" w:color="auto"/>
            </w:tcBorders>
            <w:vAlign w:val="center"/>
          </w:tcPr>
          <w:p w14:paraId="50B2AD11" w14:textId="2082ACD4" w:rsidR="001F5DAB" w:rsidRPr="004818A0" w:rsidRDefault="001843FD" w:rsidP="001843FD">
            <w:pPr>
              <w:tabs>
                <w:tab w:val="left" w:pos="1138"/>
              </w:tabs>
              <w:ind w:right="49"/>
              <w:jc w:val="center"/>
              <w:rPr>
                <w:bCs/>
                <w:iCs/>
                <w:sz w:val="28"/>
                <w:szCs w:val="28"/>
              </w:rPr>
            </w:pPr>
            <w:r>
              <w:rPr>
                <w:bCs/>
                <w:iCs/>
                <w:sz w:val="28"/>
                <w:szCs w:val="28"/>
              </w:rPr>
              <w:t>70</w:t>
            </w:r>
            <w:r w:rsidR="00FE2D91">
              <w:rPr>
                <w:bCs/>
                <w:iCs/>
                <w:sz w:val="28"/>
                <w:szCs w:val="28"/>
              </w:rPr>
              <w:t> </w:t>
            </w:r>
            <w:r>
              <w:rPr>
                <w:bCs/>
                <w:iCs/>
                <w:sz w:val="28"/>
                <w:szCs w:val="28"/>
              </w:rPr>
              <w:t>572,2</w:t>
            </w:r>
          </w:p>
        </w:tc>
      </w:tr>
      <w:tr w:rsidR="001F5DAB" w:rsidRPr="000C1A1D" w14:paraId="43E8EF53" w14:textId="5C7393BA" w:rsidTr="001843FD">
        <w:trPr>
          <w:trHeight w:val="75"/>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14F6E9A8" w14:textId="77777777" w:rsidR="001F5DAB" w:rsidRPr="00715FDA"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715FDA">
              <w:rPr>
                <w:rFonts w:ascii="Times New Roman CYR" w:hAnsi="Times New Roman CYR" w:cs="Times New Roman CYR"/>
                <w:sz w:val="27"/>
                <w:szCs w:val="27"/>
              </w:rPr>
              <w:t xml:space="preserve">Темп роста к соответствующему периоду предыдущего года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F6EA02E" w14:textId="77777777" w:rsidR="001F5DAB" w:rsidRPr="00715FDA"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715FDA">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203EFDC" w14:textId="1F0C13E4" w:rsidR="001F5DAB" w:rsidRPr="004818A0" w:rsidRDefault="001843FD" w:rsidP="001843FD">
            <w:pPr>
              <w:tabs>
                <w:tab w:val="left" w:pos="1138"/>
              </w:tabs>
              <w:ind w:right="49"/>
              <w:jc w:val="center"/>
              <w:rPr>
                <w:bCs/>
                <w:iCs/>
                <w:sz w:val="28"/>
                <w:szCs w:val="28"/>
              </w:rPr>
            </w:pPr>
            <w:r>
              <w:rPr>
                <w:bCs/>
                <w:iCs/>
                <w:sz w:val="28"/>
                <w:szCs w:val="28"/>
              </w:rPr>
              <w:t>113</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5C159B05" w14:textId="3924C9F0" w:rsidR="001F5DAB" w:rsidRPr="004818A0" w:rsidRDefault="001843FD" w:rsidP="001843FD">
            <w:pPr>
              <w:ind w:right="49"/>
              <w:jc w:val="center"/>
              <w:rPr>
                <w:bCs/>
                <w:iCs/>
                <w:sz w:val="28"/>
                <w:szCs w:val="28"/>
              </w:rPr>
            </w:pPr>
            <w:r>
              <w:rPr>
                <w:bCs/>
                <w:iCs/>
                <w:sz w:val="28"/>
                <w:szCs w:val="28"/>
              </w:rPr>
              <w:t>120,4</w:t>
            </w:r>
          </w:p>
        </w:tc>
      </w:tr>
    </w:tbl>
    <w:p w14:paraId="113E426D" w14:textId="1AD38174" w:rsidR="006107F0" w:rsidRDefault="006107F0">
      <w:pPr>
        <w:spacing w:after="200" w:line="276" w:lineRule="auto"/>
        <w:rPr>
          <w:rFonts w:ascii="Times New Roman CYR" w:hAnsi="Times New Roman CYR" w:cs="Times New Roman CYR"/>
          <w:b/>
          <w:bCs/>
          <w:sz w:val="28"/>
          <w:szCs w:val="28"/>
        </w:rPr>
      </w:pPr>
    </w:p>
    <w:p w14:paraId="4F4A110C" w14:textId="06C0104E" w:rsidR="00535A48" w:rsidRPr="004818A0" w:rsidRDefault="00535A48" w:rsidP="006D0A84">
      <w:pPr>
        <w:widowControl w:val="0"/>
        <w:tabs>
          <w:tab w:val="left" w:pos="10490"/>
        </w:tabs>
        <w:suppressAutoHyphens/>
        <w:autoSpaceDE w:val="0"/>
        <w:autoSpaceDN w:val="0"/>
        <w:adjustRightInd w:val="0"/>
        <w:ind w:right="49"/>
        <w:jc w:val="center"/>
        <w:rPr>
          <w:rFonts w:ascii="Times New Roman CYR" w:hAnsi="Times New Roman CYR" w:cs="Times New Roman CYR"/>
          <w:sz w:val="20"/>
          <w:szCs w:val="20"/>
        </w:rPr>
      </w:pPr>
      <w:r w:rsidRPr="004818A0">
        <w:rPr>
          <w:rFonts w:ascii="Times New Roman CYR" w:hAnsi="Times New Roman CYR" w:cs="Times New Roman CYR"/>
          <w:b/>
          <w:bCs/>
          <w:sz w:val="28"/>
          <w:szCs w:val="28"/>
        </w:rPr>
        <w:lastRenderedPageBreak/>
        <w:t xml:space="preserve">2. Анализ развития промышленного производства </w:t>
      </w:r>
      <w:r w:rsidR="0077221D" w:rsidRPr="004818A0">
        <w:rPr>
          <w:rFonts w:ascii="Times New Roman CYR" w:hAnsi="Times New Roman CYR" w:cs="Times New Roman CYR"/>
          <w:b/>
          <w:bCs/>
          <w:sz w:val="28"/>
          <w:szCs w:val="28"/>
        </w:rPr>
        <w:br/>
      </w:r>
    </w:p>
    <w:p w14:paraId="677CE8ED" w14:textId="7F48F595" w:rsidR="00535A48" w:rsidRPr="004818A0" w:rsidRDefault="00535A48" w:rsidP="006D0A84">
      <w:pPr>
        <w:widowControl w:val="0"/>
        <w:tabs>
          <w:tab w:val="left" w:pos="10490"/>
        </w:tabs>
        <w:suppressAutoHyphens/>
        <w:autoSpaceDE w:val="0"/>
        <w:autoSpaceDN w:val="0"/>
        <w:adjustRightInd w:val="0"/>
        <w:ind w:right="49"/>
        <w:jc w:val="center"/>
        <w:rPr>
          <w:rFonts w:ascii="Times New Roman CYR" w:hAnsi="Times New Roman CYR" w:cs="Times New Roman CYR"/>
          <w:sz w:val="25"/>
          <w:szCs w:val="25"/>
        </w:rPr>
      </w:pPr>
      <w:r w:rsidRPr="004818A0">
        <w:rPr>
          <w:rFonts w:ascii="Times New Roman CYR" w:hAnsi="Times New Roman CYR" w:cs="Times New Roman CYR"/>
          <w:sz w:val="25"/>
          <w:szCs w:val="25"/>
        </w:rPr>
        <w:t>Индекс производства по отдельным видам</w:t>
      </w:r>
      <w:r w:rsidR="00B17C5F" w:rsidRPr="004818A0">
        <w:rPr>
          <w:rFonts w:ascii="Times New Roman CYR" w:hAnsi="Times New Roman CYR" w:cs="Times New Roman CYR"/>
          <w:sz w:val="25"/>
          <w:szCs w:val="25"/>
        </w:rPr>
        <w:t xml:space="preserve"> </w:t>
      </w:r>
      <w:r w:rsidRPr="004818A0">
        <w:rPr>
          <w:rFonts w:ascii="Times New Roman CYR" w:hAnsi="Times New Roman CYR" w:cs="Times New Roman CYR"/>
          <w:sz w:val="25"/>
          <w:szCs w:val="25"/>
        </w:rPr>
        <w:t xml:space="preserve">экономической деятельности </w:t>
      </w:r>
      <w:r w:rsidR="00E5725D" w:rsidRPr="004818A0">
        <w:rPr>
          <w:rFonts w:ascii="Times New Roman CYR" w:hAnsi="Times New Roman CYR" w:cs="Times New Roman CYR"/>
          <w:sz w:val="25"/>
          <w:szCs w:val="25"/>
        </w:rPr>
        <w:br/>
      </w:r>
      <w:r w:rsidRPr="004818A0">
        <w:rPr>
          <w:rFonts w:ascii="Times New Roman CYR" w:hAnsi="Times New Roman CYR" w:cs="Times New Roman CYR"/>
          <w:sz w:val="25"/>
          <w:szCs w:val="25"/>
        </w:rPr>
        <w:t>за</w:t>
      </w:r>
      <w:r w:rsidR="006C3CD9" w:rsidRPr="004818A0">
        <w:rPr>
          <w:rFonts w:ascii="Times New Roman CYR" w:hAnsi="Times New Roman CYR" w:cs="Times New Roman CYR"/>
          <w:sz w:val="25"/>
          <w:szCs w:val="25"/>
        </w:rPr>
        <w:t xml:space="preserve"> </w:t>
      </w:r>
      <w:r w:rsidRPr="004818A0">
        <w:rPr>
          <w:rFonts w:ascii="Times New Roman CYR" w:hAnsi="Times New Roman CYR" w:cs="Times New Roman CYR"/>
          <w:sz w:val="25"/>
          <w:szCs w:val="25"/>
        </w:rPr>
        <w:t>20</w:t>
      </w:r>
      <w:r w:rsidR="004A6058" w:rsidRPr="004818A0">
        <w:rPr>
          <w:rFonts w:ascii="Times New Roman CYR" w:hAnsi="Times New Roman CYR" w:cs="Times New Roman CYR"/>
          <w:sz w:val="25"/>
          <w:szCs w:val="25"/>
        </w:rPr>
        <w:t>2</w:t>
      </w:r>
      <w:r w:rsidR="00E5725D" w:rsidRPr="004818A0">
        <w:rPr>
          <w:rFonts w:ascii="Times New Roman CYR" w:hAnsi="Times New Roman CYR" w:cs="Times New Roman CYR"/>
          <w:sz w:val="25"/>
          <w:szCs w:val="25"/>
        </w:rPr>
        <w:t>5</w:t>
      </w:r>
      <w:r w:rsidR="004A6058" w:rsidRPr="004818A0">
        <w:rPr>
          <w:rFonts w:ascii="Times New Roman CYR" w:hAnsi="Times New Roman CYR" w:cs="Times New Roman CYR"/>
          <w:sz w:val="25"/>
          <w:szCs w:val="25"/>
        </w:rPr>
        <w:t xml:space="preserve"> </w:t>
      </w:r>
      <w:r w:rsidRPr="004818A0">
        <w:rPr>
          <w:rFonts w:ascii="Times New Roman CYR" w:hAnsi="Times New Roman CYR" w:cs="Times New Roman CYR"/>
          <w:sz w:val="25"/>
          <w:szCs w:val="25"/>
        </w:rPr>
        <w:t>год</w:t>
      </w:r>
      <w:r w:rsidR="004A6058" w:rsidRPr="004818A0">
        <w:rPr>
          <w:rFonts w:ascii="Times New Roman CYR" w:hAnsi="Times New Roman CYR" w:cs="Times New Roman CYR"/>
          <w:sz w:val="25"/>
          <w:szCs w:val="25"/>
        </w:rPr>
        <w:t xml:space="preserve"> </w:t>
      </w:r>
      <w:r w:rsidR="004A6058" w:rsidRPr="004818A0">
        <w:rPr>
          <w:rFonts w:ascii="Times New Roman CYR" w:hAnsi="Times New Roman CYR" w:cs="Times New Roman CYR"/>
          <w:sz w:val="25"/>
          <w:szCs w:val="25"/>
        </w:rPr>
        <w:br/>
      </w:r>
      <w:r w:rsidRPr="004818A0">
        <w:rPr>
          <w:rFonts w:ascii="Times New Roman CYR" w:hAnsi="Times New Roman CYR" w:cs="Times New Roman CYR"/>
          <w:sz w:val="25"/>
          <w:szCs w:val="25"/>
        </w:rPr>
        <w:t>(по полному кругу предприятий)</w:t>
      </w:r>
    </w:p>
    <w:p w14:paraId="3E00B7B2" w14:textId="77777777" w:rsidR="007C0C93" w:rsidRPr="004818A0" w:rsidRDefault="007C0C93" w:rsidP="00ED13FA">
      <w:pPr>
        <w:widowControl w:val="0"/>
        <w:tabs>
          <w:tab w:val="left" w:pos="10490"/>
        </w:tabs>
        <w:suppressAutoHyphens/>
        <w:autoSpaceDE w:val="0"/>
        <w:autoSpaceDN w:val="0"/>
        <w:adjustRightInd w:val="0"/>
        <w:ind w:right="49" w:firstLine="709"/>
        <w:jc w:val="center"/>
        <w:rPr>
          <w:rFonts w:ascii="Times New Roman CYR" w:hAnsi="Times New Roman CYR" w:cs="Times New Roman CYR"/>
          <w:sz w:val="20"/>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011"/>
        <w:gridCol w:w="2126"/>
        <w:gridCol w:w="2126"/>
      </w:tblGrid>
      <w:tr w:rsidR="004B1179" w:rsidRPr="004818A0" w14:paraId="289C214B" w14:textId="77777777" w:rsidTr="00994492">
        <w:trPr>
          <w:cantSplit/>
          <w:trHeight w:val="791"/>
        </w:trPr>
        <w:tc>
          <w:tcPr>
            <w:tcW w:w="6011" w:type="dxa"/>
            <w:vAlign w:val="center"/>
          </w:tcPr>
          <w:p w14:paraId="3C93FB36" w14:textId="77777777" w:rsidR="004B1179" w:rsidRPr="004818A0" w:rsidRDefault="004B1179" w:rsidP="004B1179"/>
        </w:tc>
        <w:tc>
          <w:tcPr>
            <w:tcW w:w="2126" w:type="dxa"/>
            <w:tcBorders>
              <w:top w:val="single" w:sz="4" w:space="0" w:color="auto"/>
              <w:left w:val="single" w:sz="4" w:space="0" w:color="auto"/>
              <w:bottom w:val="single" w:sz="4" w:space="0" w:color="auto"/>
              <w:right w:val="single" w:sz="4" w:space="0" w:color="auto"/>
            </w:tcBorders>
            <w:vAlign w:val="center"/>
          </w:tcPr>
          <w:p w14:paraId="35583D07" w14:textId="77777777" w:rsidR="004B1179" w:rsidRPr="004B1179" w:rsidRDefault="004B1179" w:rsidP="004B1179">
            <w:pPr>
              <w:jc w:val="center"/>
            </w:pPr>
            <w:r w:rsidRPr="004B1179">
              <w:t>Январь-декабрь</w:t>
            </w:r>
          </w:p>
          <w:p w14:paraId="08BCBE5D" w14:textId="548DA480" w:rsidR="004B1179" w:rsidRPr="004B1179" w:rsidRDefault="004B1179" w:rsidP="004B1179">
            <w:pPr>
              <w:jc w:val="center"/>
            </w:pPr>
            <w:r w:rsidRPr="004B1179">
              <w:t>2025</w:t>
            </w:r>
            <w:r>
              <w:t xml:space="preserve"> </w:t>
            </w:r>
            <w:r w:rsidRPr="004B1179">
              <w:t>г.</w:t>
            </w:r>
            <w:r>
              <w:t xml:space="preserve"> </w:t>
            </w:r>
            <w:r w:rsidRPr="004B1179">
              <w:t xml:space="preserve">в % </w:t>
            </w:r>
            <w:r>
              <w:br/>
            </w:r>
            <w:r w:rsidRPr="004B1179">
              <w:t xml:space="preserve">к январю-декабрю </w:t>
            </w:r>
          </w:p>
          <w:p w14:paraId="204A3958" w14:textId="347146F6" w:rsidR="004B1179" w:rsidRPr="004B1179" w:rsidRDefault="004B1179" w:rsidP="004B1179">
            <w:pPr>
              <w:ind w:right="-108"/>
              <w:jc w:val="center"/>
            </w:pPr>
            <w:r w:rsidRPr="004B1179">
              <w:t>2024</w:t>
            </w:r>
            <w:r>
              <w:t xml:space="preserve"> </w:t>
            </w:r>
            <w:r w:rsidRPr="004B1179">
              <w:t>г.</w:t>
            </w:r>
          </w:p>
        </w:tc>
        <w:tc>
          <w:tcPr>
            <w:tcW w:w="2126" w:type="dxa"/>
            <w:tcBorders>
              <w:top w:val="single" w:sz="4" w:space="0" w:color="auto"/>
              <w:left w:val="single" w:sz="4" w:space="0" w:color="auto"/>
              <w:bottom w:val="single" w:sz="4" w:space="0" w:color="auto"/>
              <w:right w:val="single" w:sz="4" w:space="0" w:color="auto"/>
            </w:tcBorders>
            <w:vAlign w:val="center"/>
          </w:tcPr>
          <w:p w14:paraId="1C19ACED" w14:textId="77777777" w:rsidR="004B1179" w:rsidRPr="004B1179" w:rsidRDefault="004B1179" w:rsidP="004B1179">
            <w:pPr>
              <w:jc w:val="center"/>
            </w:pPr>
            <w:r w:rsidRPr="004B1179">
              <w:t>Январь-декабрь</w:t>
            </w:r>
          </w:p>
          <w:p w14:paraId="7D9DC504" w14:textId="78BC0AE7" w:rsidR="004B1179" w:rsidRPr="004B1179" w:rsidRDefault="004B1179" w:rsidP="004B1179">
            <w:pPr>
              <w:jc w:val="center"/>
            </w:pPr>
            <w:r w:rsidRPr="004B1179">
              <w:t>2024</w:t>
            </w:r>
            <w:r>
              <w:t xml:space="preserve"> </w:t>
            </w:r>
            <w:r w:rsidRPr="004B1179">
              <w:t>г.</w:t>
            </w:r>
            <w:r>
              <w:t xml:space="preserve"> </w:t>
            </w:r>
            <w:r w:rsidRPr="004B1179">
              <w:t xml:space="preserve">в % </w:t>
            </w:r>
            <w:r>
              <w:br/>
            </w:r>
            <w:r w:rsidRPr="004B1179">
              <w:t>к январю-декабрю 2023</w:t>
            </w:r>
            <w:r>
              <w:t xml:space="preserve"> </w:t>
            </w:r>
            <w:r w:rsidRPr="004B1179">
              <w:t>г.</w:t>
            </w:r>
          </w:p>
        </w:tc>
      </w:tr>
      <w:tr w:rsidR="008735F2" w:rsidRPr="004818A0" w14:paraId="500C3122" w14:textId="77777777" w:rsidTr="008735F2">
        <w:trPr>
          <w:cantSplit/>
          <w:trHeight w:val="199"/>
        </w:trPr>
        <w:tc>
          <w:tcPr>
            <w:tcW w:w="6011" w:type="dxa"/>
          </w:tcPr>
          <w:p w14:paraId="08B5F106" w14:textId="1C870B05" w:rsidR="008735F2" w:rsidRPr="004818A0" w:rsidRDefault="008735F2" w:rsidP="008735F2">
            <w:pPr>
              <w:pStyle w:val="a3"/>
              <w:tabs>
                <w:tab w:val="left" w:pos="4362"/>
              </w:tabs>
              <w:spacing w:line="240" w:lineRule="auto"/>
              <w:rPr>
                <w:rFonts w:ascii="Times New Roman" w:hAnsi="Times New Roman"/>
                <w:b/>
                <w:sz w:val="24"/>
                <w:szCs w:val="24"/>
                <w:vertAlign w:val="superscript"/>
              </w:rPr>
            </w:pPr>
            <w:r w:rsidRPr="004818A0">
              <w:rPr>
                <w:rFonts w:ascii="Times New Roman" w:hAnsi="Times New Roman"/>
                <w:b/>
                <w:sz w:val="24"/>
                <w:szCs w:val="24"/>
              </w:rPr>
              <w:t>Индекс промышленного производства</w:t>
            </w:r>
          </w:p>
        </w:tc>
        <w:tc>
          <w:tcPr>
            <w:tcW w:w="2126" w:type="dxa"/>
            <w:vAlign w:val="center"/>
          </w:tcPr>
          <w:p w14:paraId="46EC1E30" w14:textId="46FEAB4E" w:rsidR="008735F2" w:rsidRPr="004818A0" w:rsidRDefault="001A74B2" w:rsidP="008735F2">
            <w:pPr>
              <w:tabs>
                <w:tab w:val="left" w:pos="2302"/>
                <w:tab w:val="left" w:pos="2444"/>
              </w:tabs>
              <w:spacing w:before="20"/>
              <w:ind w:right="-108"/>
              <w:jc w:val="center"/>
              <w:rPr>
                <w:b/>
                <w:szCs w:val="28"/>
              </w:rPr>
            </w:pPr>
            <w:r>
              <w:rPr>
                <w:b/>
                <w:szCs w:val="28"/>
              </w:rPr>
              <w:t>100,2</w:t>
            </w:r>
          </w:p>
        </w:tc>
        <w:tc>
          <w:tcPr>
            <w:tcW w:w="2126" w:type="dxa"/>
            <w:vAlign w:val="center"/>
          </w:tcPr>
          <w:p w14:paraId="6B4EFB51" w14:textId="7307B7FB" w:rsidR="008735F2" w:rsidRPr="004818A0" w:rsidRDefault="001A74B2" w:rsidP="008735F2">
            <w:pPr>
              <w:tabs>
                <w:tab w:val="left" w:pos="2302"/>
                <w:tab w:val="left" w:pos="2444"/>
              </w:tabs>
              <w:spacing w:before="20"/>
              <w:ind w:right="-108"/>
              <w:jc w:val="center"/>
              <w:rPr>
                <w:b/>
                <w:szCs w:val="28"/>
              </w:rPr>
            </w:pPr>
            <w:r>
              <w:rPr>
                <w:b/>
                <w:szCs w:val="28"/>
              </w:rPr>
              <w:t>105,0</w:t>
            </w:r>
          </w:p>
        </w:tc>
      </w:tr>
      <w:tr w:rsidR="008735F2" w:rsidRPr="004818A0" w14:paraId="19703CF1" w14:textId="77777777" w:rsidTr="008735F2">
        <w:trPr>
          <w:cantSplit/>
          <w:trHeight w:val="190"/>
        </w:trPr>
        <w:tc>
          <w:tcPr>
            <w:tcW w:w="6011" w:type="dxa"/>
          </w:tcPr>
          <w:p w14:paraId="7EC5D5F7" w14:textId="77777777" w:rsidR="008735F2" w:rsidRPr="004818A0" w:rsidRDefault="008735F2" w:rsidP="008735F2">
            <w:pPr>
              <w:ind w:left="567" w:hanging="567"/>
              <w:jc w:val="both"/>
              <w:rPr>
                <w:b/>
              </w:rPr>
            </w:pPr>
            <w:r w:rsidRPr="004818A0">
              <w:rPr>
                <w:b/>
              </w:rPr>
              <w:t>Добыча полезных ископаемых</w:t>
            </w:r>
          </w:p>
        </w:tc>
        <w:tc>
          <w:tcPr>
            <w:tcW w:w="2126" w:type="dxa"/>
            <w:vAlign w:val="center"/>
          </w:tcPr>
          <w:p w14:paraId="06AE6529" w14:textId="78883689" w:rsidR="008735F2" w:rsidRPr="004818A0" w:rsidRDefault="001A74B2" w:rsidP="008735F2">
            <w:pPr>
              <w:tabs>
                <w:tab w:val="left" w:pos="2302"/>
                <w:tab w:val="left" w:pos="2444"/>
              </w:tabs>
              <w:spacing w:before="20"/>
              <w:ind w:right="-108"/>
              <w:jc w:val="center"/>
              <w:rPr>
                <w:b/>
                <w:szCs w:val="28"/>
              </w:rPr>
            </w:pPr>
            <w:r>
              <w:rPr>
                <w:b/>
                <w:szCs w:val="28"/>
              </w:rPr>
              <w:t>85,5</w:t>
            </w:r>
          </w:p>
        </w:tc>
        <w:tc>
          <w:tcPr>
            <w:tcW w:w="2126" w:type="dxa"/>
            <w:vAlign w:val="center"/>
          </w:tcPr>
          <w:p w14:paraId="6B6B9641" w14:textId="671A6F5B" w:rsidR="008735F2" w:rsidRPr="004818A0" w:rsidRDefault="001A74B2" w:rsidP="008735F2">
            <w:pPr>
              <w:tabs>
                <w:tab w:val="left" w:pos="2302"/>
                <w:tab w:val="left" w:pos="2444"/>
              </w:tabs>
              <w:spacing w:before="20"/>
              <w:ind w:right="-108"/>
              <w:jc w:val="center"/>
              <w:rPr>
                <w:b/>
                <w:szCs w:val="28"/>
              </w:rPr>
            </w:pPr>
            <w:r>
              <w:rPr>
                <w:b/>
                <w:szCs w:val="28"/>
              </w:rPr>
              <w:t>101,6</w:t>
            </w:r>
          </w:p>
        </w:tc>
      </w:tr>
      <w:tr w:rsidR="008735F2" w:rsidRPr="004818A0" w14:paraId="71AB9144" w14:textId="77777777" w:rsidTr="006107F0">
        <w:trPr>
          <w:cantSplit/>
          <w:trHeight w:val="293"/>
        </w:trPr>
        <w:tc>
          <w:tcPr>
            <w:tcW w:w="6011" w:type="dxa"/>
          </w:tcPr>
          <w:p w14:paraId="01DEB0D0" w14:textId="77777777" w:rsidR="008735F2" w:rsidRPr="004818A0" w:rsidRDefault="008735F2" w:rsidP="008735F2">
            <w:pPr>
              <w:pStyle w:val="a3"/>
              <w:spacing w:line="240" w:lineRule="auto"/>
              <w:jc w:val="both"/>
              <w:rPr>
                <w:rFonts w:ascii="Times New Roman" w:hAnsi="Times New Roman"/>
                <w:b/>
                <w:sz w:val="24"/>
                <w:szCs w:val="24"/>
              </w:rPr>
            </w:pPr>
            <w:r w:rsidRPr="004818A0">
              <w:rPr>
                <w:rFonts w:ascii="Times New Roman" w:hAnsi="Times New Roman"/>
                <w:b/>
                <w:sz w:val="24"/>
                <w:szCs w:val="24"/>
              </w:rPr>
              <w:t>Обрабатывающие производства</w:t>
            </w:r>
          </w:p>
        </w:tc>
        <w:tc>
          <w:tcPr>
            <w:tcW w:w="2126" w:type="dxa"/>
            <w:vAlign w:val="center"/>
          </w:tcPr>
          <w:p w14:paraId="5731C512" w14:textId="7469F692" w:rsidR="008735F2" w:rsidRPr="004818A0" w:rsidRDefault="001A74B2" w:rsidP="008735F2">
            <w:pPr>
              <w:tabs>
                <w:tab w:val="left" w:pos="2302"/>
                <w:tab w:val="left" w:pos="2444"/>
              </w:tabs>
              <w:spacing w:before="20"/>
              <w:ind w:right="-108"/>
              <w:jc w:val="center"/>
              <w:rPr>
                <w:b/>
                <w:szCs w:val="28"/>
              </w:rPr>
            </w:pPr>
            <w:r>
              <w:rPr>
                <w:b/>
                <w:szCs w:val="28"/>
              </w:rPr>
              <w:t>100,5</w:t>
            </w:r>
          </w:p>
        </w:tc>
        <w:tc>
          <w:tcPr>
            <w:tcW w:w="2126" w:type="dxa"/>
            <w:vAlign w:val="center"/>
          </w:tcPr>
          <w:p w14:paraId="2B623582" w14:textId="7C536703" w:rsidR="008735F2" w:rsidRPr="004818A0" w:rsidRDefault="001A74B2" w:rsidP="008735F2">
            <w:pPr>
              <w:tabs>
                <w:tab w:val="left" w:pos="2302"/>
                <w:tab w:val="left" w:pos="2444"/>
              </w:tabs>
              <w:spacing w:before="20"/>
              <w:ind w:right="-108"/>
              <w:jc w:val="center"/>
              <w:rPr>
                <w:b/>
                <w:szCs w:val="28"/>
              </w:rPr>
            </w:pPr>
            <w:r>
              <w:rPr>
                <w:b/>
                <w:szCs w:val="28"/>
              </w:rPr>
              <w:t>106,4</w:t>
            </w:r>
          </w:p>
        </w:tc>
      </w:tr>
      <w:tr w:rsidR="006C49D3" w:rsidRPr="004818A0" w14:paraId="0DC1A5E5" w14:textId="77777777" w:rsidTr="00DC20D8">
        <w:trPr>
          <w:cantSplit/>
          <w:trHeight w:val="270"/>
        </w:trPr>
        <w:tc>
          <w:tcPr>
            <w:tcW w:w="6011" w:type="dxa"/>
          </w:tcPr>
          <w:p w14:paraId="5DF0E41F" w14:textId="3F86436D" w:rsidR="006C49D3" w:rsidRPr="004818A0" w:rsidRDefault="006C49D3" w:rsidP="006C49D3">
            <w:pPr>
              <w:ind w:left="142"/>
            </w:pPr>
            <w:r w:rsidRPr="004818A0">
              <w:t>производство пищевых продуктов</w:t>
            </w:r>
          </w:p>
        </w:tc>
        <w:tc>
          <w:tcPr>
            <w:tcW w:w="2126" w:type="dxa"/>
          </w:tcPr>
          <w:p w14:paraId="7D6C745E" w14:textId="67EE13BF" w:rsidR="006C49D3" w:rsidRPr="004818A0" w:rsidRDefault="001A74B2" w:rsidP="006C49D3">
            <w:pPr>
              <w:tabs>
                <w:tab w:val="left" w:pos="2302"/>
                <w:tab w:val="left" w:pos="2444"/>
              </w:tabs>
              <w:spacing w:before="20"/>
              <w:ind w:right="-108"/>
              <w:jc w:val="center"/>
              <w:rPr>
                <w:szCs w:val="28"/>
              </w:rPr>
            </w:pPr>
            <w:r>
              <w:rPr>
                <w:szCs w:val="28"/>
              </w:rPr>
              <w:t>93,1</w:t>
            </w:r>
          </w:p>
        </w:tc>
        <w:tc>
          <w:tcPr>
            <w:tcW w:w="2126" w:type="dxa"/>
          </w:tcPr>
          <w:p w14:paraId="44B924B2" w14:textId="4724F8FE" w:rsidR="006C49D3" w:rsidRPr="004818A0" w:rsidRDefault="001A74B2" w:rsidP="006C49D3">
            <w:pPr>
              <w:tabs>
                <w:tab w:val="left" w:pos="2302"/>
                <w:tab w:val="left" w:pos="2444"/>
              </w:tabs>
              <w:spacing w:before="20"/>
              <w:ind w:right="-108"/>
              <w:jc w:val="center"/>
              <w:rPr>
                <w:szCs w:val="28"/>
              </w:rPr>
            </w:pPr>
            <w:r>
              <w:rPr>
                <w:szCs w:val="28"/>
              </w:rPr>
              <w:t>93,9</w:t>
            </w:r>
          </w:p>
        </w:tc>
      </w:tr>
      <w:tr w:rsidR="006C49D3" w:rsidRPr="004818A0" w14:paraId="58AD391A" w14:textId="77777777" w:rsidTr="00DC20D8">
        <w:trPr>
          <w:cantSplit/>
          <w:trHeight w:val="260"/>
        </w:trPr>
        <w:tc>
          <w:tcPr>
            <w:tcW w:w="6011" w:type="dxa"/>
          </w:tcPr>
          <w:p w14:paraId="590604E0" w14:textId="6BE19670" w:rsidR="006C49D3" w:rsidRPr="004818A0" w:rsidRDefault="006C49D3" w:rsidP="006C49D3">
            <w:pPr>
              <w:ind w:left="142"/>
              <w:jc w:val="both"/>
            </w:pPr>
            <w:r w:rsidRPr="004818A0">
              <w:t>производство напитков</w:t>
            </w:r>
          </w:p>
        </w:tc>
        <w:tc>
          <w:tcPr>
            <w:tcW w:w="2126" w:type="dxa"/>
          </w:tcPr>
          <w:p w14:paraId="56F5F88A" w14:textId="0861300D" w:rsidR="006C49D3" w:rsidRPr="004818A0" w:rsidRDefault="001A74B2" w:rsidP="006C49D3">
            <w:pPr>
              <w:tabs>
                <w:tab w:val="left" w:pos="2302"/>
                <w:tab w:val="left" w:pos="2444"/>
              </w:tabs>
              <w:spacing w:before="20"/>
              <w:ind w:right="-108"/>
              <w:jc w:val="center"/>
              <w:rPr>
                <w:szCs w:val="28"/>
              </w:rPr>
            </w:pPr>
            <w:r>
              <w:rPr>
                <w:szCs w:val="28"/>
              </w:rPr>
              <w:t>81,7</w:t>
            </w:r>
          </w:p>
        </w:tc>
        <w:tc>
          <w:tcPr>
            <w:tcW w:w="2126" w:type="dxa"/>
          </w:tcPr>
          <w:p w14:paraId="354CA6F1" w14:textId="280560C5" w:rsidR="006C49D3" w:rsidRPr="004818A0" w:rsidRDefault="001A74B2" w:rsidP="006C49D3">
            <w:pPr>
              <w:tabs>
                <w:tab w:val="left" w:pos="2302"/>
                <w:tab w:val="left" w:pos="2444"/>
              </w:tabs>
              <w:spacing w:before="20"/>
              <w:ind w:right="-108"/>
              <w:jc w:val="center"/>
              <w:rPr>
                <w:szCs w:val="28"/>
              </w:rPr>
            </w:pPr>
            <w:r>
              <w:rPr>
                <w:szCs w:val="28"/>
              </w:rPr>
              <w:t>116,9</w:t>
            </w:r>
          </w:p>
        </w:tc>
      </w:tr>
      <w:tr w:rsidR="006C49D3" w:rsidRPr="004818A0" w14:paraId="3C2B38D3" w14:textId="77777777" w:rsidTr="00DC20D8">
        <w:trPr>
          <w:cantSplit/>
          <w:trHeight w:val="263"/>
        </w:trPr>
        <w:tc>
          <w:tcPr>
            <w:tcW w:w="6011" w:type="dxa"/>
          </w:tcPr>
          <w:p w14:paraId="08747437" w14:textId="7AF6AFE1" w:rsidR="006C49D3" w:rsidRPr="004818A0" w:rsidRDefault="006C49D3" w:rsidP="006C49D3">
            <w:pPr>
              <w:ind w:left="142"/>
              <w:jc w:val="both"/>
            </w:pPr>
            <w:r w:rsidRPr="004818A0">
              <w:t>производство табачных изделий</w:t>
            </w:r>
          </w:p>
        </w:tc>
        <w:tc>
          <w:tcPr>
            <w:tcW w:w="2126" w:type="dxa"/>
          </w:tcPr>
          <w:p w14:paraId="769B0651" w14:textId="45465B3D" w:rsidR="006C49D3" w:rsidRPr="004818A0" w:rsidRDefault="001A74B2" w:rsidP="006C49D3">
            <w:pPr>
              <w:tabs>
                <w:tab w:val="left" w:pos="2302"/>
                <w:tab w:val="left" w:pos="2444"/>
              </w:tabs>
              <w:spacing w:before="20"/>
              <w:ind w:right="-108"/>
              <w:jc w:val="center"/>
              <w:rPr>
                <w:szCs w:val="28"/>
              </w:rPr>
            </w:pPr>
            <w:r>
              <w:rPr>
                <w:szCs w:val="28"/>
              </w:rPr>
              <w:t>106,5</w:t>
            </w:r>
          </w:p>
        </w:tc>
        <w:tc>
          <w:tcPr>
            <w:tcW w:w="2126" w:type="dxa"/>
          </w:tcPr>
          <w:p w14:paraId="344E554D" w14:textId="473BC38F" w:rsidR="006C49D3" w:rsidRPr="004818A0" w:rsidRDefault="001A74B2" w:rsidP="006C49D3">
            <w:pPr>
              <w:tabs>
                <w:tab w:val="left" w:pos="2302"/>
                <w:tab w:val="left" w:pos="2444"/>
              </w:tabs>
              <w:spacing w:before="20"/>
              <w:ind w:right="-108"/>
              <w:jc w:val="center"/>
              <w:rPr>
                <w:szCs w:val="28"/>
              </w:rPr>
            </w:pPr>
            <w:r>
              <w:rPr>
                <w:szCs w:val="28"/>
              </w:rPr>
              <w:t>104,1</w:t>
            </w:r>
          </w:p>
        </w:tc>
      </w:tr>
      <w:tr w:rsidR="006C49D3" w:rsidRPr="004818A0" w14:paraId="05D0917A" w14:textId="77777777" w:rsidTr="00DC20D8">
        <w:trPr>
          <w:cantSplit/>
          <w:trHeight w:val="254"/>
        </w:trPr>
        <w:tc>
          <w:tcPr>
            <w:tcW w:w="6011" w:type="dxa"/>
          </w:tcPr>
          <w:p w14:paraId="612FC5ED" w14:textId="4C1EE14B" w:rsidR="006C49D3" w:rsidRPr="004818A0" w:rsidRDefault="006C49D3" w:rsidP="006C49D3">
            <w:pPr>
              <w:ind w:left="142"/>
              <w:jc w:val="both"/>
            </w:pPr>
            <w:r w:rsidRPr="004818A0">
              <w:t>производство текстильных изделий</w:t>
            </w:r>
          </w:p>
        </w:tc>
        <w:tc>
          <w:tcPr>
            <w:tcW w:w="2126" w:type="dxa"/>
          </w:tcPr>
          <w:p w14:paraId="00C8F5AF" w14:textId="3777C79E" w:rsidR="006C49D3" w:rsidRPr="004818A0" w:rsidRDefault="001A74B2" w:rsidP="006C49D3">
            <w:pPr>
              <w:tabs>
                <w:tab w:val="left" w:pos="2302"/>
                <w:tab w:val="left" w:pos="2444"/>
              </w:tabs>
              <w:spacing w:before="20"/>
              <w:ind w:right="-108"/>
              <w:jc w:val="center"/>
              <w:rPr>
                <w:szCs w:val="28"/>
              </w:rPr>
            </w:pPr>
            <w:r>
              <w:rPr>
                <w:szCs w:val="28"/>
              </w:rPr>
              <w:t>74,5</w:t>
            </w:r>
          </w:p>
        </w:tc>
        <w:tc>
          <w:tcPr>
            <w:tcW w:w="2126" w:type="dxa"/>
          </w:tcPr>
          <w:p w14:paraId="3885F339" w14:textId="72716CF2" w:rsidR="006C49D3" w:rsidRPr="004818A0" w:rsidRDefault="001A74B2" w:rsidP="006C49D3">
            <w:pPr>
              <w:tabs>
                <w:tab w:val="left" w:pos="2302"/>
                <w:tab w:val="left" w:pos="2444"/>
              </w:tabs>
              <w:spacing w:before="20"/>
              <w:ind w:right="-108"/>
              <w:jc w:val="center"/>
              <w:rPr>
                <w:szCs w:val="28"/>
              </w:rPr>
            </w:pPr>
            <w:r>
              <w:rPr>
                <w:szCs w:val="28"/>
              </w:rPr>
              <w:t>95,0</w:t>
            </w:r>
          </w:p>
        </w:tc>
      </w:tr>
      <w:tr w:rsidR="006C49D3" w:rsidRPr="004818A0" w14:paraId="222CDA9C" w14:textId="77777777" w:rsidTr="00DC20D8">
        <w:trPr>
          <w:cantSplit/>
          <w:trHeight w:val="258"/>
        </w:trPr>
        <w:tc>
          <w:tcPr>
            <w:tcW w:w="6011" w:type="dxa"/>
          </w:tcPr>
          <w:p w14:paraId="2D69A401" w14:textId="782E83D8" w:rsidR="006C49D3" w:rsidRPr="004818A0" w:rsidRDefault="006C49D3" w:rsidP="006C49D3">
            <w:pPr>
              <w:ind w:left="142"/>
              <w:jc w:val="both"/>
            </w:pPr>
            <w:r w:rsidRPr="004818A0">
              <w:t>производство одежды</w:t>
            </w:r>
          </w:p>
        </w:tc>
        <w:tc>
          <w:tcPr>
            <w:tcW w:w="2126" w:type="dxa"/>
          </w:tcPr>
          <w:p w14:paraId="48C5740F" w14:textId="1B4495ED" w:rsidR="006C49D3" w:rsidRPr="004818A0" w:rsidRDefault="001A74B2" w:rsidP="006C49D3">
            <w:pPr>
              <w:tabs>
                <w:tab w:val="left" w:pos="2302"/>
                <w:tab w:val="left" w:pos="2444"/>
              </w:tabs>
              <w:spacing w:before="20"/>
              <w:ind w:right="-108"/>
              <w:jc w:val="center"/>
              <w:rPr>
                <w:szCs w:val="28"/>
              </w:rPr>
            </w:pPr>
            <w:r>
              <w:rPr>
                <w:szCs w:val="28"/>
              </w:rPr>
              <w:t>36,5</w:t>
            </w:r>
          </w:p>
        </w:tc>
        <w:tc>
          <w:tcPr>
            <w:tcW w:w="2126" w:type="dxa"/>
          </w:tcPr>
          <w:p w14:paraId="5A02380B" w14:textId="4311885E" w:rsidR="006C49D3" w:rsidRPr="004818A0" w:rsidRDefault="001A74B2" w:rsidP="006C49D3">
            <w:pPr>
              <w:tabs>
                <w:tab w:val="left" w:pos="2302"/>
                <w:tab w:val="left" w:pos="2444"/>
              </w:tabs>
              <w:spacing w:before="20"/>
              <w:ind w:right="-108"/>
              <w:jc w:val="center"/>
              <w:rPr>
                <w:szCs w:val="28"/>
              </w:rPr>
            </w:pPr>
            <w:r>
              <w:rPr>
                <w:szCs w:val="28"/>
              </w:rPr>
              <w:t>100,6</w:t>
            </w:r>
          </w:p>
        </w:tc>
      </w:tr>
      <w:tr w:rsidR="006C49D3" w:rsidRPr="004818A0" w14:paraId="7CC6BF22" w14:textId="77777777" w:rsidTr="00DC20D8">
        <w:trPr>
          <w:cantSplit/>
          <w:trHeight w:val="248"/>
        </w:trPr>
        <w:tc>
          <w:tcPr>
            <w:tcW w:w="6011" w:type="dxa"/>
          </w:tcPr>
          <w:p w14:paraId="2DCB59A1" w14:textId="54EBEFF7" w:rsidR="006C49D3" w:rsidRPr="004818A0" w:rsidRDefault="006C49D3" w:rsidP="006C49D3">
            <w:pPr>
              <w:ind w:left="142"/>
            </w:pPr>
            <w:r w:rsidRPr="004818A0">
              <w:t>производство кожи и изделий из кожи</w:t>
            </w:r>
          </w:p>
        </w:tc>
        <w:tc>
          <w:tcPr>
            <w:tcW w:w="2126" w:type="dxa"/>
          </w:tcPr>
          <w:p w14:paraId="6D3A4FD9" w14:textId="60E76C37" w:rsidR="006C49D3" w:rsidRPr="004818A0" w:rsidRDefault="001A74B2" w:rsidP="006C49D3">
            <w:pPr>
              <w:tabs>
                <w:tab w:val="left" w:pos="2302"/>
                <w:tab w:val="left" w:pos="2444"/>
              </w:tabs>
              <w:spacing w:before="20"/>
              <w:ind w:right="-108"/>
              <w:jc w:val="center"/>
              <w:rPr>
                <w:szCs w:val="28"/>
              </w:rPr>
            </w:pPr>
            <w:r>
              <w:rPr>
                <w:szCs w:val="28"/>
              </w:rPr>
              <w:t>73,4</w:t>
            </w:r>
          </w:p>
        </w:tc>
        <w:tc>
          <w:tcPr>
            <w:tcW w:w="2126" w:type="dxa"/>
          </w:tcPr>
          <w:p w14:paraId="71163A48" w14:textId="3FD0BA0A" w:rsidR="006C49D3" w:rsidRPr="004818A0" w:rsidRDefault="001A74B2" w:rsidP="006C49D3">
            <w:pPr>
              <w:tabs>
                <w:tab w:val="left" w:pos="2302"/>
                <w:tab w:val="left" w:pos="2444"/>
              </w:tabs>
              <w:spacing w:before="20"/>
              <w:ind w:right="-108"/>
              <w:jc w:val="center"/>
              <w:rPr>
                <w:szCs w:val="28"/>
              </w:rPr>
            </w:pPr>
            <w:r>
              <w:rPr>
                <w:szCs w:val="28"/>
              </w:rPr>
              <w:t>86,2</w:t>
            </w:r>
          </w:p>
        </w:tc>
      </w:tr>
      <w:tr w:rsidR="006C49D3" w:rsidRPr="004818A0" w14:paraId="3364B9DD" w14:textId="77777777" w:rsidTr="00DC20D8">
        <w:trPr>
          <w:cantSplit/>
          <w:trHeight w:val="677"/>
        </w:trPr>
        <w:tc>
          <w:tcPr>
            <w:tcW w:w="6011" w:type="dxa"/>
          </w:tcPr>
          <w:p w14:paraId="6F9F799A" w14:textId="0325A661" w:rsidR="006C49D3" w:rsidRPr="004818A0" w:rsidRDefault="006C49D3" w:rsidP="006C49D3">
            <w:pPr>
              <w:ind w:left="142"/>
            </w:pPr>
            <w:r w:rsidRPr="004818A0">
              <w:t>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tcPr>
          <w:p w14:paraId="54090BB2" w14:textId="457DE1A8" w:rsidR="006C49D3" w:rsidRPr="004818A0" w:rsidRDefault="001A74B2" w:rsidP="006C49D3">
            <w:pPr>
              <w:tabs>
                <w:tab w:val="left" w:pos="2302"/>
                <w:tab w:val="left" w:pos="2444"/>
              </w:tabs>
              <w:spacing w:before="20"/>
              <w:ind w:right="-108"/>
              <w:jc w:val="center"/>
              <w:rPr>
                <w:szCs w:val="28"/>
              </w:rPr>
            </w:pPr>
            <w:r>
              <w:rPr>
                <w:szCs w:val="28"/>
              </w:rPr>
              <w:t>-</w:t>
            </w:r>
          </w:p>
        </w:tc>
        <w:tc>
          <w:tcPr>
            <w:tcW w:w="2126" w:type="dxa"/>
          </w:tcPr>
          <w:p w14:paraId="7A128427" w14:textId="0946C393" w:rsidR="006C49D3" w:rsidRPr="004818A0" w:rsidRDefault="001A74B2" w:rsidP="006C49D3">
            <w:pPr>
              <w:tabs>
                <w:tab w:val="left" w:pos="2302"/>
                <w:tab w:val="left" w:pos="2444"/>
              </w:tabs>
              <w:spacing w:before="20"/>
              <w:ind w:right="-108"/>
              <w:jc w:val="center"/>
              <w:rPr>
                <w:szCs w:val="28"/>
              </w:rPr>
            </w:pPr>
            <w:r>
              <w:rPr>
                <w:szCs w:val="28"/>
              </w:rPr>
              <w:t>-</w:t>
            </w:r>
          </w:p>
        </w:tc>
      </w:tr>
      <w:tr w:rsidR="006C49D3" w:rsidRPr="004818A0" w14:paraId="6209951D" w14:textId="77777777" w:rsidTr="00DC20D8">
        <w:trPr>
          <w:cantSplit/>
          <w:trHeight w:val="122"/>
        </w:trPr>
        <w:tc>
          <w:tcPr>
            <w:tcW w:w="6011" w:type="dxa"/>
          </w:tcPr>
          <w:p w14:paraId="3A3B2A21" w14:textId="2D7FD507" w:rsidR="006C49D3" w:rsidRPr="004818A0" w:rsidRDefault="006C49D3" w:rsidP="006C49D3">
            <w:pPr>
              <w:ind w:left="142"/>
            </w:pPr>
            <w:r w:rsidRPr="004818A0">
              <w:t>производство бумаги и бумажных изделий</w:t>
            </w:r>
          </w:p>
        </w:tc>
        <w:tc>
          <w:tcPr>
            <w:tcW w:w="2126" w:type="dxa"/>
          </w:tcPr>
          <w:p w14:paraId="0ACBFB79" w14:textId="64C87326" w:rsidR="006C49D3" w:rsidRPr="004818A0" w:rsidRDefault="001A74B2" w:rsidP="006C49D3">
            <w:pPr>
              <w:tabs>
                <w:tab w:val="left" w:pos="2302"/>
                <w:tab w:val="left" w:pos="2444"/>
              </w:tabs>
              <w:spacing w:before="20"/>
              <w:ind w:right="-108"/>
              <w:jc w:val="center"/>
              <w:rPr>
                <w:szCs w:val="28"/>
              </w:rPr>
            </w:pPr>
            <w:r>
              <w:rPr>
                <w:szCs w:val="28"/>
              </w:rPr>
              <w:t>99,8</w:t>
            </w:r>
          </w:p>
        </w:tc>
        <w:tc>
          <w:tcPr>
            <w:tcW w:w="2126" w:type="dxa"/>
          </w:tcPr>
          <w:p w14:paraId="4E7B0F5F" w14:textId="7AFFC2BE" w:rsidR="006C49D3" w:rsidRPr="004818A0" w:rsidRDefault="001A74B2" w:rsidP="006C49D3">
            <w:pPr>
              <w:tabs>
                <w:tab w:val="left" w:pos="2302"/>
                <w:tab w:val="left" w:pos="2444"/>
              </w:tabs>
              <w:spacing w:before="20"/>
              <w:ind w:right="-108"/>
              <w:jc w:val="center"/>
              <w:rPr>
                <w:szCs w:val="28"/>
              </w:rPr>
            </w:pPr>
            <w:r>
              <w:rPr>
                <w:szCs w:val="28"/>
              </w:rPr>
              <w:t>100,2</w:t>
            </w:r>
          </w:p>
        </w:tc>
      </w:tr>
      <w:tr w:rsidR="00145FC0" w:rsidRPr="004818A0" w14:paraId="5944BC1B" w14:textId="77777777" w:rsidTr="00145FC0">
        <w:trPr>
          <w:cantSplit/>
          <w:trHeight w:val="525"/>
        </w:trPr>
        <w:tc>
          <w:tcPr>
            <w:tcW w:w="6011" w:type="dxa"/>
          </w:tcPr>
          <w:p w14:paraId="73704DB9" w14:textId="77777777" w:rsidR="00145FC0" w:rsidRPr="004818A0" w:rsidRDefault="00145FC0" w:rsidP="006C49D3">
            <w:pPr>
              <w:ind w:left="142"/>
              <w:jc w:val="both"/>
            </w:pPr>
            <w:r w:rsidRPr="004818A0">
              <w:t xml:space="preserve">производство химических веществ </w:t>
            </w:r>
          </w:p>
          <w:p w14:paraId="24AA5F11" w14:textId="3662B542" w:rsidR="00145FC0" w:rsidRPr="004818A0" w:rsidRDefault="00145FC0" w:rsidP="006C49D3">
            <w:pPr>
              <w:ind w:left="142"/>
            </w:pPr>
            <w:r w:rsidRPr="004818A0">
              <w:t>и химических продуктов</w:t>
            </w:r>
          </w:p>
        </w:tc>
        <w:tc>
          <w:tcPr>
            <w:tcW w:w="2126" w:type="dxa"/>
          </w:tcPr>
          <w:p w14:paraId="370DC75F" w14:textId="205340FB" w:rsidR="00145FC0" w:rsidRPr="004818A0" w:rsidRDefault="001A74B2" w:rsidP="006C49D3">
            <w:pPr>
              <w:tabs>
                <w:tab w:val="left" w:pos="2302"/>
                <w:tab w:val="left" w:pos="2444"/>
              </w:tabs>
              <w:spacing w:before="20"/>
              <w:ind w:right="-108"/>
              <w:jc w:val="center"/>
              <w:rPr>
                <w:szCs w:val="28"/>
              </w:rPr>
            </w:pPr>
            <w:r>
              <w:rPr>
                <w:szCs w:val="28"/>
              </w:rPr>
              <w:t>88,9</w:t>
            </w:r>
          </w:p>
        </w:tc>
        <w:tc>
          <w:tcPr>
            <w:tcW w:w="2126" w:type="dxa"/>
          </w:tcPr>
          <w:p w14:paraId="26A66A32" w14:textId="0C069D95" w:rsidR="00145FC0" w:rsidRPr="004818A0" w:rsidRDefault="001A74B2" w:rsidP="006C49D3">
            <w:pPr>
              <w:tabs>
                <w:tab w:val="left" w:pos="2302"/>
                <w:tab w:val="left" w:pos="2444"/>
              </w:tabs>
              <w:spacing w:before="20"/>
              <w:ind w:right="-108"/>
              <w:jc w:val="center"/>
              <w:rPr>
                <w:szCs w:val="28"/>
              </w:rPr>
            </w:pPr>
            <w:r>
              <w:rPr>
                <w:szCs w:val="28"/>
              </w:rPr>
              <w:t>100,3</w:t>
            </w:r>
          </w:p>
        </w:tc>
      </w:tr>
      <w:tr w:rsidR="006C49D3" w:rsidRPr="004818A0" w14:paraId="1AD78DB9" w14:textId="77777777" w:rsidTr="00DC20D8">
        <w:trPr>
          <w:cantSplit/>
          <w:trHeight w:val="408"/>
        </w:trPr>
        <w:tc>
          <w:tcPr>
            <w:tcW w:w="6011" w:type="dxa"/>
          </w:tcPr>
          <w:p w14:paraId="287E3C43" w14:textId="424C5726" w:rsidR="006C49D3" w:rsidRPr="004818A0" w:rsidRDefault="006C49D3" w:rsidP="006C49D3">
            <w:pPr>
              <w:ind w:left="142"/>
              <w:rPr>
                <w:i/>
              </w:rPr>
            </w:pPr>
            <w:r w:rsidRPr="004818A0">
              <w:t>производство резиновых и пластмассовых изделий</w:t>
            </w:r>
          </w:p>
        </w:tc>
        <w:tc>
          <w:tcPr>
            <w:tcW w:w="2126" w:type="dxa"/>
          </w:tcPr>
          <w:p w14:paraId="0DDAA4B8" w14:textId="710BBFFD" w:rsidR="006C49D3" w:rsidRPr="004818A0" w:rsidRDefault="001A74B2" w:rsidP="006C49D3">
            <w:pPr>
              <w:tabs>
                <w:tab w:val="left" w:pos="2302"/>
                <w:tab w:val="left" w:pos="2444"/>
              </w:tabs>
              <w:spacing w:before="20"/>
              <w:ind w:right="-108"/>
              <w:jc w:val="center"/>
              <w:rPr>
                <w:szCs w:val="28"/>
              </w:rPr>
            </w:pPr>
            <w:r>
              <w:rPr>
                <w:szCs w:val="28"/>
              </w:rPr>
              <w:t>73,7</w:t>
            </w:r>
          </w:p>
        </w:tc>
        <w:tc>
          <w:tcPr>
            <w:tcW w:w="2126" w:type="dxa"/>
          </w:tcPr>
          <w:p w14:paraId="17EDDA2C" w14:textId="682CF166" w:rsidR="006C49D3" w:rsidRPr="004818A0" w:rsidRDefault="001A74B2" w:rsidP="006C49D3">
            <w:pPr>
              <w:tabs>
                <w:tab w:val="left" w:pos="2302"/>
                <w:tab w:val="left" w:pos="2444"/>
              </w:tabs>
              <w:spacing w:before="20"/>
              <w:ind w:right="-108"/>
              <w:jc w:val="center"/>
              <w:rPr>
                <w:szCs w:val="28"/>
              </w:rPr>
            </w:pPr>
            <w:r>
              <w:rPr>
                <w:szCs w:val="28"/>
              </w:rPr>
              <w:t>93,8</w:t>
            </w:r>
          </w:p>
        </w:tc>
      </w:tr>
      <w:tr w:rsidR="006C49D3" w:rsidRPr="004818A0" w14:paraId="55D2C51B" w14:textId="77777777" w:rsidTr="00DC20D8">
        <w:trPr>
          <w:cantSplit/>
          <w:trHeight w:val="260"/>
        </w:trPr>
        <w:tc>
          <w:tcPr>
            <w:tcW w:w="6011" w:type="dxa"/>
          </w:tcPr>
          <w:p w14:paraId="5A64AD79" w14:textId="712094F4" w:rsidR="006C49D3" w:rsidRPr="004818A0" w:rsidRDefault="006C49D3" w:rsidP="006C49D3">
            <w:pPr>
              <w:ind w:left="142"/>
              <w:jc w:val="both"/>
            </w:pPr>
            <w:r w:rsidRPr="004818A0">
              <w:t>производство прочей неметаллической минеральной продукции</w:t>
            </w:r>
          </w:p>
        </w:tc>
        <w:tc>
          <w:tcPr>
            <w:tcW w:w="2126" w:type="dxa"/>
          </w:tcPr>
          <w:p w14:paraId="635FEECB" w14:textId="65DEFFA4" w:rsidR="006C49D3" w:rsidRPr="004818A0" w:rsidRDefault="001A74B2" w:rsidP="006C49D3">
            <w:pPr>
              <w:tabs>
                <w:tab w:val="left" w:pos="2302"/>
                <w:tab w:val="left" w:pos="2444"/>
              </w:tabs>
              <w:spacing w:before="20"/>
              <w:ind w:right="-108"/>
              <w:jc w:val="center"/>
              <w:rPr>
                <w:szCs w:val="28"/>
              </w:rPr>
            </w:pPr>
            <w:r>
              <w:rPr>
                <w:szCs w:val="28"/>
              </w:rPr>
              <w:t>70,1</w:t>
            </w:r>
          </w:p>
        </w:tc>
        <w:tc>
          <w:tcPr>
            <w:tcW w:w="2126" w:type="dxa"/>
          </w:tcPr>
          <w:p w14:paraId="7258DAE7" w14:textId="235442E9" w:rsidR="006C49D3" w:rsidRPr="004818A0" w:rsidRDefault="001A74B2" w:rsidP="006C49D3">
            <w:pPr>
              <w:tabs>
                <w:tab w:val="left" w:pos="2302"/>
                <w:tab w:val="left" w:pos="2444"/>
              </w:tabs>
              <w:spacing w:before="20"/>
              <w:ind w:right="-108"/>
              <w:jc w:val="center"/>
              <w:rPr>
                <w:szCs w:val="28"/>
              </w:rPr>
            </w:pPr>
            <w:r>
              <w:rPr>
                <w:szCs w:val="28"/>
              </w:rPr>
              <w:t>178,3</w:t>
            </w:r>
          </w:p>
        </w:tc>
      </w:tr>
      <w:tr w:rsidR="006C49D3" w:rsidRPr="004818A0" w14:paraId="303105D7" w14:textId="77777777" w:rsidTr="00145FC0">
        <w:trPr>
          <w:cantSplit/>
          <w:trHeight w:val="262"/>
        </w:trPr>
        <w:tc>
          <w:tcPr>
            <w:tcW w:w="6011" w:type="dxa"/>
          </w:tcPr>
          <w:p w14:paraId="11E079F3" w14:textId="627FBC3D" w:rsidR="006C49D3" w:rsidRPr="004818A0" w:rsidRDefault="006C49D3" w:rsidP="006C49D3">
            <w:pPr>
              <w:ind w:left="142"/>
            </w:pPr>
            <w:r w:rsidRPr="004818A0">
              <w:t>производство металлургическое</w:t>
            </w:r>
          </w:p>
        </w:tc>
        <w:tc>
          <w:tcPr>
            <w:tcW w:w="2126" w:type="dxa"/>
          </w:tcPr>
          <w:p w14:paraId="6BB30A49" w14:textId="652AE61B" w:rsidR="006C49D3" w:rsidRPr="004818A0" w:rsidRDefault="001A74B2" w:rsidP="006C49D3">
            <w:pPr>
              <w:tabs>
                <w:tab w:val="left" w:pos="2302"/>
                <w:tab w:val="left" w:pos="2444"/>
              </w:tabs>
              <w:spacing w:before="20"/>
              <w:ind w:right="-108"/>
              <w:jc w:val="center"/>
              <w:rPr>
                <w:szCs w:val="28"/>
              </w:rPr>
            </w:pPr>
            <w:r>
              <w:rPr>
                <w:szCs w:val="28"/>
              </w:rPr>
              <w:t>54,8</w:t>
            </w:r>
          </w:p>
        </w:tc>
        <w:tc>
          <w:tcPr>
            <w:tcW w:w="2126" w:type="dxa"/>
          </w:tcPr>
          <w:p w14:paraId="4E9E7666" w14:textId="496E5BD3" w:rsidR="006C49D3" w:rsidRPr="004818A0" w:rsidRDefault="001A74B2" w:rsidP="001A74B2">
            <w:pPr>
              <w:tabs>
                <w:tab w:val="left" w:pos="2302"/>
                <w:tab w:val="left" w:pos="2444"/>
              </w:tabs>
              <w:spacing w:before="20"/>
              <w:ind w:right="-108"/>
              <w:jc w:val="center"/>
              <w:rPr>
                <w:szCs w:val="28"/>
              </w:rPr>
            </w:pPr>
            <w:r>
              <w:rPr>
                <w:szCs w:val="28"/>
              </w:rPr>
              <w:t>110,8</w:t>
            </w:r>
          </w:p>
        </w:tc>
      </w:tr>
      <w:tr w:rsidR="006C49D3" w:rsidRPr="004818A0" w14:paraId="6C49B328" w14:textId="77777777" w:rsidTr="00DC20D8">
        <w:trPr>
          <w:cantSplit/>
          <w:trHeight w:val="413"/>
        </w:trPr>
        <w:tc>
          <w:tcPr>
            <w:tcW w:w="6011" w:type="dxa"/>
          </w:tcPr>
          <w:p w14:paraId="63B9DA53" w14:textId="0C4B04AA" w:rsidR="006C49D3" w:rsidRPr="004818A0" w:rsidRDefault="006C49D3" w:rsidP="006C49D3">
            <w:pPr>
              <w:ind w:left="142"/>
            </w:pPr>
            <w:r w:rsidRPr="004818A0">
              <w:t>производство готовых металлических изделий, кроме машин и оборудования</w:t>
            </w:r>
          </w:p>
        </w:tc>
        <w:tc>
          <w:tcPr>
            <w:tcW w:w="2126" w:type="dxa"/>
          </w:tcPr>
          <w:p w14:paraId="6BF99E75" w14:textId="795337EF" w:rsidR="006C49D3" w:rsidRPr="004818A0" w:rsidRDefault="001A74B2" w:rsidP="006C49D3">
            <w:pPr>
              <w:tabs>
                <w:tab w:val="left" w:pos="2302"/>
                <w:tab w:val="left" w:pos="2444"/>
              </w:tabs>
              <w:spacing w:before="20"/>
              <w:ind w:right="-108"/>
              <w:jc w:val="center"/>
              <w:rPr>
                <w:szCs w:val="28"/>
              </w:rPr>
            </w:pPr>
            <w:r>
              <w:rPr>
                <w:szCs w:val="28"/>
              </w:rPr>
              <w:t>99,2</w:t>
            </w:r>
          </w:p>
        </w:tc>
        <w:tc>
          <w:tcPr>
            <w:tcW w:w="2126" w:type="dxa"/>
          </w:tcPr>
          <w:p w14:paraId="6240D574" w14:textId="78AF45E8" w:rsidR="006C49D3" w:rsidRPr="004818A0" w:rsidRDefault="001A74B2" w:rsidP="006C49D3">
            <w:pPr>
              <w:tabs>
                <w:tab w:val="left" w:pos="2302"/>
                <w:tab w:val="left" w:pos="2444"/>
              </w:tabs>
              <w:spacing w:before="20"/>
              <w:ind w:right="-108"/>
              <w:jc w:val="center"/>
              <w:rPr>
                <w:szCs w:val="28"/>
              </w:rPr>
            </w:pPr>
            <w:r>
              <w:rPr>
                <w:szCs w:val="28"/>
              </w:rPr>
              <w:t>124,3</w:t>
            </w:r>
          </w:p>
        </w:tc>
      </w:tr>
      <w:tr w:rsidR="006C49D3" w:rsidRPr="004818A0" w14:paraId="51FC4D9E" w14:textId="77777777" w:rsidTr="00DC20D8">
        <w:trPr>
          <w:cantSplit/>
          <w:trHeight w:val="280"/>
        </w:trPr>
        <w:tc>
          <w:tcPr>
            <w:tcW w:w="6011" w:type="dxa"/>
          </w:tcPr>
          <w:p w14:paraId="626AF493" w14:textId="14EDAEA3" w:rsidR="006C49D3" w:rsidRPr="004818A0" w:rsidRDefault="006C49D3" w:rsidP="006C49D3">
            <w:pPr>
              <w:ind w:left="142"/>
            </w:pPr>
            <w:r w:rsidRPr="004818A0">
              <w:t>производство компьютеров, электронных и оптических изделий</w:t>
            </w:r>
          </w:p>
        </w:tc>
        <w:tc>
          <w:tcPr>
            <w:tcW w:w="2126" w:type="dxa"/>
          </w:tcPr>
          <w:p w14:paraId="3C358CBC" w14:textId="112188B7" w:rsidR="006C49D3" w:rsidRPr="004818A0" w:rsidRDefault="001A74B2" w:rsidP="006C49D3">
            <w:pPr>
              <w:tabs>
                <w:tab w:val="left" w:pos="2302"/>
                <w:tab w:val="left" w:pos="2444"/>
              </w:tabs>
              <w:spacing w:before="20"/>
              <w:ind w:right="-108"/>
              <w:jc w:val="center"/>
              <w:rPr>
                <w:szCs w:val="28"/>
              </w:rPr>
            </w:pPr>
            <w:r>
              <w:rPr>
                <w:szCs w:val="28"/>
              </w:rPr>
              <w:t>83,4</w:t>
            </w:r>
          </w:p>
        </w:tc>
        <w:tc>
          <w:tcPr>
            <w:tcW w:w="2126" w:type="dxa"/>
          </w:tcPr>
          <w:p w14:paraId="6D64E043" w14:textId="5E7D00A1" w:rsidR="006C49D3" w:rsidRPr="004818A0" w:rsidRDefault="001A74B2" w:rsidP="006C49D3">
            <w:pPr>
              <w:tabs>
                <w:tab w:val="left" w:pos="2302"/>
                <w:tab w:val="left" w:pos="2444"/>
              </w:tabs>
              <w:spacing w:before="20"/>
              <w:ind w:right="-108"/>
              <w:jc w:val="center"/>
              <w:rPr>
                <w:szCs w:val="28"/>
              </w:rPr>
            </w:pPr>
            <w:r>
              <w:rPr>
                <w:szCs w:val="28"/>
              </w:rPr>
              <w:t>111,3</w:t>
            </w:r>
          </w:p>
        </w:tc>
      </w:tr>
      <w:tr w:rsidR="006C49D3" w:rsidRPr="004818A0" w14:paraId="41ECCB06" w14:textId="77777777" w:rsidTr="00145FC0">
        <w:trPr>
          <w:cantSplit/>
          <w:trHeight w:val="241"/>
        </w:trPr>
        <w:tc>
          <w:tcPr>
            <w:tcW w:w="6011" w:type="dxa"/>
          </w:tcPr>
          <w:p w14:paraId="573A9A29" w14:textId="26EE621C" w:rsidR="006C49D3" w:rsidRPr="004818A0" w:rsidRDefault="006C49D3" w:rsidP="006C49D3">
            <w:pPr>
              <w:ind w:left="142"/>
              <w:jc w:val="both"/>
            </w:pPr>
            <w:r w:rsidRPr="004818A0">
              <w:t>производство электрического оборудования</w:t>
            </w:r>
          </w:p>
        </w:tc>
        <w:tc>
          <w:tcPr>
            <w:tcW w:w="2126" w:type="dxa"/>
          </w:tcPr>
          <w:p w14:paraId="7E390915" w14:textId="4B646C2E" w:rsidR="006C49D3" w:rsidRPr="004818A0" w:rsidRDefault="001A74B2" w:rsidP="00145FC0">
            <w:pPr>
              <w:tabs>
                <w:tab w:val="left" w:pos="623"/>
                <w:tab w:val="center" w:pos="1060"/>
                <w:tab w:val="left" w:pos="2302"/>
                <w:tab w:val="left" w:pos="2444"/>
              </w:tabs>
              <w:spacing w:before="20"/>
              <w:ind w:right="-108"/>
              <w:jc w:val="center"/>
              <w:rPr>
                <w:szCs w:val="28"/>
              </w:rPr>
            </w:pPr>
            <w:r>
              <w:rPr>
                <w:szCs w:val="28"/>
              </w:rPr>
              <w:t>98,6</w:t>
            </w:r>
          </w:p>
        </w:tc>
        <w:tc>
          <w:tcPr>
            <w:tcW w:w="2126" w:type="dxa"/>
          </w:tcPr>
          <w:p w14:paraId="6D1E63EF" w14:textId="3FEAA4C7" w:rsidR="006C49D3" w:rsidRPr="004818A0" w:rsidRDefault="001A74B2" w:rsidP="006C49D3">
            <w:pPr>
              <w:tabs>
                <w:tab w:val="left" w:pos="2302"/>
                <w:tab w:val="left" w:pos="2444"/>
              </w:tabs>
              <w:spacing w:before="20"/>
              <w:ind w:right="-108"/>
              <w:jc w:val="center"/>
              <w:rPr>
                <w:szCs w:val="28"/>
              </w:rPr>
            </w:pPr>
            <w:r>
              <w:rPr>
                <w:szCs w:val="28"/>
              </w:rPr>
              <w:t>87,5</w:t>
            </w:r>
          </w:p>
        </w:tc>
      </w:tr>
      <w:tr w:rsidR="006C49D3" w:rsidRPr="004818A0" w14:paraId="6FEC645F" w14:textId="77777777" w:rsidTr="00DC20D8">
        <w:trPr>
          <w:cantSplit/>
          <w:trHeight w:val="561"/>
        </w:trPr>
        <w:tc>
          <w:tcPr>
            <w:tcW w:w="6011" w:type="dxa"/>
          </w:tcPr>
          <w:p w14:paraId="3435811E" w14:textId="3034D8B9" w:rsidR="006C49D3" w:rsidRPr="004818A0" w:rsidRDefault="006C49D3" w:rsidP="006C49D3">
            <w:pPr>
              <w:ind w:left="142"/>
              <w:jc w:val="both"/>
              <w:rPr>
                <w:i/>
              </w:rPr>
            </w:pPr>
            <w:r w:rsidRPr="004818A0">
              <w:t xml:space="preserve">производство машин и оборудования, не включенных </w:t>
            </w:r>
            <w:r w:rsidR="00145FC0" w:rsidRPr="004818A0">
              <w:br/>
            </w:r>
            <w:r w:rsidRPr="004818A0">
              <w:t>в другие группировки</w:t>
            </w:r>
          </w:p>
        </w:tc>
        <w:tc>
          <w:tcPr>
            <w:tcW w:w="2126" w:type="dxa"/>
          </w:tcPr>
          <w:p w14:paraId="03A730DF" w14:textId="1763890F" w:rsidR="006C49D3" w:rsidRPr="004818A0" w:rsidRDefault="001A74B2" w:rsidP="006C49D3">
            <w:pPr>
              <w:tabs>
                <w:tab w:val="left" w:pos="2302"/>
                <w:tab w:val="left" w:pos="2444"/>
              </w:tabs>
              <w:spacing w:before="20"/>
              <w:ind w:right="-108"/>
              <w:jc w:val="center"/>
              <w:rPr>
                <w:szCs w:val="28"/>
              </w:rPr>
            </w:pPr>
            <w:r>
              <w:rPr>
                <w:szCs w:val="28"/>
              </w:rPr>
              <w:t>64,1</w:t>
            </w:r>
          </w:p>
        </w:tc>
        <w:tc>
          <w:tcPr>
            <w:tcW w:w="2126" w:type="dxa"/>
          </w:tcPr>
          <w:p w14:paraId="400A8DBD" w14:textId="1631D947" w:rsidR="006C49D3" w:rsidRPr="004818A0" w:rsidRDefault="001A74B2" w:rsidP="006C49D3">
            <w:pPr>
              <w:tabs>
                <w:tab w:val="left" w:pos="2302"/>
                <w:tab w:val="left" w:pos="2444"/>
              </w:tabs>
              <w:spacing w:before="20"/>
              <w:ind w:right="-108"/>
              <w:jc w:val="center"/>
              <w:rPr>
                <w:szCs w:val="28"/>
              </w:rPr>
            </w:pPr>
            <w:r>
              <w:rPr>
                <w:szCs w:val="28"/>
              </w:rPr>
              <w:t>73,4</w:t>
            </w:r>
          </w:p>
        </w:tc>
      </w:tr>
      <w:tr w:rsidR="006C49D3" w:rsidRPr="004818A0" w14:paraId="1803778F" w14:textId="77777777" w:rsidTr="00DC20D8">
        <w:trPr>
          <w:cantSplit/>
          <w:trHeight w:val="414"/>
        </w:trPr>
        <w:tc>
          <w:tcPr>
            <w:tcW w:w="6011" w:type="dxa"/>
          </w:tcPr>
          <w:p w14:paraId="5AD3931C" w14:textId="2D4198F7" w:rsidR="006C49D3" w:rsidRPr="004818A0" w:rsidRDefault="006C49D3" w:rsidP="006C49D3">
            <w:pPr>
              <w:ind w:left="142"/>
              <w:jc w:val="both"/>
            </w:pPr>
            <w:r w:rsidRPr="004818A0">
              <w:t>производство автотранспортных средств, прицепов и полуприцепов</w:t>
            </w:r>
          </w:p>
        </w:tc>
        <w:tc>
          <w:tcPr>
            <w:tcW w:w="2126" w:type="dxa"/>
          </w:tcPr>
          <w:p w14:paraId="01BF8A18" w14:textId="6D9B963B" w:rsidR="006C49D3" w:rsidRPr="004818A0" w:rsidRDefault="001A74B2" w:rsidP="006C49D3">
            <w:pPr>
              <w:tabs>
                <w:tab w:val="left" w:pos="2302"/>
                <w:tab w:val="left" w:pos="2444"/>
              </w:tabs>
              <w:spacing w:before="20"/>
              <w:ind w:right="-108"/>
              <w:jc w:val="center"/>
              <w:rPr>
                <w:szCs w:val="28"/>
              </w:rPr>
            </w:pPr>
            <w:r>
              <w:rPr>
                <w:szCs w:val="28"/>
              </w:rPr>
              <w:t>в 2,4 р</w:t>
            </w:r>
          </w:p>
        </w:tc>
        <w:tc>
          <w:tcPr>
            <w:tcW w:w="2126" w:type="dxa"/>
          </w:tcPr>
          <w:p w14:paraId="2C2163EE" w14:textId="1784102A" w:rsidR="006C49D3" w:rsidRPr="004818A0" w:rsidRDefault="001A74B2" w:rsidP="006C49D3">
            <w:pPr>
              <w:tabs>
                <w:tab w:val="left" w:pos="2302"/>
                <w:tab w:val="left" w:pos="2444"/>
              </w:tabs>
              <w:spacing w:before="20"/>
              <w:ind w:right="-108"/>
              <w:jc w:val="center"/>
              <w:rPr>
                <w:szCs w:val="28"/>
              </w:rPr>
            </w:pPr>
            <w:r>
              <w:rPr>
                <w:szCs w:val="28"/>
              </w:rPr>
              <w:t>116,2</w:t>
            </w:r>
          </w:p>
        </w:tc>
      </w:tr>
      <w:tr w:rsidR="006C49D3" w:rsidRPr="004818A0" w14:paraId="1302115D" w14:textId="77777777" w:rsidTr="00DC20D8">
        <w:trPr>
          <w:cantSplit/>
          <w:trHeight w:val="124"/>
        </w:trPr>
        <w:tc>
          <w:tcPr>
            <w:tcW w:w="6011" w:type="dxa"/>
          </w:tcPr>
          <w:p w14:paraId="580E681D" w14:textId="4733BA9F" w:rsidR="006C49D3" w:rsidRPr="004818A0" w:rsidRDefault="006C49D3" w:rsidP="006C49D3">
            <w:pPr>
              <w:ind w:left="142"/>
              <w:jc w:val="both"/>
            </w:pPr>
            <w:r w:rsidRPr="004818A0">
              <w:t>производство прочих транспортных средств и оборудования</w:t>
            </w:r>
          </w:p>
        </w:tc>
        <w:tc>
          <w:tcPr>
            <w:tcW w:w="2126" w:type="dxa"/>
          </w:tcPr>
          <w:p w14:paraId="3BBCFF18" w14:textId="6900670C" w:rsidR="006C49D3" w:rsidRPr="004818A0" w:rsidRDefault="00114E43" w:rsidP="006C49D3">
            <w:pPr>
              <w:tabs>
                <w:tab w:val="left" w:pos="2302"/>
                <w:tab w:val="left" w:pos="2444"/>
              </w:tabs>
              <w:spacing w:before="20"/>
              <w:ind w:right="-108"/>
              <w:jc w:val="center"/>
              <w:rPr>
                <w:szCs w:val="28"/>
              </w:rPr>
            </w:pPr>
            <w:r>
              <w:rPr>
                <w:szCs w:val="28"/>
              </w:rPr>
              <w:t>133,3</w:t>
            </w:r>
          </w:p>
        </w:tc>
        <w:tc>
          <w:tcPr>
            <w:tcW w:w="2126" w:type="dxa"/>
          </w:tcPr>
          <w:p w14:paraId="5C931E66" w14:textId="594F2BDA" w:rsidR="006C49D3" w:rsidRPr="004818A0" w:rsidRDefault="00114E43" w:rsidP="006C49D3">
            <w:pPr>
              <w:tabs>
                <w:tab w:val="left" w:pos="2302"/>
                <w:tab w:val="left" w:pos="2444"/>
              </w:tabs>
              <w:spacing w:before="20"/>
              <w:ind w:right="-108"/>
              <w:jc w:val="center"/>
              <w:rPr>
                <w:szCs w:val="28"/>
              </w:rPr>
            </w:pPr>
            <w:r>
              <w:rPr>
                <w:szCs w:val="28"/>
              </w:rPr>
              <w:t>136,4</w:t>
            </w:r>
          </w:p>
        </w:tc>
      </w:tr>
      <w:tr w:rsidR="006C49D3" w:rsidRPr="004818A0" w14:paraId="6AB0C559" w14:textId="77777777" w:rsidTr="00DC20D8">
        <w:trPr>
          <w:cantSplit/>
          <w:trHeight w:val="128"/>
        </w:trPr>
        <w:tc>
          <w:tcPr>
            <w:tcW w:w="6011" w:type="dxa"/>
          </w:tcPr>
          <w:p w14:paraId="5160DC40" w14:textId="53385A0E" w:rsidR="006C49D3" w:rsidRPr="004818A0" w:rsidRDefault="006C49D3" w:rsidP="006C49D3">
            <w:pPr>
              <w:ind w:left="142"/>
              <w:jc w:val="both"/>
            </w:pPr>
            <w:r w:rsidRPr="004818A0">
              <w:t>производство мебели</w:t>
            </w:r>
          </w:p>
        </w:tc>
        <w:tc>
          <w:tcPr>
            <w:tcW w:w="2126" w:type="dxa"/>
          </w:tcPr>
          <w:p w14:paraId="0BEE5753" w14:textId="12A4BFFC" w:rsidR="006C49D3" w:rsidRPr="004818A0" w:rsidRDefault="00114E43" w:rsidP="006C49D3">
            <w:pPr>
              <w:tabs>
                <w:tab w:val="left" w:pos="2302"/>
                <w:tab w:val="left" w:pos="2444"/>
              </w:tabs>
              <w:spacing w:before="20"/>
              <w:ind w:right="-108"/>
              <w:jc w:val="center"/>
              <w:rPr>
                <w:szCs w:val="28"/>
              </w:rPr>
            </w:pPr>
            <w:r>
              <w:rPr>
                <w:szCs w:val="28"/>
              </w:rPr>
              <w:t>107,2</w:t>
            </w:r>
          </w:p>
        </w:tc>
        <w:tc>
          <w:tcPr>
            <w:tcW w:w="2126" w:type="dxa"/>
          </w:tcPr>
          <w:p w14:paraId="5198B6FC" w14:textId="781D089C" w:rsidR="006C49D3" w:rsidRPr="004818A0" w:rsidRDefault="00114E43" w:rsidP="006C49D3">
            <w:pPr>
              <w:tabs>
                <w:tab w:val="left" w:pos="2302"/>
                <w:tab w:val="left" w:pos="2444"/>
              </w:tabs>
              <w:spacing w:before="20"/>
              <w:ind w:right="-108"/>
              <w:jc w:val="center"/>
              <w:rPr>
                <w:szCs w:val="28"/>
              </w:rPr>
            </w:pPr>
            <w:r>
              <w:rPr>
                <w:szCs w:val="28"/>
              </w:rPr>
              <w:t>107,8</w:t>
            </w:r>
          </w:p>
        </w:tc>
      </w:tr>
      <w:tr w:rsidR="006C49D3" w:rsidRPr="004818A0" w14:paraId="2D72039A" w14:textId="77777777" w:rsidTr="00DC20D8">
        <w:trPr>
          <w:cantSplit/>
          <w:trHeight w:val="149"/>
        </w:trPr>
        <w:tc>
          <w:tcPr>
            <w:tcW w:w="6011" w:type="dxa"/>
          </w:tcPr>
          <w:p w14:paraId="1A8FE570" w14:textId="2F7E5054" w:rsidR="006C49D3" w:rsidRPr="004818A0" w:rsidRDefault="006C49D3" w:rsidP="006C49D3">
            <w:pPr>
              <w:ind w:left="142"/>
              <w:jc w:val="both"/>
            </w:pPr>
            <w:r w:rsidRPr="004818A0">
              <w:t>производство прочих готовых изделий</w:t>
            </w:r>
          </w:p>
        </w:tc>
        <w:tc>
          <w:tcPr>
            <w:tcW w:w="2126" w:type="dxa"/>
          </w:tcPr>
          <w:p w14:paraId="1D61C811" w14:textId="57D4033A" w:rsidR="006C49D3" w:rsidRPr="004818A0" w:rsidRDefault="00114E43" w:rsidP="006C49D3">
            <w:pPr>
              <w:tabs>
                <w:tab w:val="left" w:pos="2302"/>
                <w:tab w:val="left" w:pos="2444"/>
              </w:tabs>
              <w:spacing w:before="20"/>
              <w:ind w:right="-108"/>
              <w:jc w:val="center"/>
              <w:rPr>
                <w:szCs w:val="28"/>
              </w:rPr>
            </w:pPr>
            <w:r>
              <w:rPr>
                <w:szCs w:val="28"/>
              </w:rPr>
              <w:t>85,4</w:t>
            </w:r>
          </w:p>
        </w:tc>
        <w:tc>
          <w:tcPr>
            <w:tcW w:w="2126" w:type="dxa"/>
          </w:tcPr>
          <w:p w14:paraId="4B44E780" w14:textId="79D58B7D" w:rsidR="006C49D3" w:rsidRPr="004818A0" w:rsidRDefault="00114E43" w:rsidP="006C49D3">
            <w:pPr>
              <w:tabs>
                <w:tab w:val="left" w:pos="2302"/>
                <w:tab w:val="left" w:pos="2444"/>
              </w:tabs>
              <w:spacing w:before="20"/>
              <w:ind w:right="-108"/>
              <w:jc w:val="center"/>
              <w:rPr>
                <w:szCs w:val="28"/>
              </w:rPr>
            </w:pPr>
            <w:r>
              <w:rPr>
                <w:szCs w:val="28"/>
              </w:rPr>
              <w:t>94,4</w:t>
            </w:r>
          </w:p>
        </w:tc>
      </w:tr>
      <w:tr w:rsidR="006346E3" w:rsidRPr="004818A0" w14:paraId="7A0D82BB" w14:textId="77777777" w:rsidTr="00DC20D8">
        <w:trPr>
          <w:cantSplit/>
          <w:trHeight w:val="149"/>
        </w:trPr>
        <w:tc>
          <w:tcPr>
            <w:tcW w:w="6011" w:type="dxa"/>
          </w:tcPr>
          <w:p w14:paraId="7101379E" w14:textId="335461EC" w:rsidR="006346E3" w:rsidRPr="004818A0" w:rsidRDefault="006346E3" w:rsidP="006C49D3">
            <w:pPr>
              <w:ind w:left="142"/>
              <w:jc w:val="both"/>
            </w:pPr>
            <w:r w:rsidRPr="004818A0">
              <w:t>ремонт и монтаж машин и оборудования</w:t>
            </w:r>
          </w:p>
        </w:tc>
        <w:tc>
          <w:tcPr>
            <w:tcW w:w="2126" w:type="dxa"/>
          </w:tcPr>
          <w:p w14:paraId="56BF9CFC" w14:textId="1DEAA414" w:rsidR="006346E3" w:rsidRPr="004818A0" w:rsidRDefault="00114E43" w:rsidP="006C49D3">
            <w:pPr>
              <w:tabs>
                <w:tab w:val="left" w:pos="2302"/>
                <w:tab w:val="left" w:pos="2444"/>
              </w:tabs>
              <w:spacing w:before="20"/>
              <w:ind w:right="-108"/>
              <w:jc w:val="center"/>
              <w:rPr>
                <w:szCs w:val="28"/>
              </w:rPr>
            </w:pPr>
            <w:r>
              <w:rPr>
                <w:szCs w:val="28"/>
              </w:rPr>
              <w:t>102,6</w:t>
            </w:r>
          </w:p>
        </w:tc>
        <w:tc>
          <w:tcPr>
            <w:tcW w:w="2126" w:type="dxa"/>
          </w:tcPr>
          <w:p w14:paraId="0FF661AA" w14:textId="4BBDC616" w:rsidR="006346E3" w:rsidRPr="004818A0" w:rsidRDefault="00114E43" w:rsidP="006C49D3">
            <w:pPr>
              <w:tabs>
                <w:tab w:val="left" w:pos="2302"/>
                <w:tab w:val="left" w:pos="2444"/>
              </w:tabs>
              <w:spacing w:before="20"/>
              <w:ind w:right="-108"/>
              <w:jc w:val="center"/>
              <w:rPr>
                <w:szCs w:val="28"/>
              </w:rPr>
            </w:pPr>
            <w:r>
              <w:rPr>
                <w:szCs w:val="28"/>
              </w:rPr>
              <w:t>91,3</w:t>
            </w:r>
          </w:p>
        </w:tc>
      </w:tr>
      <w:tr w:rsidR="008735F2" w:rsidRPr="004818A0" w14:paraId="6FFA88CB" w14:textId="77777777" w:rsidTr="008735F2">
        <w:trPr>
          <w:cantSplit/>
          <w:trHeight w:val="570"/>
        </w:trPr>
        <w:tc>
          <w:tcPr>
            <w:tcW w:w="6011" w:type="dxa"/>
          </w:tcPr>
          <w:p w14:paraId="0A00E638" w14:textId="77777777" w:rsidR="008735F2" w:rsidRPr="004818A0" w:rsidRDefault="008735F2" w:rsidP="008735F2">
            <w:pPr>
              <w:pStyle w:val="5"/>
              <w:spacing w:before="0"/>
              <w:rPr>
                <w:sz w:val="24"/>
                <w:szCs w:val="24"/>
              </w:rPr>
            </w:pPr>
            <w:r w:rsidRPr="004818A0">
              <w:rPr>
                <w:sz w:val="24"/>
                <w:szCs w:val="24"/>
              </w:rPr>
              <w:t xml:space="preserve">Обеспечение электрической энергией, газом </w:t>
            </w:r>
            <w:r w:rsidRPr="004818A0">
              <w:rPr>
                <w:sz w:val="24"/>
                <w:szCs w:val="24"/>
              </w:rPr>
              <w:br/>
              <w:t>и паром; кондиционирование воздуха</w:t>
            </w:r>
          </w:p>
        </w:tc>
        <w:tc>
          <w:tcPr>
            <w:tcW w:w="2126" w:type="dxa"/>
            <w:vAlign w:val="center"/>
          </w:tcPr>
          <w:p w14:paraId="5F8C9974" w14:textId="1F78BF77" w:rsidR="008735F2" w:rsidRPr="004818A0" w:rsidRDefault="00114E43" w:rsidP="008735F2">
            <w:pPr>
              <w:tabs>
                <w:tab w:val="left" w:pos="2302"/>
                <w:tab w:val="left" w:pos="2444"/>
              </w:tabs>
              <w:spacing w:before="20"/>
              <w:ind w:right="-108"/>
              <w:jc w:val="center"/>
              <w:rPr>
                <w:b/>
                <w:szCs w:val="28"/>
              </w:rPr>
            </w:pPr>
            <w:r>
              <w:rPr>
                <w:b/>
                <w:szCs w:val="28"/>
              </w:rPr>
              <w:t>92,4</w:t>
            </w:r>
          </w:p>
        </w:tc>
        <w:tc>
          <w:tcPr>
            <w:tcW w:w="2126" w:type="dxa"/>
            <w:vAlign w:val="center"/>
          </w:tcPr>
          <w:p w14:paraId="2FE7F04D" w14:textId="1EAAF764" w:rsidR="008735F2" w:rsidRPr="004818A0" w:rsidRDefault="00114E43" w:rsidP="008735F2">
            <w:pPr>
              <w:tabs>
                <w:tab w:val="left" w:pos="2302"/>
                <w:tab w:val="left" w:pos="2444"/>
              </w:tabs>
              <w:spacing w:before="20"/>
              <w:ind w:right="-108"/>
              <w:jc w:val="center"/>
              <w:rPr>
                <w:b/>
                <w:szCs w:val="28"/>
              </w:rPr>
            </w:pPr>
            <w:r>
              <w:rPr>
                <w:b/>
                <w:szCs w:val="28"/>
              </w:rPr>
              <w:t>98,2</w:t>
            </w:r>
          </w:p>
        </w:tc>
      </w:tr>
      <w:tr w:rsidR="008735F2" w:rsidRPr="004818A0" w14:paraId="5F4D4A07" w14:textId="77777777" w:rsidTr="008735F2">
        <w:trPr>
          <w:cantSplit/>
          <w:trHeight w:val="96"/>
        </w:trPr>
        <w:tc>
          <w:tcPr>
            <w:tcW w:w="6011" w:type="dxa"/>
          </w:tcPr>
          <w:p w14:paraId="795ED73E" w14:textId="77777777" w:rsidR="008735F2" w:rsidRPr="004818A0" w:rsidRDefault="008735F2" w:rsidP="008735F2">
            <w:pPr>
              <w:pStyle w:val="5"/>
              <w:spacing w:before="0"/>
              <w:rPr>
                <w:b w:val="0"/>
                <w:i/>
                <w:sz w:val="24"/>
                <w:szCs w:val="24"/>
              </w:rPr>
            </w:pPr>
            <w:r w:rsidRPr="004818A0">
              <w:rPr>
                <w:sz w:val="24"/>
                <w:szCs w:val="24"/>
              </w:rPr>
              <w:t>Водоснабжение; водоотведение, организация сбора и утилизации отходов, деятельность по ликвидации загрязнений</w:t>
            </w:r>
          </w:p>
        </w:tc>
        <w:tc>
          <w:tcPr>
            <w:tcW w:w="2126" w:type="dxa"/>
            <w:vAlign w:val="center"/>
          </w:tcPr>
          <w:p w14:paraId="46745D55" w14:textId="19104688" w:rsidR="008735F2" w:rsidRPr="004818A0" w:rsidRDefault="00114E43" w:rsidP="008735F2">
            <w:pPr>
              <w:tabs>
                <w:tab w:val="left" w:pos="2302"/>
                <w:tab w:val="left" w:pos="2444"/>
              </w:tabs>
              <w:spacing w:before="20"/>
              <w:ind w:right="-108"/>
              <w:jc w:val="center"/>
              <w:rPr>
                <w:b/>
                <w:szCs w:val="28"/>
              </w:rPr>
            </w:pPr>
            <w:r>
              <w:rPr>
                <w:b/>
                <w:szCs w:val="28"/>
              </w:rPr>
              <w:t>99,0</w:t>
            </w:r>
          </w:p>
        </w:tc>
        <w:tc>
          <w:tcPr>
            <w:tcW w:w="2126" w:type="dxa"/>
            <w:vAlign w:val="center"/>
          </w:tcPr>
          <w:p w14:paraId="792D70CC" w14:textId="12961F30" w:rsidR="008735F2" w:rsidRPr="004818A0" w:rsidRDefault="00114E43" w:rsidP="008735F2">
            <w:pPr>
              <w:tabs>
                <w:tab w:val="left" w:pos="2302"/>
                <w:tab w:val="left" w:pos="2444"/>
              </w:tabs>
              <w:spacing w:before="20"/>
              <w:ind w:right="-108"/>
              <w:jc w:val="center"/>
              <w:rPr>
                <w:b/>
                <w:szCs w:val="28"/>
              </w:rPr>
            </w:pPr>
            <w:r>
              <w:rPr>
                <w:b/>
                <w:szCs w:val="28"/>
              </w:rPr>
              <w:t>102,0</w:t>
            </w:r>
          </w:p>
        </w:tc>
      </w:tr>
    </w:tbl>
    <w:p w14:paraId="5AF85579" w14:textId="5CFBA9BA" w:rsidR="006107F0" w:rsidRPr="004818A0" w:rsidRDefault="006107F0" w:rsidP="008C4AA5">
      <w:pPr>
        <w:pStyle w:val="a6"/>
        <w:tabs>
          <w:tab w:val="left" w:pos="0"/>
        </w:tabs>
        <w:ind w:firstLine="709"/>
        <w:jc w:val="center"/>
        <w:rPr>
          <w:color w:val="000000" w:themeColor="text1"/>
          <w:szCs w:val="28"/>
        </w:rPr>
      </w:pPr>
    </w:p>
    <w:p w14:paraId="5B797147" w14:textId="69B1A8B1" w:rsidR="006107F0" w:rsidRPr="004818A0" w:rsidRDefault="006107F0" w:rsidP="006107F0">
      <w:pPr>
        <w:spacing w:after="200" w:line="276" w:lineRule="auto"/>
        <w:rPr>
          <w:b/>
          <w:color w:val="000000" w:themeColor="text1"/>
          <w:sz w:val="28"/>
          <w:szCs w:val="28"/>
          <w:lang w:eastAsia="ar-SA"/>
        </w:rPr>
      </w:pPr>
      <w:r w:rsidRPr="004818A0">
        <w:rPr>
          <w:color w:val="000000" w:themeColor="text1"/>
          <w:szCs w:val="28"/>
        </w:rPr>
        <w:br w:type="page"/>
      </w:r>
    </w:p>
    <w:p w14:paraId="0A59915F" w14:textId="73CAF629" w:rsidR="007E0D44" w:rsidRPr="007E0D44" w:rsidRDefault="007E0D44" w:rsidP="007E0D44">
      <w:pPr>
        <w:tabs>
          <w:tab w:val="left" w:pos="0"/>
        </w:tabs>
        <w:suppressAutoHyphens/>
        <w:overflowPunct w:val="0"/>
        <w:autoSpaceDE w:val="0"/>
        <w:ind w:firstLine="709"/>
        <w:jc w:val="center"/>
        <w:textAlignment w:val="baseline"/>
        <w:rPr>
          <w:b/>
          <w:color w:val="000000" w:themeColor="text1"/>
          <w:spacing w:val="-1"/>
          <w:sz w:val="28"/>
          <w:szCs w:val="28"/>
          <w:lang w:eastAsia="ar-SA"/>
        </w:rPr>
      </w:pPr>
      <w:r w:rsidRPr="007E0D44">
        <w:rPr>
          <w:b/>
          <w:color w:val="000000" w:themeColor="text1"/>
          <w:sz w:val="28"/>
          <w:szCs w:val="28"/>
          <w:lang w:eastAsia="ar-SA"/>
        </w:rPr>
        <w:lastRenderedPageBreak/>
        <w:t xml:space="preserve">Анализ состояния и развития промышленного производства в разрезе основных видов деятельности; пояснение причин роста или падения производства, объемов отгруженных товаров собственного производства </w:t>
      </w:r>
      <w:r w:rsidRPr="007E0D44">
        <w:rPr>
          <w:b/>
          <w:color w:val="000000" w:themeColor="text1"/>
          <w:sz w:val="28"/>
          <w:szCs w:val="28"/>
          <w:lang w:eastAsia="ar-SA"/>
        </w:rPr>
        <w:br/>
        <w:t>на ведущих предприятиях за 2025 года</w:t>
      </w:r>
    </w:p>
    <w:p w14:paraId="292AA8C1" w14:textId="77777777" w:rsidR="007E0D44" w:rsidRPr="007E0D44" w:rsidRDefault="007E0D44" w:rsidP="007E0D44">
      <w:pPr>
        <w:tabs>
          <w:tab w:val="left" w:pos="0"/>
        </w:tabs>
        <w:suppressAutoHyphens/>
        <w:overflowPunct w:val="0"/>
        <w:autoSpaceDE w:val="0"/>
        <w:ind w:firstLine="709"/>
        <w:jc w:val="both"/>
        <w:textAlignment w:val="baseline"/>
        <w:rPr>
          <w:color w:val="000000" w:themeColor="text1"/>
          <w:spacing w:val="-1"/>
          <w:highlight w:val="yellow"/>
          <w:lang w:eastAsia="ar-SA"/>
        </w:rPr>
      </w:pPr>
    </w:p>
    <w:p w14:paraId="6498B347" w14:textId="5D26C268" w:rsidR="007E0D44" w:rsidRPr="007E0D44" w:rsidRDefault="007E0D44" w:rsidP="007E0D44">
      <w:pPr>
        <w:suppressAutoHyphens/>
        <w:overflowPunct w:val="0"/>
        <w:autoSpaceDE w:val="0"/>
        <w:ind w:firstLine="709"/>
        <w:jc w:val="both"/>
        <w:textAlignment w:val="baseline"/>
        <w:rPr>
          <w:color w:val="000000" w:themeColor="text1"/>
          <w:sz w:val="28"/>
          <w:szCs w:val="28"/>
          <w:lang w:eastAsia="ar-SA"/>
        </w:rPr>
      </w:pPr>
      <w:r w:rsidRPr="007E0D44">
        <w:rPr>
          <w:color w:val="000000" w:themeColor="text1"/>
          <w:sz w:val="28"/>
          <w:szCs w:val="28"/>
          <w:lang w:eastAsia="ar-SA"/>
        </w:rPr>
        <w:t>Индекс промышленного производства (ИПП) по городу за 2025 год составил 100,</w:t>
      </w:r>
      <w:r w:rsidR="00B83E40">
        <w:rPr>
          <w:color w:val="000000" w:themeColor="text1"/>
          <w:sz w:val="28"/>
          <w:szCs w:val="28"/>
          <w:lang w:eastAsia="ar-SA"/>
        </w:rPr>
        <w:t>2</w:t>
      </w:r>
      <w:r w:rsidR="009F7812">
        <w:rPr>
          <w:color w:val="000000" w:themeColor="text1"/>
          <w:sz w:val="28"/>
          <w:szCs w:val="28"/>
          <w:lang w:eastAsia="ar-SA"/>
        </w:rPr>
        <w:t> </w:t>
      </w:r>
      <w:r w:rsidRPr="007E0D44">
        <w:rPr>
          <w:color w:val="000000" w:themeColor="text1"/>
          <w:sz w:val="28"/>
          <w:szCs w:val="28"/>
          <w:lang w:eastAsia="ar-SA"/>
        </w:rPr>
        <w:t xml:space="preserve">% (за 2024 год – </w:t>
      </w:r>
      <w:r w:rsidR="00B83E40">
        <w:rPr>
          <w:color w:val="000000" w:themeColor="text1"/>
          <w:sz w:val="28"/>
          <w:szCs w:val="28"/>
          <w:lang w:eastAsia="ar-SA"/>
        </w:rPr>
        <w:t>105</w:t>
      </w:r>
      <w:r w:rsidRPr="007E0D44">
        <w:rPr>
          <w:color w:val="000000" w:themeColor="text1"/>
          <w:sz w:val="28"/>
          <w:szCs w:val="28"/>
          <w:lang w:eastAsia="ar-SA"/>
        </w:rPr>
        <w:t> %)</w:t>
      </w:r>
      <w:r w:rsidR="00016A39">
        <w:rPr>
          <w:color w:val="000000" w:themeColor="text1"/>
          <w:sz w:val="28"/>
          <w:szCs w:val="28"/>
          <w:lang w:eastAsia="ar-SA"/>
        </w:rPr>
        <w:t>, за счет роста выпуска продукции в обрабатывающих производствах.</w:t>
      </w:r>
      <w:r w:rsidRPr="007E0D44">
        <w:rPr>
          <w:color w:val="000000" w:themeColor="text1"/>
          <w:sz w:val="28"/>
          <w:szCs w:val="28"/>
          <w:lang w:eastAsia="ar-SA"/>
        </w:rPr>
        <w:t xml:space="preserve"> </w:t>
      </w:r>
    </w:p>
    <w:p w14:paraId="5122895A" w14:textId="0DA8377A" w:rsidR="007E0D44" w:rsidRPr="007E0D44" w:rsidRDefault="007E0D44" w:rsidP="007E0D44">
      <w:pPr>
        <w:ind w:firstLine="567"/>
        <w:jc w:val="both"/>
        <w:rPr>
          <w:sz w:val="28"/>
          <w:szCs w:val="28"/>
        </w:rPr>
      </w:pPr>
      <w:r w:rsidRPr="007E0D44">
        <w:rPr>
          <w:sz w:val="28"/>
          <w:szCs w:val="28"/>
        </w:rPr>
        <w:t xml:space="preserve">Объем отгруженной продукции крупных и средних предприятий обрабатывающих производств города за 2025 год составил </w:t>
      </w:r>
      <w:r w:rsidR="00B83E40">
        <w:rPr>
          <w:sz w:val="28"/>
          <w:szCs w:val="28"/>
        </w:rPr>
        <w:t>348,5</w:t>
      </w:r>
      <w:r w:rsidRPr="007E0D44">
        <w:rPr>
          <w:sz w:val="28"/>
          <w:szCs w:val="28"/>
        </w:rPr>
        <w:t xml:space="preserve"> млрд руб</w:t>
      </w:r>
      <w:r w:rsidR="00C14A1B">
        <w:rPr>
          <w:sz w:val="28"/>
          <w:szCs w:val="28"/>
        </w:rPr>
        <w:t>.</w:t>
      </w:r>
      <w:r w:rsidRPr="007E0D44">
        <w:rPr>
          <w:sz w:val="28"/>
          <w:szCs w:val="28"/>
        </w:rPr>
        <w:t xml:space="preserve">, </w:t>
      </w:r>
      <w:r w:rsidR="00C71D18">
        <w:rPr>
          <w:sz w:val="28"/>
          <w:szCs w:val="28"/>
        </w:rPr>
        <w:t>темп роста</w:t>
      </w:r>
      <w:r w:rsidRPr="007E0D44">
        <w:rPr>
          <w:sz w:val="28"/>
          <w:szCs w:val="28"/>
        </w:rPr>
        <w:t xml:space="preserve"> составляет </w:t>
      </w:r>
      <w:r w:rsidR="003628B9">
        <w:rPr>
          <w:sz w:val="28"/>
          <w:szCs w:val="28"/>
        </w:rPr>
        <w:t>89,3</w:t>
      </w:r>
      <w:r w:rsidR="00C71D18">
        <w:rPr>
          <w:sz w:val="28"/>
          <w:szCs w:val="28"/>
        </w:rPr>
        <w:t> </w:t>
      </w:r>
      <w:r w:rsidRPr="007E0D44">
        <w:rPr>
          <w:sz w:val="28"/>
          <w:szCs w:val="28"/>
        </w:rPr>
        <w:t>%</w:t>
      </w:r>
      <w:r w:rsidR="00C71D18">
        <w:rPr>
          <w:sz w:val="28"/>
          <w:szCs w:val="28"/>
        </w:rPr>
        <w:t>.</w:t>
      </w:r>
      <w:r w:rsidRPr="007E0D44">
        <w:rPr>
          <w:sz w:val="28"/>
          <w:szCs w:val="28"/>
        </w:rPr>
        <w:t xml:space="preserve"> </w:t>
      </w:r>
    </w:p>
    <w:p w14:paraId="34FC2460" w14:textId="77777777" w:rsidR="007E0D44" w:rsidRPr="007E0D44" w:rsidRDefault="007E0D44" w:rsidP="007E0D44">
      <w:pPr>
        <w:suppressAutoHyphens/>
        <w:overflowPunct w:val="0"/>
        <w:autoSpaceDE w:val="0"/>
        <w:ind w:firstLine="567"/>
        <w:jc w:val="both"/>
        <w:textAlignment w:val="baseline"/>
        <w:rPr>
          <w:color w:val="000000" w:themeColor="text1"/>
          <w:sz w:val="28"/>
          <w:szCs w:val="28"/>
          <w:lang w:eastAsia="ar-SA"/>
        </w:rPr>
      </w:pPr>
      <w:r w:rsidRPr="007E0D44">
        <w:rPr>
          <w:color w:val="000000" w:themeColor="text1"/>
          <w:sz w:val="28"/>
          <w:szCs w:val="28"/>
          <w:lang w:eastAsia="ar-SA"/>
        </w:rPr>
        <w:t xml:space="preserve">Выше уровня соответствующего периода прошлого года отмечены показатели в: </w:t>
      </w:r>
    </w:p>
    <w:p w14:paraId="28FB3A81" w14:textId="1173FB7A" w:rsidR="006D0B16" w:rsidRPr="007E0D44" w:rsidRDefault="006D0B16" w:rsidP="006D0B16">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7E0D44">
        <w:rPr>
          <w:color w:val="000000" w:themeColor="text1"/>
          <w:sz w:val="28"/>
          <w:szCs w:val="28"/>
          <w:lang w:eastAsia="ar-SA"/>
        </w:rPr>
        <w:t xml:space="preserve">производстве автотранспортных средств, прицепов и полуприцепов </w:t>
      </w:r>
      <w:r w:rsidR="009A3813">
        <w:rPr>
          <w:color w:val="000000" w:themeColor="text1"/>
          <w:sz w:val="28"/>
          <w:szCs w:val="28"/>
          <w:lang w:eastAsia="ar-SA"/>
        </w:rPr>
        <w:br/>
        <w:t>в 2</w:t>
      </w:r>
      <w:r w:rsidR="00C71D18">
        <w:rPr>
          <w:color w:val="000000" w:themeColor="text1"/>
          <w:sz w:val="28"/>
          <w:szCs w:val="28"/>
          <w:lang w:eastAsia="ar-SA"/>
        </w:rPr>
        <w:t>,</w:t>
      </w:r>
      <w:r w:rsidR="009A3813">
        <w:rPr>
          <w:color w:val="000000" w:themeColor="text1"/>
          <w:sz w:val="28"/>
          <w:szCs w:val="28"/>
          <w:lang w:eastAsia="ar-SA"/>
        </w:rPr>
        <w:t>4 р</w:t>
      </w:r>
      <w:r w:rsidR="00C71D18">
        <w:rPr>
          <w:color w:val="000000" w:themeColor="text1"/>
          <w:sz w:val="28"/>
          <w:szCs w:val="28"/>
          <w:lang w:eastAsia="ar-SA"/>
        </w:rPr>
        <w:t>аза;</w:t>
      </w:r>
    </w:p>
    <w:p w14:paraId="79A305D9" w14:textId="65EBCF7A" w:rsidR="009A3813" w:rsidRPr="007E0D44" w:rsidRDefault="009A3813" w:rsidP="009A3813">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7E0D44">
        <w:rPr>
          <w:color w:val="000000" w:themeColor="text1"/>
          <w:sz w:val="28"/>
          <w:szCs w:val="28"/>
        </w:rPr>
        <w:t xml:space="preserve">производстве прочих транспортных средств и оборудования – </w:t>
      </w:r>
      <w:r w:rsidR="0015725B">
        <w:rPr>
          <w:sz w:val="28"/>
          <w:szCs w:val="28"/>
        </w:rPr>
        <w:t>133,3</w:t>
      </w:r>
      <w:r w:rsidRPr="007E0D44">
        <w:rPr>
          <w:sz w:val="28"/>
          <w:szCs w:val="28"/>
        </w:rPr>
        <w:t> </w:t>
      </w:r>
      <w:r w:rsidRPr="007E0D44">
        <w:rPr>
          <w:color w:val="000000" w:themeColor="text1"/>
          <w:sz w:val="28"/>
          <w:szCs w:val="28"/>
          <w:lang w:eastAsia="ar-SA"/>
        </w:rPr>
        <w:t>%;</w:t>
      </w:r>
    </w:p>
    <w:p w14:paraId="480C592E" w14:textId="7917F8F2" w:rsidR="007E0D44" w:rsidRPr="007E0D44" w:rsidRDefault="007E0D44" w:rsidP="007E0D44">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7E0D44">
        <w:rPr>
          <w:color w:val="000000" w:themeColor="text1"/>
          <w:sz w:val="28"/>
          <w:szCs w:val="28"/>
          <w:lang w:eastAsia="ar-SA"/>
        </w:rPr>
        <w:t xml:space="preserve">производстве мебели – </w:t>
      </w:r>
      <w:r w:rsidR="0015725B">
        <w:rPr>
          <w:sz w:val="28"/>
          <w:szCs w:val="28"/>
        </w:rPr>
        <w:t>107,2</w:t>
      </w:r>
      <w:r w:rsidR="009A3813">
        <w:rPr>
          <w:sz w:val="28"/>
          <w:szCs w:val="28"/>
          <w:lang w:val="en-US"/>
        </w:rPr>
        <w:t> %</w:t>
      </w:r>
      <w:r w:rsidRPr="007E0D44">
        <w:rPr>
          <w:sz w:val="28"/>
          <w:szCs w:val="28"/>
        </w:rPr>
        <w:t>;</w:t>
      </w:r>
    </w:p>
    <w:p w14:paraId="3F299E56" w14:textId="1B90F8AB" w:rsidR="009A3813" w:rsidRPr="007E0D44" w:rsidRDefault="009A3813" w:rsidP="009A3813">
      <w:pPr>
        <w:numPr>
          <w:ilvl w:val="0"/>
          <w:numId w:val="1"/>
        </w:numPr>
        <w:suppressAutoHyphens/>
        <w:ind w:left="0" w:firstLine="709"/>
        <w:jc w:val="both"/>
        <w:rPr>
          <w:color w:val="000000" w:themeColor="text1"/>
          <w:sz w:val="28"/>
          <w:szCs w:val="28"/>
          <w:lang w:eastAsia="ar-SA"/>
        </w:rPr>
      </w:pPr>
      <w:r w:rsidRPr="007E0D44">
        <w:rPr>
          <w:color w:val="000000" w:themeColor="text1"/>
          <w:sz w:val="28"/>
          <w:szCs w:val="28"/>
          <w:lang w:eastAsia="ar-SA"/>
        </w:rPr>
        <w:t>производстве табачных изделий – 106,</w:t>
      </w:r>
      <w:r w:rsidR="0015725B">
        <w:rPr>
          <w:color w:val="000000" w:themeColor="text1"/>
          <w:sz w:val="28"/>
          <w:szCs w:val="28"/>
          <w:lang w:eastAsia="ar-SA"/>
        </w:rPr>
        <w:t>5</w:t>
      </w:r>
      <w:r w:rsidRPr="007E0D44">
        <w:rPr>
          <w:color w:val="000000" w:themeColor="text1"/>
          <w:sz w:val="28"/>
          <w:szCs w:val="28"/>
          <w:lang w:eastAsia="ar-SA"/>
        </w:rPr>
        <w:t> %;</w:t>
      </w:r>
    </w:p>
    <w:p w14:paraId="108086C6" w14:textId="2CACA6B4" w:rsidR="009A3813" w:rsidRPr="007E0D44" w:rsidRDefault="009A3813" w:rsidP="009A3813">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7E0D44">
        <w:rPr>
          <w:color w:val="000000" w:themeColor="text1"/>
          <w:sz w:val="28"/>
          <w:szCs w:val="28"/>
          <w:lang w:eastAsia="ar-SA"/>
        </w:rPr>
        <w:t xml:space="preserve">ремонте и монтаже машин и оборудования – </w:t>
      </w:r>
      <w:r w:rsidR="0015725B">
        <w:rPr>
          <w:color w:val="000000" w:themeColor="text1"/>
          <w:sz w:val="28"/>
          <w:szCs w:val="28"/>
          <w:lang w:eastAsia="ar-SA"/>
        </w:rPr>
        <w:t>102,6</w:t>
      </w:r>
      <w:r>
        <w:rPr>
          <w:color w:val="000000" w:themeColor="text1"/>
          <w:sz w:val="28"/>
          <w:szCs w:val="28"/>
          <w:lang w:eastAsia="ar-SA"/>
        </w:rPr>
        <w:t> </w:t>
      </w:r>
      <w:r w:rsidRPr="007E0D44">
        <w:rPr>
          <w:color w:val="000000" w:themeColor="text1"/>
          <w:sz w:val="28"/>
          <w:szCs w:val="28"/>
          <w:lang w:eastAsia="ar-SA"/>
        </w:rPr>
        <w:t>%.</w:t>
      </w:r>
    </w:p>
    <w:p w14:paraId="6FBC3F04" w14:textId="76842280" w:rsidR="007E0D44" w:rsidRDefault="007E0D44" w:rsidP="007E0D44">
      <w:pPr>
        <w:suppressAutoHyphens/>
        <w:overflowPunct w:val="0"/>
        <w:autoSpaceDE w:val="0"/>
        <w:ind w:left="1418" w:hanging="709"/>
        <w:jc w:val="both"/>
        <w:textAlignment w:val="baseline"/>
        <w:rPr>
          <w:color w:val="000000" w:themeColor="text1"/>
          <w:sz w:val="28"/>
          <w:szCs w:val="28"/>
          <w:lang w:eastAsia="ar-SA"/>
        </w:rPr>
      </w:pPr>
      <w:r w:rsidRPr="007E0D44">
        <w:rPr>
          <w:color w:val="000000" w:themeColor="text1"/>
          <w:sz w:val="28"/>
          <w:szCs w:val="28"/>
          <w:lang w:eastAsia="ar-SA"/>
        </w:rPr>
        <w:t>Ниже уровня соответствующего периода прошлого года отмечены показатели</w:t>
      </w:r>
      <w:r w:rsidR="00C5119F">
        <w:rPr>
          <w:color w:val="000000" w:themeColor="text1"/>
          <w:sz w:val="28"/>
          <w:szCs w:val="28"/>
          <w:lang w:eastAsia="ar-SA"/>
        </w:rPr>
        <w:t xml:space="preserve"> в</w:t>
      </w:r>
      <w:r w:rsidRPr="007E0D44">
        <w:rPr>
          <w:color w:val="000000" w:themeColor="text1"/>
          <w:sz w:val="28"/>
          <w:szCs w:val="28"/>
          <w:lang w:eastAsia="ar-SA"/>
        </w:rPr>
        <w:t>:</w:t>
      </w:r>
    </w:p>
    <w:p w14:paraId="20C9A444" w14:textId="4E573545" w:rsidR="0015725B" w:rsidRPr="009A481C" w:rsidRDefault="0015725B" w:rsidP="0015725B">
      <w:pPr>
        <w:numPr>
          <w:ilvl w:val="0"/>
          <w:numId w:val="1"/>
        </w:numPr>
        <w:suppressAutoHyphens/>
        <w:overflowPunct w:val="0"/>
        <w:autoSpaceDE w:val="0"/>
        <w:ind w:left="0" w:firstLine="709"/>
        <w:jc w:val="both"/>
        <w:textAlignment w:val="baseline"/>
        <w:rPr>
          <w:color w:val="000000" w:themeColor="text1"/>
          <w:sz w:val="28"/>
          <w:szCs w:val="28"/>
          <w:lang w:eastAsia="ar-SA"/>
        </w:rPr>
      </w:pPr>
      <w:r w:rsidRPr="009A481C">
        <w:rPr>
          <w:color w:val="000000" w:themeColor="text1"/>
          <w:sz w:val="28"/>
          <w:szCs w:val="28"/>
          <w:lang w:eastAsia="ar-SA"/>
        </w:rPr>
        <w:t>производстве бумаги и бумажных изделий – 99,8 %</w:t>
      </w:r>
      <w:r w:rsidR="005D5E7C">
        <w:rPr>
          <w:color w:val="000000" w:themeColor="text1"/>
          <w:sz w:val="28"/>
          <w:szCs w:val="28"/>
          <w:lang w:eastAsia="ar-SA"/>
        </w:rPr>
        <w:t>;</w:t>
      </w:r>
    </w:p>
    <w:p w14:paraId="295C735F" w14:textId="4CEA128E" w:rsidR="007E0D44" w:rsidRPr="009A481C" w:rsidRDefault="007E0D44" w:rsidP="007E0D44">
      <w:pPr>
        <w:numPr>
          <w:ilvl w:val="0"/>
          <w:numId w:val="1"/>
        </w:numPr>
        <w:suppressAutoHyphens/>
        <w:overflowPunct w:val="0"/>
        <w:autoSpaceDE w:val="0"/>
        <w:ind w:left="1418" w:hanging="709"/>
        <w:jc w:val="both"/>
        <w:textAlignment w:val="baseline"/>
        <w:rPr>
          <w:color w:val="000000" w:themeColor="text1"/>
          <w:sz w:val="28"/>
          <w:szCs w:val="28"/>
        </w:rPr>
      </w:pPr>
      <w:r w:rsidRPr="009A481C">
        <w:rPr>
          <w:color w:val="000000" w:themeColor="text1"/>
          <w:sz w:val="28"/>
          <w:szCs w:val="28"/>
          <w:lang w:eastAsia="ar-SA"/>
        </w:rPr>
        <w:t>производств</w:t>
      </w:r>
      <w:r w:rsidR="00C5119F" w:rsidRPr="009A481C">
        <w:rPr>
          <w:color w:val="000000" w:themeColor="text1"/>
          <w:sz w:val="28"/>
          <w:szCs w:val="28"/>
          <w:lang w:eastAsia="ar-SA"/>
        </w:rPr>
        <w:t>е</w:t>
      </w:r>
      <w:r w:rsidRPr="009A481C">
        <w:rPr>
          <w:color w:val="000000" w:themeColor="text1"/>
          <w:sz w:val="28"/>
          <w:szCs w:val="28"/>
          <w:lang w:eastAsia="ar-SA"/>
        </w:rPr>
        <w:t xml:space="preserve"> готовых металлических изделий, кроме машин </w:t>
      </w:r>
      <w:r w:rsidRPr="009A481C">
        <w:rPr>
          <w:color w:val="000000" w:themeColor="text1"/>
          <w:sz w:val="28"/>
          <w:szCs w:val="28"/>
          <w:lang w:eastAsia="ar-SA"/>
        </w:rPr>
        <w:br/>
        <w:t xml:space="preserve">и оборудования – </w:t>
      </w:r>
      <w:r w:rsidR="0015725B" w:rsidRPr="009A481C">
        <w:rPr>
          <w:color w:val="000000" w:themeColor="text1"/>
          <w:sz w:val="28"/>
          <w:szCs w:val="28"/>
          <w:lang w:eastAsia="ar-SA"/>
        </w:rPr>
        <w:t>99,2</w:t>
      </w:r>
      <w:r w:rsidRPr="009A481C">
        <w:rPr>
          <w:color w:val="000000" w:themeColor="text1"/>
          <w:sz w:val="28"/>
          <w:szCs w:val="28"/>
          <w:lang w:eastAsia="ar-SA"/>
        </w:rPr>
        <w:t> %;</w:t>
      </w:r>
    </w:p>
    <w:p w14:paraId="71471700" w14:textId="2ACB6BA1" w:rsidR="009A3813" w:rsidRPr="007E0D44" w:rsidRDefault="009A3813" w:rsidP="009A3813">
      <w:pPr>
        <w:numPr>
          <w:ilvl w:val="0"/>
          <w:numId w:val="1"/>
        </w:numPr>
        <w:suppressAutoHyphens/>
        <w:ind w:left="1418" w:hanging="709"/>
        <w:jc w:val="both"/>
        <w:rPr>
          <w:color w:val="000000" w:themeColor="text1"/>
          <w:sz w:val="28"/>
          <w:szCs w:val="28"/>
          <w:lang w:eastAsia="ar-SA"/>
        </w:rPr>
      </w:pPr>
      <w:r w:rsidRPr="007E0D44">
        <w:rPr>
          <w:color w:val="000000" w:themeColor="text1"/>
          <w:sz w:val="28"/>
          <w:szCs w:val="28"/>
          <w:lang w:eastAsia="ar-SA"/>
        </w:rPr>
        <w:t>производств</w:t>
      </w:r>
      <w:r w:rsidR="00C5119F">
        <w:rPr>
          <w:color w:val="000000" w:themeColor="text1"/>
          <w:sz w:val="28"/>
          <w:szCs w:val="28"/>
          <w:lang w:eastAsia="ar-SA"/>
        </w:rPr>
        <w:t>е</w:t>
      </w:r>
      <w:r>
        <w:rPr>
          <w:color w:val="000000" w:themeColor="text1"/>
          <w:sz w:val="28"/>
          <w:szCs w:val="28"/>
          <w:lang w:eastAsia="ar-SA"/>
        </w:rPr>
        <w:t xml:space="preserve"> </w:t>
      </w:r>
      <w:r w:rsidRPr="007E0D44">
        <w:rPr>
          <w:color w:val="000000" w:themeColor="text1"/>
          <w:sz w:val="28"/>
          <w:szCs w:val="28"/>
          <w:lang w:eastAsia="ar-SA"/>
        </w:rPr>
        <w:t xml:space="preserve">электрического оборудования – </w:t>
      </w:r>
      <w:r>
        <w:rPr>
          <w:color w:val="000000" w:themeColor="text1"/>
          <w:sz w:val="28"/>
          <w:szCs w:val="28"/>
          <w:lang w:eastAsia="ar-SA"/>
        </w:rPr>
        <w:t>98,</w:t>
      </w:r>
      <w:r w:rsidR="0015725B">
        <w:rPr>
          <w:color w:val="000000" w:themeColor="text1"/>
          <w:sz w:val="28"/>
          <w:szCs w:val="28"/>
          <w:lang w:eastAsia="ar-SA"/>
        </w:rPr>
        <w:t>6</w:t>
      </w:r>
      <w:r w:rsidRPr="007E0D44">
        <w:rPr>
          <w:color w:val="000000" w:themeColor="text1"/>
          <w:sz w:val="28"/>
          <w:szCs w:val="28"/>
          <w:lang w:eastAsia="ar-SA"/>
        </w:rPr>
        <w:t> %;</w:t>
      </w:r>
    </w:p>
    <w:p w14:paraId="7535896C" w14:textId="5C65F5B5" w:rsidR="009A3813" w:rsidRPr="007E0D44" w:rsidRDefault="009A3813" w:rsidP="009A3813">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7E0D44">
        <w:rPr>
          <w:color w:val="000000" w:themeColor="text1"/>
          <w:sz w:val="28"/>
          <w:szCs w:val="28"/>
          <w:lang w:eastAsia="ar-SA"/>
        </w:rPr>
        <w:t>производств</w:t>
      </w:r>
      <w:r w:rsidR="00C13CBD">
        <w:rPr>
          <w:color w:val="000000" w:themeColor="text1"/>
          <w:sz w:val="28"/>
          <w:szCs w:val="28"/>
          <w:lang w:eastAsia="ar-SA"/>
        </w:rPr>
        <w:t>е</w:t>
      </w:r>
      <w:r w:rsidRPr="007E0D44">
        <w:rPr>
          <w:color w:val="000000" w:themeColor="text1"/>
          <w:sz w:val="28"/>
          <w:szCs w:val="28"/>
          <w:lang w:eastAsia="ar-SA"/>
        </w:rPr>
        <w:t xml:space="preserve"> пищевых продуктов – </w:t>
      </w:r>
      <w:r w:rsidR="0015725B">
        <w:rPr>
          <w:color w:val="000000" w:themeColor="text1"/>
          <w:sz w:val="28"/>
          <w:szCs w:val="28"/>
          <w:lang w:eastAsia="ar-SA"/>
        </w:rPr>
        <w:t>93,1</w:t>
      </w:r>
      <w:r w:rsidRPr="007E0D44">
        <w:rPr>
          <w:color w:val="000000" w:themeColor="text1"/>
          <w:sz w:val="28"/>
          <w:szCs w:val="28"/>
          <w:lang w:eastAsia="ar-SA"/>
        </w:rPr>
        <w:t> %;</w:t>
      </w:r>
    </w:p>
    <w:p w14:paraId="2012E3A2" w14:textId="2E98D077" w:rsidR="009A3813" w:rsidRPr="009A481C" w:rsidRDefault="009A3813" w:rsidP="009A3813">
      <w:pPr>
        <w:numPr>
          <w:ilvl w:val="0"/>
          <w:numId w:val="1"/>
        </w:numPr>
        <w:suppressAutoHyphens/>
        <w:overflowPunct w:val="0"/>
        <w:autoSpaceDE w:val="0"/>
        <w:ind w:left="0" w:firstLine="709"/>
        <w:jc w:val="both"/>
        <w:textAlignment w:val="baseline"/>
        <w:rPr>
          <w:color w:val="000000" w:themeColor="text1"/>
          <w:sz w:val="28"/>
          <w:szCs w:val="28"/>
          <w:lang w:eastAsia="ar-SA"/>
        </w:rPr>
      </w:pPr>
      <w:r w:rsidRPr="009A481C">
        <w:rPr>
          <w:color w:val="000000" w:themeColor="text1"/>
          <w:sz w:val="28"/>
          <w:szCs w:val="28"/>
          <w:lang w:eastAsia="ar-SA"/>
        </w:rPr>
        <w:t xml:space="preserve">производстве химических веществ и химических продуктов – </w:t>
      </w:r>
      <w:r w:rsidR="0015725B" w:rsidRPr="009A481C">
        <w:rPr>
          <w:color w:val="000000" w:themeColor="text1"/>
          <w:sz w:val="28"/>
          <w:szCs w:val="28"/>
          <w:lang w:eastAsia="ar-SA"/>
        </w:rPr>
        <w:t>88,9</w:t>
      </w:r>
      <w:r w:rsidRPr="009A481C">
        <w:rPr>
          <w:color w:val="000000" w:themeColor="text1"/>
          <w:sz w:val="28"/>
          <w:szCs w:val="28"/>
          <w:lang w:eastAsia="ar-SA"/>
        </w:rPr>
        <w:t> %;</w:t>
      </w:r>
    </w:p>
    <w:p w14:paraId="5329C9C8" w14:textId="5B41F0A2" w:rsidR="009A3813" w:rsidRPr="005D5E7C" w:rsidRDefault="009A3813" w:rsidP="009A3813">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5D5E7C">
        <w:rPr>
          <w:color w:val="000000" w:themeColor="text1"/>
          <w:sz w:val="28"/>
          <w:szCs w:val="28"/>
          <w:lang w:eastAsia="ar-SA"/>
        </w:rPr>
        <w:t xml:space="preserve">производстве прочих готовых изделий – </w:t>
      </w:r>
      <w:r w:rsidRPr="005D5E7C">
        <w:rPr>
          <w:sz w:val="28"/>
          <w:szCs w:val="28"/>
        </w:rPr>
        <w:t>85</w:t>
      </w:r>
      <w:r w:rsidR="0015725B" w:rsidRPr="005D5E7C">
        <w:rPr>
          <w:sz w:val="28"/>
          <w:szCs w:val="28"/>
        </w:rPr>
        <w:t>,4</w:t>
      </w:r>
      <w:r w:rsidR="00C13CBD" w:rsidRPr="005D5E7C">
        <w:rPr>
          <w:sz w:val="28"/>
          <w:szCs w:val="28"/>
        </w:rPr>
        <w:t> </w:t>
      </w:r>
      <w:r w:rsidRPr="005D5E7C">
        <w:rPr>
          <w:color w:val="000000" w:themeColor="text1"/>
          <w:sz w:val="28"/>
          <w:szCs w:val="28"/>
          <w:lang w:eastAsia="ar-SA"/>
        </w:rPr>
        <w:t>%;</w:t>
      </w:r>
    </w:p>
    <w:p w14:paraId="0BB962FA" w14:textId="20BB3519" w:rsidR="0015725B" w:rsidRPr="005D5E7C" w:rsidRDefault="0015725B" w:rsidP="0015725B">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5D5E7C">
        <w:rPr>
          <w:color w:val="000000" w:themeColor="text1"/>
          <w:sz w:val="28"/>
          <w:szCs w:val="28"/>
          <w:lang w:eastAsia="ar-SA"/>
        </w:rPr>
        <w:t xml:space="preserve">производстве компьютеров, электронных и оптических изделий – </w:t>
      </w:r>
      <w:r w:rsidRPr="005D5E7C">
        <w:rPr>
          <w:sz w:val="28"/>
          <w:szCs w:val="28"/>
        </w:rPr>
        <w:t>83,4 </w:t>
      </w:r>
      <w:r w:rsidRPr="005D5E7C">
        <w:rPr>
          <w:color w:val="000000" w:themeColor="text1"/>
          <w:sz w:val="28"/>
          <w:szCs w:val="28"/>
          <w:lang w:eastAsia="ar-SA"/>
        </w:rPr>
        <w:t>%;</w:t>
      </w:r>
    </w:p>
    <w:p w14:paraId="4A35F0CF" w14:textId="77777777" w:rsidR="0015725B" w:rsidRPr="005D5E7C" w:rsidRDefault="009A3813" w:rsidP="0015725B">
      <w:pPr>
        <w:numPr>
          <w:ilvl w:val="0"/>
          <w:numId w:val="1"/>
        </w:numPr>
        <w:suppressAutoHyphens/>
        <w:overflowPunct w:val="0"/>
        <w:autoSpaceDE w:val="0"/>
        <w:ind w:left="1418" w:hanging="709"/>
        <w:jc w:val="both"/>
        <w:textAlignment w:val="baseline"/>
        <w:rPr>
          <w:sz w:val="28"/>
          <w:szCs w:val="28"/>
          <w:lang w:eastAsia="ar-SA"/>
        </w:rPr>
      </w:pPr>
      <w:r w:rsidRPr="005D5E7C">
        <w:rPr>
          <w:color w:val="000000" w:themeColor="text1"/>
          <w:sz w:val="28"/>
          <w:szCs w:val="28"/>
          <w:lang w:eastAsia="ar-SA"/>
        </w:rPr>
        <w:t xml:space="preserve">производстве напитков – </w:t>
      </w:r>
      <w:r w:rsidRPr="005D5E7C">
        <w:rPr>
          <w:sz w:val="28"/>
          <w:szCs w:val="28"/>
        </w:rPr>
        <w:t>81,</w:t>
      </w:r>
      <w:r w:rsidR="0015725B" w:rsidRPr="005D5E7C">
        <w:rPr>
          <w:sz w:val="28"/>
          <w:szCs w:val="28"/>
        </w:rPr>
        <w:t>7</w:t>
      </w:r>
      <w:r w:rsidRPr="005D5E7C">
        <w:rPr>
          <w:sz w:val="28"/>
          <w:szCs w:val="28"/>
        </w:rPr>
        <w:t> </w:t>
      </w:r>
      <w:r w:rsidRPr="005D5E7C">
        <w:rPr>
          <w:color w:val="000000" w:themeColor="text1"/>
          <w:sz w:val="28"/>
          <w:szCs w:val="28"/>
          <w:lang w:eastAsia="ar-SA"/>
        </w:rPr>
        <w:t>%;</w:t>
      </w:r>
      <w:r w:rsidR="0015725B" w:rsidRPr="005D5E7C">
        <w:rPr>
          <w:sz w:val="28"/>
          <w:szCs w:val="28"/>
          <w:lang w:eastAsia="ar-SA"/>
        </w:rPr>
        <w:t xml:space="preserve"> </w:t>
      </w:r>
    </w:p>
    <w:p w14:paraId="63AB5FA8" w14:textId="729ADD62" w:rsidR="009A3813" w:rsidRPr="005D5E7C" w:rsidRDefault="0015725B" w:rsidP="0015725B">
      <w:pPr>
        <w:numPr>
          <w:ilvl w:val="0"/>
          <w:numId w:val="1"/>
        </w:numPr>
        <w:suppressAutoHyphens/>
        <w:overflowPunct w:val="0"/>
        <w:autoSpaceDE w:val="0"/>
        <w:ind w:left="1418" w:hanging="709"/>
        <w:jc w:val="both"/>
        <w:textAlignment w:val="baseline"/>
        <w:rPr>
          <w:sz w:val="28"/>
          <w:szCs w:val="28"/>
          <w:lang w:eastAsia="ar-SA"/>
        </w:rPr>
      </w:pPr>
      <w:r w:rsidRPr="005D5E7C">
        <w:rPr>
          <w:sz w:val="28"/>
          <w:szCs w:val="28"/>
          <w:lang w:eastAsia="ar-SA"/>
        </w:rPr>
        <w:t>производстве текстильных изделий – 74,5 %;</w:t>
      </w:r>
    </w:p>
    <w:p w14:paraId="4A476CA8" w14:textId="768C4F64" w:rsidR="009A481C" w:rsidRPr="005D5E7C" w:rsidRDefault="009A3813" w:rsidP="009A481C">
      <w:pPr>
        <w:numPr>
          <w:ilvl w:val="0"/>
          <w:numId w:val="1"/>
        </w:numPr>
        <w:suppressAutoHyphens/>
        <w:overflowPunct w:val="0"/>
        <w:autoSpaceDE w:val="0"/>
        <w:ind w:left="1418" w:hanging="709"/>
        <w:jc w:val="both"/>
        <w:textAlignment w:val="baseline"/>
        <w:rPr>
          <w:color w:val="000000" w:themeColor="text1"/>
          <w:sz w:val="28"/>
          <w:szCs w:val="28"/>
        </w:rPr>
      </w:pPr>
      <w:r w:rsidRPr="005D5E7C">
        <w:rPr>
          <w:color w:val="000000" w:themeColor="text1"/>
          <w:sz w:val="28"/>
          <w:szCs w:val="28"/>
          <w:lang w:eastAsia="ar-SA"/>
        </w:rPr>
        <w:t xml:space="preserve">производстве резиновых и пластмассовых изделий – </w:t>
      </w:r>
      <w:r w:rsidR="009A481C" w:rsidRPr="005D5E7C">
        <w:rPr>
          <w:color w:val="000000" w:themeColor="text1"/>
          <w:sz w:val="28"/>
          <w:szCs w:val="28"/>
          <w:lang w:eastAsia="ar-SA"/>
        </w:rPr>
        <w:t>73,7</w:t>
      </w:r>
      <w:r w:rsidRPr="005D5E7C">
        <w:rPr>
          <w:color w:val="000000" w:themeColor="text1"/>
          <w:sz w:val="28"/>
          <w:szCs w:val="28"/>
          <w:lang w:eastAsia="ar-SA"/>
        </w:rPr>
        <w:t> %;</w:t>
      </w:r>
      <w:r w:rsidR="009A481C" w:rsidRPr="005D5E7C">
        <w:rPr>
          <w:color w:val="000000" w:themeColor="text1"/>
          <w:sz w:val="28"/>
          <w:szCs w:val="28"/>
        </w:rPr>
        <w:t xml:space="preserve"> </w:t>
      </w:r>
    </w:p>
    <w:p w14:paraId="007CE795" w14:textId="13335B5C" w:rsidR="009A3813" w:rsidRPr="005D5E7C" w:rsidRDefault="009A481C" w:rsidP="009A3813">
      <w:pPr>
        <w:numPr>
          <w:ilvl w:val="0"/>
          <w:numId w:val="1"/>
        </w:numPr>
        <w:suppressAutoHyphens/>
        <w:ind w:left="1418" w:hanging="709"/>
        <w:jc w:val="both"/>
        <w:rPr>
          <w:color w:val="000000" w:themeColor="text1"/>
          <w:sz w:val="28"/>
          <w:szCs w:val="28"/>
          <w:lang w:eastAsia="ar-SA"/>
        </w:rPr>
      </w:pPr>
      <w:r w:rsidRPr="005D5E7C">
        <w:rPr>
          <w:color w:val="000000" w:themeColor="text1"/>
          <w:sz w:val="28"/>
          <w:szCs w:val="28"/>
        </w:rPr>
        <w:t xml:space="preserve">производстве кожи и изделий из кожи – </w:t>
      </w:r>
      <w:r w:rsidRPr="005D5E7C">
        <w:rPr>
          <w:sz w:val="28"/>
          <w:szCs w:val="28"/>
        </w:rPr>
        <w:t>73,4 </w:t>
      </w:r>
      <w:r w:rsidRPr="005D5E7C">
        <w:rPr>
          <w:color w:val="000000" w:themeColor="text1"/>
          <w:sz w:val="28"/>
          <w:szCs w:val="28"/>
        </w:rPr>
        <w:t>%;</w:t>
      </w:r>
    </w:p>
    <w:p w14:paraId="60F6041A" w14:textId="12D9FB1C" w:rsidR="009A3813" w:rsidRPr="005D5E7C" w:rsidRDefault="009A3813" w:rsidP="009A3813">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5D5E7C">
        <w:rPr>
          <w:color w:val="000000" w:themeColor="text1"/>
          <w:sz w:val="28"/>
          <w:szCs w:val="28"/>
          <w:lang w:eastAsia="ar-SA"/>
        </w:rPr>
        <w:t xml:space="preserve">производстве прочей неметаллической минеральной продукции – </w:t>
      </w:r>
      <w:r w:rsidR="009A481C" w:rsidRPr="005D5E7C">
        <w:rPr>
          <w:color w:val="000000" w:themeColor="text1"/>
          <w:sz w:val="28"/>
          <w:szCs w:val="28"/>
          <w:lang w:eastAsia="ar-SA"/>
        </w:rPr>
        <w:t>70,1</w:t>
      </w:r>
      <w:r w:rsidRPr="005D5E7C">
        <w:rPr>
          <w:color w:val="000000" w:themeColor="text1"/>
          <w:sz w:val="28"/>
          <w:szCs w:val="28"/>
          <w:lang w:eastAsia="ar-SA"/>
        </w:rPr>
        <w:t> %;</w:t>
      </w:r>
    </w:p>
    <w:p w14:paraId="1D93B8F2" w14:textId="39DC148C" w:rsidR="009A3813" w:rsidRPr="005D5E7C" w:rsidRDefault="009A3813" w:rsidP="009A3813">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5D5E7C">
        <w:rPr>
          <w:color w:val="000000" w:themeColor="text1"/>
          <w:sz w:val="28"/>
          <w:szCs w:val="28"/>
          <w:lang w:eastAsia="ar-SA"/>
        </w:rPr>
        <w:t xml:space="preserve">производстве машин и оборудования, не включенных в другие группировки – </w:t>
      </w:r>
      <w:r w:rsidR="009A481C" w:rsidRPr="005D5E7C">
        <w:rPr>
          <w:color w:val="000000" w:themeColor="text1"/>
          <w:sz w:val="28"/>
          <w:szCs w:val="28"/>
          <w:lang w:eastAsia="ar-SA"/>
        </w:rPr>
        <w:t>64,1</w:t>
      </w:r>
      <w:r w:rsidR="009F7812" w:rsidRPr="005D5E7C">
        <w:rPr>
          <w:color w:val="000000" w:themeColor="text1"/>
          <w:sz w:val="28"/>
          <w:szCs w:val="28"/>
          <w:lang w:eastAsia="ar-SA"/>
        </w:rPr>
        <w:t> </w:t>
      </w:r>
      <w:r w:rsidRPr="005D5E7C">
        <w:rPr>
          <w:color w:val="000000" w:themeColor="text1"/>
          <w:sz w:val="28"/>
          <w:szCs w:val="28"/>
          <w:lang w:eastAsia="ar-SA"/>
        </w:rPr>
        <w:t>%</w:t>
      </w:r>
      <w:r w:rsidR="005D5E7C">
        <w:rPr>
          <w:color w:val="000000" w:themeColor="text1"/>
          <w:sz w:val="28"/>
          <w:szCs w:val="28"/>
          <w:lang w:eastAsia="ar-SA"/>
        </w:rPr>
        <w:t>;</w:t>
      </w:r>
    </w:p>
    <w:p w14:paraId="0D7A326C" w14:textId="4D4D398E" w:rsidR="009A3813" w:rsidRPr="005D5E7C" w:rsidRDefault="009A3813" w:rsidP="009A3813">
      <w:pPr>
        <w:numPr>
          <w:ilvl w:val="0"/>
          <w:numId w:val="1"/>
        </w:numPr>
        <w:suppressAutoHyphens/>
        <w:overflowPunct w:val="0"/>
        <w:autoSpaceDE w:val="0"/>
        <w:ind w:left="1418" w:hanging="709"/>
        <w:jc w:val="both"/>
        <w:textAlignment w:val="baseline"/>
        <w:rPr>
          <w:color w:val="000000" w:themeColor="text1"/>
          <w:sz w:val="28"/>
          <w:szCs w:val="28"/>
          <w:lang w:eastAsia="ar-SA"/>
        </w:rPr>
      </w:pPr>
      <w:r w:rsidRPr="005D5E7C">
        <w:rPr>
          <w:color w:val="000000" w:themeColor="text1"/>
          <w:sz w:val="28"/>
          <w:szCs w:val="28"/>
          <w:lang w:eastAsia="ar-SA"/>
        </w:rPr>
        <w:t xml:space="preserve">производстве металлургическом – </w:t>
      </w:r>
      <w:r w:rsidR="009A481C" w:rsidRPr="005D5E7C">
        <w:rPr>
          <w:color w:val="000000" w:themeColor="text1"/>
          <w:sz w:val="28"/>
          <w:szCs w:val="28"/>
          <w:lang w:eastAsia="ar-SA"/>
        </w:rPr>
        <w:t>54,8</w:t>
      </w:r>
      <w:r w:rsidRPr="005D5E7C">
        <w:rPr>
          <w:color w:val="000000" w:themeColor="text1"/>
          <w:sz w:val="28"/>
          <w:szCs w:val="28"/>
          <w:lang w:eastAsia="ar-SA"/>
        </w:rPr>
        <w:t> %;</w:t>
      </w:r>
    </w:p>
    <w:p w14:paraId="33C4C2DB" w14:textId="05A9406C" w:rsidR="008466BD" w:rsidRPr="005D5E7C" w:rsidRDefault="008466BD" w:rsidP="008466BD">
      <w:pPr>
        <w:numPr>
          <w:ilvl w:val="0"/>
          <w:numId w:val="1"/>
        </w:numPr>
        <w:suppressAutoHyphens/>
        <w:overflowPunct w:val="0"/>
        <w:autoSpaceDE w:val="0"/>
        <w:ind w:left="0" w:firstLine="709"/>
        <w:jc w:val="both"/>
        <w:textAlignment w:val="baseline"/>
        <w:rPr>
          <w:color w:val="000000" w:themeColor="text1"/>
          <w:sz w:val="28"/>
          <w:szCs w:val="28"/>
          <w:lang w:eastAsia="ar-SA"/>
        </w:rPr>
      </w:pPr>
      <w:r w:rsidRPr="005D5E7C">
        <w:rPr>
          <w:color w:val="000000" w:themeColor="text1"/>
          <w:sz w:val="28"/>
          <w:szCs w:val="28"/>
          <w:lang w:eastAsia="ar-SA"/>
        </w:rPr>
        <w:t xml:space="preserve">производстве одежды – </w:t>
      </w:r>
      <w:r w:rsidR="009A481C" w:rsidRPr="005D5E7C">
        <w:rPr>
          <w:color w:val="000000" w:themeColor="text1"/>
          <w:sz w:val="28"/>
          <w:szCs w:val="28"/>
          <w:lang w:eastAsia="ar-SA"/>
        </w:rPr>
        <w:t>36,5</w:t>
      </w:r>
      <w:r w:rsidRPr="005D5E7C">
        <w:rPr>
          <w:color w:val="000000" w:themeColor="text1"/>
          <w:sz w:val="28"/>
          <w:szCs w:val="28"/>
          <w:lang w:eastAsia="ar-SA"/>
        </w:rPr>
        <w:t> %.</w:t>
      </w:r>
    </w:p>
    <w:p w14:paraId="204678F2" w14:textId="4A9A96CF" w:rsidR="001E3C2A" w:rsidRDefault="001E3C2A" w:rsidP="001E3C2A">
      <w:pPr>
        <w:suppressAutoHyphens/>
        <w:overflowPunct w:val="0"/>
        <w:autoSpaceDE w:val="0"/>
        <w:ind w:left="709"/>
        <w:jc w:val="both"/>
        <w:textAlignment w:val="baseline"/>
        <w:rPr>
          <w:color w:val="000000" w:themeColor="text1"/>
          <w:sz w:val="28"/>
          <w:szCs w:val="28"/>
          <w:lang w:eastAsia="ar-SA"/>
        </w:rPr>
      </w:pPr>
    </w:p>
    <w:p w14:paraId="19E2E991" w14:textId="4ADE645F" w:rsidR="001E3C2A" w:rsidRPr="007E0D44" w:rsidRDefault="001E3C2A" w:rsidP="001E3C2A">
      <w:pPr>
        <w:suppressAutoHyphens/>
        <w:overflowPunct w:val="0"/>
        <w:autoSpaceDE w:val="0"/>
        <w:ind w:firstLine="709"/>
        <w:jc w:val="both"/>
        <w:textAlignment w:val="baseline"/>
        <w:rPr>
          <w:sz w:val="28"/>
          <w:szCs w:val="28"/>
          <w:lang w:eastAsia="ar-SA"/>
        </w:rPr>
      </w:pPr>
      <w:r w:rsidRPr="007E0D44">
        <w:rPr>
          <w:b/>
          <w:sz w:val="28"/>
          <w:szCs w:val="28"/>
          <w:u w:val="single"/>
          <w:lang w:eastAsia="ar-SA"/>
        </w:rPr>
        <w:t>Индекс производства автотранспортных средств, п</w:t>
      </w:r>
      <w:r>
        <w:rPr>
          <w:b/>
          <w:sz w:val="28"/>
          <w:szCs w:val="28"/>
          <w:u w:val="single"/>
          <w:lang w:eastAsia="ar-SA"/>
        </w:rPr>
        <w:t xml:space="preserve">рицепов </w:t>
      </w:r>
      <w:r>
        <w:rPr>
          <w:b/>
          <w:sz w:val="28"/>
          <w:szCs w:val="28"/>
          <w:u w:val="single"/>
          <w:lang w:eastAsia="ar-SA"/>
        </w:rPr>
        <w:br/>
        <w:t>и полуприцепов вырос в</w:t>
      </w:r>
      <w:r w:rsidRPr="007E0D44">
        <w:rPr>
          <w:b/>
          <w:sz w:val="28"/>
          <w:szCs w:val="28"/>
          <w:u w:val="single"/>
          <w:lang w:eastAsia="ar-SA"/>
        </w:rPr>
        <w:t xml:space="preserve"> </w:t>
      </w:r>
      <w:r>
        <w:rPr>
          <w:b/>
          <w:sz w:val="28"/>
          <w:szCs w:val="28"/>
          <w:u w:val="single"/>
          <w:lang w:eastAsia="ar-SA"/>
        </w:rPr>
        <w:t>2</w:t>
      </w:r>
      <w:r w:rsidRPr="007E0D44">
        <w:rPr>
          <w:b/>
          <w:sz w:val="28"/>
          <w:szCs w:val="28"/>
          <w:u w:val="single"/>
          <w:lang w:eastAsia="ar-SA"/>
        </w:rPr>
        <w:t>,</w:t>
      </w:r>
      <w:r>
        <w:rPr>
          <w:b/>
          <w:sz w:val="28"/>
          <w:szCs w:val="28"/>
          <w:u w:val="single"/>
          <w:lang w:eastAsia="ar-SA"/>
        </w:rPr>
        <w:t>4</w:t>
      </w:r>
      <w:r w:rsidRPr="007E0D44">
        <w:rPr>
          <w:b/>
          <w:sz w:val="28"/>
          <w:szCs w:val="28"/>
          <w:u w:val="single"/>
          <w:lang w:eastAsia="ar-SA"/>
        </w:rPr>
        <w:t xml:space="preserve"> </w:t>
      </w:r>
      <w:r w:rsidR="00CD0991">
        <w:rPr>
          <w:b/>
          <w:sz w:val="28"/>
          <w:szCs w:val="28"/>
          <w:u w:val="single"/>
          <w:lang w:eastAsia="ar-SA"/>
        </w:rPr>
        <w:t>раза</w:t>
      </w:r>
      <w:r w:rsidRPr="007E0D44">
        <w:rPr>
          <w:b/>
          <w:sz w:val="28"/>
          <w:szCs w:val="28"/>
          <w:u w:val="single"/>
          <w:lang w:eastAsia="ar-SA"/>
        </w:rPr>
        <w:t xml:space="preserve"> </w:t>
      </w:r>
      <w:r w:rsidRPr="007E0D44">
        <w:rPr>
          <w:sz w:val="28"/>
          <w:szCs w:val="28"/>
          <w:lang w:eastAsia="ar-SA"/>
        </w:rPr>
        <w:t>(АО «Клевер», ООО «</w:t>
      </w:r>
      <w:proofErr w:type="spellStart"/>
      <w:r w:rsidRPr="007E0D44">
        <w:rPr>
          <w:sz w:val="28"/>
          <w:szCs w:val="28"/>
          <w:lang w:eastAsia="ar-SA"/>
        </w:rPr>
        <w:t>Бонум</w:t>
      </w:r>
      <w:proofErr w:type="spellEnd"/>
      <w:r w:rsidRPr="007E0D44">
        <w:rPr>
          <w:sz w:val="28"/>
          <w:szCs w:val="28"/>
          <w:lang w:eastAsia="ar-SA"/>
        </w:rPr>
        <w:t>»).</w:t>
      </w:r>
    </w:p>
    <w:p w14:paraId="31272CA1" w14:textId="77777777" w:rsidR="001E3C2A" w:rsidRPr="007E0D44" w:rsidRDefault="001E3C2A" w:rsidP="001E3C2A">
      <w:pPr>
        <w:suppressAutoHyphens/>
        <w:overflowPunct w:val="0"/>
        <w:autoSpaceDE w:val="0"/>
        <w:ind w:firstLine="709"/>
        <w:jc w:val="both"/>
        <w:textAlignment w:val="baseline"/>
        <w:rPr>
          <w:sz w:val="28"/>
          <w:szCs w:val="28"/>
          <w:lang w:eastAsia="ar-SA"/>
        </w:rPr>
      </w:pPr>
      <w:r w:rsidRPr="007E0D44">
        <w:rPr>
          <w:sz w:val="28"/>
          <w:szCs w:val="28"/>
          <w:lang w:eastAsia="ar-SA"/>
        </w:rPr>
        <w:t xml:space="preserve">В формировании индекса определяющую роль играет </w:t>
      </w:r>
      <w:r w:rsidRPr="007E0D44">
        <w:rPr>
          <w:b/>
          <w:sz w:val="28"/>
          <w:szCs w:val="28"/>
          <w:lang w:eastAsia="ar-SA"/>
        </w:rPr>
        <w:t>АО «Клевер»</w:t>
      </w:r>
      <w:r w:rsidRPr="007E0D44">
        <w:rPr>
          <w:sz w:val="28"/>
          <w:szCs w:val="28"/>
          <w:lang w:eastAsia="ar-SA"/>
        </w:rPr>
        <w:t>.</w:t>
      </w:r>
    </w:p>
    <w:p w14:paraId="46E7E4DE" w14:textId="77777777" w:rsidR="001E3C2A" w:rsidRPr="007E0D44" w:rsidRDefault="001E3C2A" w:rsidP="001E3C2A">
      <w:pPr>
        <w:suppressAutoHyphens/>
        <w:overflowPunct w:val="0"/>
        <w:autoSpaceDE w:val="0"/>
        <w:ind w:firstLine="709"/>
        <w:jc w:val="both"/>
        <w:textAlignment w:val="baseline"/>
        <w:rPr>
          <w:sz w:val="28"/>
          <w:szCs w:val="28"/>
          <w:lang w:eastAsia="ar-SA"/>
        </w:rPr>
      </w:pPr>
      <w:r w:rsidRPr="007E0D44">
        <w:rPr>
          <w:sz w:val="28"/>
          <w:szCs w:val="28"/>
          <w:lang w:eastAsia="ar-SA"/>
        </w:rPr>
        <w:t xml:space="preserve">Предприятие выпускает 50 наименований и свыше 100 модификаций прицепной и навесной техники. </w:t>
      </w:r>
    </w:p>
    <w:p w14:paraId="0FB45DF7" w14:textId="77777777" w:rsidR="00994492" w:rsidRPr="00994492" w:rsidRDefault="00994492" w:rsidP="00994492">
      <w:pPr>
        <w:suppressAutoHyphens/>
        <w:overflowPunct w:val="0"/>
        <w:autoSpaceDE w:val="0"/>
        <w:ind w:firstLine="709"/>
        <w:jc w:val="both"/>
        <w:textAlignment w:val="baseline"/>
        <w:rPr>
          <w:sz w:val="28"/>
          <w:szCs w:val="28"/>
          <w:shd w:val="clear" w:color="auto" w:fill="FFFFFF"/>
        </w:rPr>
      </w:pPr>
      <w:r w:rsidRPr="00994492">
        <w:rPr>
          <w:sz w:val="28"/>
          <w:szCs w:val="28"/>
          <w:shd w:val="clear" w:color="auto" w:fill="FFFFFF"/>
        </w:rPr>
        <w:lastRenderedPageBreak/>
        <w:t xml:space="preserve">Компания выпустила ряд новых моделей и модификаций прицепной и навесной техники для аграриев: платформу-подборщик SWA PICK R, прицепную косилку BERKUT UNO MAX, роторные грабли KOLIBRI DUO 807, </w:t>
      </w:r>
      <w:proofErr w:type="spellStart"/>
      <w:r w:rsidRPr="00994492">
        <w:rPr>
          <w:sz w:val="28"/>
          <w:szCs w:val="28"/>
          <w:shd w:val="clear" w:color="auto" w:fill="FFFFFF"/>
        </w:rPr>
        <w:t>тюковый</w:t>
      </w:r>
      <w:proofErr w:type="spellEnd"/>
      <w:r w:rsidRPr="00994492">
        <w:rPr>
          <w:sz w:val="28"/>
          <w:szCs w:val="28"/>
          <w:shd w:val="clear" w:color="auto" w:fill="FFFFFF"/>
        </w:rPr>
        <w:t xml:space="preserve"> пресс-подборщик – TUKAN HP. Втрое был увеличен объем бункера в новой модели разбрасывателя GRACH 3000. </w:t>
      </w:r>
    </w:p>
    <w:p w14:paraId="158576C5"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За 2025 год объем реализованной продукции снизился на 34 % по сравнению</w:t>
      </w:r>
      <w:r w:rsidRPr="00994492">
        <w:rPr>
          <w:sz w:val="28"/>
          <w:szCs w:val="28"/>
          <w:lang w:eastAsia="ar-SA"/>
        </w:rPr>
        <w:br/>
        <w:t xml:space="preserve">с аналогичным периодом прошлого года, что связано с частичным переводом изготовления техники на производственную площадку в г. Таганрог. Так же снижение объемов связано с падением спроса на новую сельхозтехнику в целом по стране. </w:t>
      </w:r>
    </w:p>
    <w:p w14:paraId="3C2A1339"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В АО «Клевер» все инвестпроекты нацелены на модернизацию производства </w:t>
      </w:r>
      <w:r w:rsidRPr="00994492">
        <w:rPr>
          <w:sz w:val="28"/>
          <w:szCs w:val="28"/>
          <w:lang w:eastAsia="ar-SA"/>
        </w:rPr>
        <w:br/>
        <w:t>на ростовской площадке, обновление станочного оборудования, освоение новых технологий и формирование новых продуктов.</w:t>
      </w:r>
    </w:p>
    <w:p w14:paraId="35303944"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С целью автоматизации всех бизнес-процессов внедряется новая программа «1</w:t>
      </w:r>
      <w:r w:rsidRPr="00994492">
        <w:rPr>
          <w:sz w:val="28"/>
          <w:szCs w:val="28"/>
          <w:lang w:val="en-US" w:eastAsia="ar-SA"/>
        </w:rPr>
        <w:t>C</w:t>
      </w:r>
      <w:r w:rsidRPr="00994492">
        <w:rPr>
          <w:sz w:val="28"/>
          <w:szCs w:val="28"/>
          <w:lang w:eastAsia="ar-SA"/>
        </w:rPr>
        <w:t>.</w:t>
      </w:r>
      <w:r w:rsidRPr="00994492">
        <w:rPr>
          <w:sz w:val="28"/>
          <w:szCs w:val="28"/>
          <w:lang w:val="en-US" w:eastAsia="ar-SA"/>
        </w:rPr>
        <w:t>ERP</w:t>
      </w:r>
      <w:r w:rsidRPr="00994492">
        <w:rPr>
          <w:sz w:val="28"/>
          <w:szCs w:val="28"/>
          <w:lang w:eastAsia="ar-SA"/>
        </w:rPr>
        <w:t>», что повысит прозрачность и управляемость работы.</w:t>
      </w:r>
    </w:p>
    <w:p w14:paraId="168BE531" w14:textId="77777777" w:rsidR="00994492" w:rsidRPr="00994492" w:rsidRDefault="00994492" w:rsidP="00994492">
      <w:pPr>
        <w:widowControl w:val="0"/>
        <w:ind w:firstLine="709"/>
        <w:jc w:val="both"/>
        <w:rPr>
          <w:sz w:val="28"/>
          <w:szCs w:val="28"/>
          <w:shd w:val="clear" w:color="auto" w:fill="FFFFFF"/>
        </w:rPr>
      </w:pPr>
      <w:r w:rsidRPr="00994492">
        <w:rPr>
          <w:b/>
          <w:sz w:val="28"/>
          <w:szCs w:val="28"/>
          <w:lang w:bidi="ru-RU"/>
        </w:rPr>
        <w:t>ООО «</w:t>
      </w:r>
      <w:proofErr w:type="spellStart"/>
      <w:r w:rsidRPr="00994492">
        <w:rPr>
          <w:b/>
          <w:sz w:val="28"/>
          <w:szCs w:val="28"/>
          <w:lang w:bidi="ru-RU"/>
        </w:rPr>
        <w:t>Бонум</w:t>
      </w:r>
      <w:proofErr w:type="spellEnd"/>
      <w:r w:rsidRPr="00994492">
        <w:rPr>
          <w:b/>
          <w:sz w:val="28"/>
          <w:szCs w:val="28"/>
          <w:lang w:bidi="ru-RU"/>
        </w:rPr>
        <w:t xml:space="preserve">» </w:t>
      </w:r>
      <w:r w:rsidRPr="00994492">
        <w:rPr>
          <w:sz w:val="28"/>
          <w:szCs w:val="28"/>
          <w:shd w:val="clear" w:color="auto" w:fill="FFFFFF"/>
        </w:rPr>
        <w:t>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w:t>
      </w:r>
    </w:p>
    <w:p w14:paraId="0FE4475F" w14:textId="77777777" w:rsidR="00994492" w:rsidRPr="00994492" w:rsidRDefault="00994492" w:rsidP="00994492">
      <w:pPr>
        <w:ind w:firstLine="709"/>
        <w:jc w:val="both"/>
        <w:rPr>
          <w:sz w:val="28"/>
          <w:szCs w:val="28"/>
        </w:rPr>
      </w:pPr>
      <w:r w:rsidRPr="00994492">
        <w:rPr>
          <w:sz w:val="28"/>
          <w:szCs w:val="28"/>
        </w:rPr>
        <w:t>Завод обладает знаком добровольной сертификации «</w:t>
      </w:r>
      <w:proofErr w:type="spellStart"/>
      <w:r w:rsidRPr="00994492">
        <w:rPr>
          <w:sz w:val="28"/>
          <w:szCs w:val="28"/>
        </w:rPr>
        <w:t>Made</w:t>
      </w:r>
      <w:proofErr w:type="spellEnd"/>
      <w:r w:rsidRPr="00994492">
        <w:rPr>
          <w:sz w:val="28"/>
          <w:szCs w:val="28"/>
        </w:rPr>
        <w:t xml:space="preserve"> </w:t>
      </w:r>
      <w:proofErr w:type="spellStart"/>
      <w:r w:rsidRPr="00994492">
        <w:rPr>
          <w:sz w:val="28"/>
          <w:szCs w:val="28"/>
        </w:rPr>
        <w:t>in</w:t>
      </w:r>
      <w:proofErr w:type="spellEnd"/>
      <w:r w:rsidRPr="00994492">
        <w:rPr>
          <w:sz w:val="28"/>
          <w:szCs w:val="28"/>
        </w:rPr>
        <w:t xml:space="preserve"> </w:t>
      </w:r>
      <w:proofErr w:type="spellStart"/>
      <w:r w:rsidRPr="00994492">
        <w:rPr>
          <w:sz w:val="28"/>
          <w:szCs w:val="28"/>
        </w:rPr>
        <w:t>Russia</w:t>
      </w:r>
      <w:proofErr w:type="spellEnd"/>
      <w:r w:rsidRPr="00994492">
        <w:rPr>
          <w:sz w:val="28"/>
          <w:szCs w:val="28"/>
        </w:rPr>
        <w:t>».</w:t>
      </w:r>
    </w:p>
    <w:p w14:paraId="4392AE53" w14:textId="77777777" w:rsidR="00994492" w:rsidRPr="00994492" w:rsidRDefault="00994492" w:rsidP="00994492">
      <w:pPr>
        <w:tabs>
          <w:tab w:val="left" w:pos="709"/>
        </w:tabs>
        <w:ind w:firstLine="709"/>
        <w:jc w:val="both"/>
        <w:rPr>
          <w:sz w:val="28"/>
          <w:szCs w:val="28"/>
        </w:rPr>
      </w:pPr>
      <w:r w:rsidRPr="00994492">
        <w:rPr>
          <w:sz w:val="28"/>
          <w:szCs w:val="28"/>
        </w:rPr>
        <w:t xml:space="preserve">Продукция предприятия реализуется на территории Российской Федерации, экспортируется в Беларусь, Казахстан, Узбекистан. </w:t>
      </w:r>
    </w:p>
    <w:p w14:paraId="6D368370"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За 2025 год объем реализованной продукции составил 5,2 млрд руб. против </w:t>
      </w:r>
      <w:r w:rsidRPr="00994492">
        <w:rPr>
          <w:sz w:val="28"/>
          <w:szCs w:val="28"/>
          <w:lang w:eastAsia="ar-SA"/>
        </w:rPr>
        <w:br/>
        <w:t xml:space="preserve">3,6 млрд руб. годом ранее. Рост объемов реализации связан с увеличением объемов производства и ростом общего уровня цен. </w:t>
      </w:r>
    </w:p>
    <w:p w14:paraId="5F5D3EFF"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Предприятие отмечает ряд негативных факторов: отрицательные последствия влечет рост процентных ставок по коммерческим кредитам и промышленной ипотеке, стоимость которой увеличилась более чем в два раза; уплата утилизационного сбора.</w:t>
      </w:r>
    </w:p>
    <w:p w14:paraId="17469847"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Производитель указывает, что отсутствие мер по защите отечественного производителя вызывает увеличение на рынке полуприцепной техники присутствия продукции иностранных производителей и не позволяет в полной мере выйти </w:t>
      </w:r>
      <w:r w:rsidRPr="00994492">
        <w:rPr>
          <w:sz w:val="28"/>
          <w:szCs w:val="28"/>
          <w:lang w:eastAsia="ar-SA"/>
        </w:rPr>
        <w:br/>
        <w:t>на отечественный рынок сбыта.</w:t>
      </w:r>
    </w:p>
    <w:p w14:paraId="0A4C94E4"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В 2025 году запущен проект роботизации производства металлических рам </w:t>
      </w:r>
      <w:r w:rsidRPr="00994492">
        <w:rPr>
          <w:sz w:val="28"/>
          <w:szCs w:val="28"/>
          <w:lang w:eastAsia="ar-SA"/>
        </w:rPr>
        <w:br/>
        <w:t>для прицепной и полуприцепной техники. Стоимость проекта 82 млн руб.</w:t>
      </w:r>
    </w:p>
    <w:p w14:paraId="27AF272B" w14:textId="497049C5" w:rsidR="001E3C2A" w:rsidRPr="007E0D44" w:rsidRDefault="001E3C2A" w:rsidP="001E3C2A">
      <w:pPr>
        <w:suppressAutoHyphens/>
        <w:ind w:firstLine="709"/>
        <w:jc w:val="both"/>
        <w:rPr>
          <w:b/>
          <w:color w:val="000000" w:themeColor="text1"/>
          <w:sz w:val="28"/>
          <w:szCs w:val="28"/>
          <w:u w:val="single"/>
          <w:lang w:eastAsia="ar-SA"/>
        </w:rPr>
      </w:pPr>
      <w:r w:rsidRPr="007E0D44">
        <w:rPr>
          <w:b/>
          <w:color w:val="000000" w:themeColor="text1"/>
          <w:sz w:val="28"/>
          <w:szCs w:val="28"/>
          <w:u w:val="single"/>
          <w:lang w:eastAsia="ar-SA"/>
        </w:rPr>
        <w:t>Индекс производства прочих транспортных средств и</w:t>
      </w:r>
      <w:r>
        <w:rPr>
          <w:b/>
          <w:color w:val="000000" w:themeColor="text1"/>
          <w:sz w:val="28"/>
          <w:szCs w:val="28"/>
          <w:u w:val="single"/>
          <w:lang w:eastAsia="ar-SA"/>
        </w:rPr>
        <w:t xml:space="preserve"> оборудования </w:t>
      </w:r>
      <w:r>
        <w:rPr>
          <w:b/>
          <w:color w:val="000000" w:themeColor="text1"/>
          <w:sz w:val="28"/>
          <w:szCs w:val="28"/>
          <w:u w:val="single"/>
          <w:lang w:eastAsia="ar-SA"/>
        </w:rPr>
        <w:br/>
      </w:r>
      <w:r w:rsidR="00B83E40">
        <w:rPr>
          <w:b/>
          <w:color w:val="000000" w:themeColor="text1"/>
          <w:sz w:val="28"/>
          <w:szCs w:val="28"/>
          <w:u w:val="single"/>
          <w:lang w:eastAsia="ar-SA"/>
        </w:rPr>
        <w:t>составил</w:t>
      </w:r>
      <w:r>
        <w:rPr>
          <w:b/>
          <w:color w:val="000000" w:themeColor="text1"/>
          <w:sz w:val="28"/>
          <w:szCs w:val="28"/>
          <w:u w:val="single"/>
          <w:lang w:eastAsia="ar-SA"/>
        </w:rPr>
        <w:t xml:space="preserve"> </w:t>
      </w:r>
      <w:r w:rsidR="00227B05">
        <w:rPr>
          <w:b/>
          <w:color w:val="000000" w:themeColor="text1"/>
          <w:sz w:val="28"/>
          <w:szCs w:val="28"/>
          <w:u w:val="single"/>
          <w:lang w:eastAsia="ar-SA"/>
        </w:rPr>
        <w:t>133,3</w:t>
      </w:r>
      <w:r w:rsidR="000C560D">
        <w:rPr>
          <w:b/>
          <w:color w:val="000000" w:themeColor="text1"/>
          <w:sz w:val="28"/>
          <w:szCs w:val="28"/>
          <w:u w:val="single"/>
          <w:lang w:eastAsia="ar-SA"/>
        </w:rPr>
        <w:t> </w:t>
      </w:r>
      <w:r w:rsidR="000C560D" w:rsidRPr="007E0D44">
        <w:rPr>
          <w:b/>
          <w:color w:val="000000" w:themeColor="text1"/>
          <w:sz w:val="28"/>
          <w:szCs w:val="28"/>
          <w:u w:val="single"/>
          <w:lang w:eastAsia="ar-SA"/>
        </w:rPr>
        <w:t>%.</w:t>
      </w:r>
      <w:r w:rsidRPr="007E0D44">
        <w:rPr>
          <w:b/>
          <w:color w:val="000000" w:themeColor="text1"/>
          <w:sz w:val="28"/>
          <w:szCs w:val="28"/>
          <w:u w:val="single"/>
          <w:lang w:eastAsia="ar-SA"/>
        </w:rPr>
        <w:t xml:space="preserve"> </w:t>
      </w:r>
    </w:p>
    <w:p w14:paraId="057E6947" w14:textId="77777777" w:rsidR="001E3C2A" w:rsidRPr="007E0D44" w:rsidRDefault="001E3C2A" w:rsidP="001E3C2A">
      <w:pPr>
        <w:suppressAutoHyphens/>
        <w:overflowPunct w:val="0"/>
        <w:autoSpaceDE w:val="0"/>
        <w:ind w:firstLine="709"/>
        <w:jc w:val="both"/>
        <w:textAlignment w:val="baseline"/>
        <w:rPr>
          <w:color w:val="000000"/>
          <w:sz w:val="28"/>
          <w:szCs w:val="28"/>
          <w:shd w:val="clear" w:color="auto" w:fill="FFFFFF"/>
        </w:rPr>
      </w:pPr>
      <w:r w:rsidRPr="007E0D44">
        <w:rPr>
          <w:b/>
          <w:color w:val="000000" w:themeColor="text1"/>
          <w:sz w:val="28"/>
          <w:szCs w:val="28"/>
          <w:lang w:eastAsia="ar-SA"/>
        </w:rPr>
        <w:t>АО «Роствертол»</w:t>
      </w:r>
      <w:r w:rsidRPr="007E0D44">
        <w:rPr>
          <w:color w:val="000000" w:themeColor="text1"/>
          <w:sz w:val="28"/>
          <w:szCs w:val="28"/>
          <w:lang w:eastAsia="ar-SA"/>
        </w:rPr>
        <w:t xml:space="preserve"> входит в холдинг «Вертолеты России» </w:t>
      </w:r>
      <w:r w:rsidRPr="007E0D44">
        <w:rPr>
          <w:color w:val="000000"/>
          <w:sz w:val="28"/>
          <w:szCs w:val="28"/>
          <w:shd w:val="clear" w:color="auto" w:fill="FFFFFF"/>
        </w:rPr>
        <w:t xml:space="preserve">– один из мировых лидеров вертолетостроительной отрасли, единственный разработчик </w:t>
      </w:r>
      <w:r>
        <w:rPr>
          <w:color w:val="000000"/>
          <w:sz w:val="28"/>
          <w:szCs w:val="28"/>
          <w:shd w:val="clear" w:color="auto" w:fill="FFFFFF"/>
        </w:rPr>
        <w:br/>
      </w:r>
      <w:r w:rsidRPr="007E0D44">
        <w:rPr>
          <w:color w:val="000000"/>
          <w:sz w:val="28"/>
          <w:szCs w:val="28"/>
          <w:shd w:val="clear" w:color="auto" w:fill="FFFFFF"/>
        </w:rPr>
        <w:t xml:space="preserve">и производитель вертолетов в России. </w:t>
      </w:r>
    </w:p>
    <w:p w14:paraId="3B51BDBD" w14:textId="77777777" w:rsidR="00994492" w:rsidRPr="00994492" w:rsidRDefault="00994492" w:rsidP="00994492">
      <w:pPr>
        <w:suppressAutoHyphens/>
        <w:overflowPunct w:val="0"/>
        <w:autoSpaceDE w:val="0"/>
        <w:ind w:firstLine="709"/>
        <w:jc w:val="both"/>
        <w:textAlignment w:val="baseline"/>
        <w:rPr>
          <w:color w:val="000000"/>
          <w:sz w:val="28"/>
          <w:szCs w:val="28"/>
          <w:lang w:eastAsia="ar-SA"/>
        </w:rPr>
      </w:pPr>
      <w:r w:rsidRPr="00994492">
        <w:rPr>
          <w:color w:val="000000"/>
          <w:sz w:val="28"/>
          <w:szCs w:val="28"/>
          <w:lang w:eastAsia="ar-SA"/>
        </w:rPr>
        <w:t>АО «Роствертол» занимается производством гражданских и военных вертолетов серии Ми-26, военных Ми-35М и Ми-28Н «Ночной охотник». Информация о новых видах продукции и географии сбыта с 2022 года подлежит засекречиванию.</w:t>
      </w:r>
    </w:p>
    <w:p w14:paraId="49E8CB75" w14:textId="77777777" w:rsidR="00994492" w:rsidRPr="00994492" w:rsidRDefault="00994492" w:rsidP="00994492">
      <w:pPr>
        <w:suppressAutoHyphens/>
        <w:overflowPunct w:val="0"/>
        <w:autoSpaceDE w:val="0"/>
        <w:ind w:firstLine="709"/>
        <w:jc w:val="both"/>
        <w:textAlignment w:val="baseline"/>
        <w:rPr>
          <w:color w:val="000000"/>
          <w:sz w:val="28"/>
          <w:szCs w:val="28"/>
          <w:lang w:eastAsia="ar-SA" w:bidi="ru-RU"/>
        </w:rPr>
      </w:pPr>
      <w:r w:rsidRPr="00994492">
        <w:rPr>
          <w:color w:val="000000"/>
          <w:sz w:val="28"/>
          <w:szCs w:val="28"/>
          <w:lang w:eastAsia="ar-SA" w:bidi="ru-RU"/>
        </w:rPr>
        <w:t xml:space="preserve">Объем произведенной </w:t>
      </w:r>
      <w:r w:rsidRPr="00994492">
        <w:rPr>
          <w:sz w:val="28"/>
          <w:szCs w:val="28"/>
          <w:lang w:eastAsia="ar-SA" w:bidi="ru-RU"/>
        </w:rPr>
        <w:t xml:space="preserve">продукции за 2025 года по сравнению </w:t>
      </w:r>
      <w:r w:rsidRPr="00994492">
        <w:rPr>
          <w:sz w:val="28"/>
          <w:szCs w:val="28"/>
          <w:lang w:eastAsia="ar-SA" w:bidi="ru-RU"/>
        </w:rPr>
        <w:br/>
        <w:t xml:space="preserve">с аналогичным периодом прошлого года увеличился на 30,6 %. Увеличение </w:t>
      </w:r>
      <w:r w:rsidRPr="00994492">
        <w:rPr>
          <w:color w:val="000000"/>
          <w:sz w:val="28"/>
          <w:szCs w:val="28"/>
          <w:lang w:eastAsia="ar-SA" w:bidi="ru-RU"/>
        </w:rPr>
        <w:t>объема выпуска товарной продукции вызвано изменением количества и структуры выпускаемой продукции.</w:t>
      </w:r>
    </w:p>
    <w:p w14:paraId="019F0F58"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По данным </w:t>
      </w:r>
      <w:r w:rsidRPr="00994492">
        <w:rPr>
          <w:b/>
          <w:sz w:val="28"/>
          <w:szCs w:val="28"/>
          <w:lang w:eastAsia="ar-SA"/>
        </w:rPr>
        <w:t>ОАО «Ростовский завод гражданской авиации № 412»</w:t>
      </w:r>
      <w:r w:rsidRPr="00994492">
        <w:rPr>
          <w:sz w:val="28"/>
          <w:szCs w:val="28"/>
          <w:lang w:eastAsia="ar-SA"/>
        </w:rPr>
        <w:t xml:space="preserve"> объем произведенной продукции за 2025 год составил 174,6 млн руб. (за аналогичный период 2024 года составил 149,8 млн руб.), темп роста по отношению к 2024 году составил 116,6 %. </w:t>
      </w:r>
    </w:p>
    <w:p w14:paraId="70E27E33" w14:textId="77777777" w:rsid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Рост связан с увеличением объема и стоимости выполняемых работ </w:t>
      </w:r>
      <w:r w:rsidRPr="00994492">
        <w:rPr>
          <w:sz w:val="28"/>
          <w:szCs w:val="28"/>
          <w:lang w:eastAsia="ar-SA"/>
        </w:rPr>
        <w:br/>
        <w:t xml:space="preserve">на самолетах и агрегатах и увеличением потребления электроэнергии потребителями. За 2025 год ОАО «РЗГА № 412» оказывало услуги по поддержанию летной годности авиатехники на базе эксплуатации, ремонту агрегатов и производству электроэнергии. </w:t>
      </w:r>
    </w:p>
    <w:p w14:paraId="065448B8" w14:textId="5F5F94F6" w:rsidR="001E3C2A" w:rsidRPr="007E0D44" w:rsidRDefault="001E3C2A" w:rsidP="00994492">
      <w:pPr>
        <w:suppressAutoHyphens/>
        <w:overflowPunct w:val="0"/>
        <w:autoSpaceDE w:val="0"/>
        <w:ind w:firstLine="709"/>
        <w:jc w:val="both"/>
        <w:textAlignment w:val="baseline"/>
        <w:rPr>
          <w:b/>
          <w:sz w:val="28"/>
          <w:szCs w:val="28"/>
          <w:u w:val="single"/>
          <w:lang w:eastAsia="ar-SA"/>
        </w:rPr>
      </w:pPr>
      <w:r w:rsidRPr="007E0D44">
        <w:rPr>
          <w:b/>
          <w:sz w:val="28"/>
          <w:szCs w:val="28"/>
          <w:u w:val="single"/>
          <w:lang w:eastAsia="ar-SA"/>
        </w:rPr>
        <w:t xml:space="preserve">Индекс производства мебели демонстрирует </w:t>
      </w:r>
      <w:r w:rsidR="00B83E40">
        <w:rPr>
          <w:b/>
          <w:sz w:val="28"/>
          <w:szCs w:val="28"/>
          <w:u w:val="single"/>
          <w:lang w:eastAsia="ar-SA"/>
        </w:rPr>
        <w:t>составил</w:t>
      </w:r>
      <w:r w:rsidRPr="007E0D44">
        <w:rPr>
          <w:b/>
          <w:sz w:val="28"/>
          <w:szCs w:val="28"/>
          <w:u w:val="single"/>
          <w:lang w:eastAsia="ar-SA"/>
        </w:rPr>
        <w:t xml:space="preserve"> </w:t>
      </w:r>
      <w:r w:rsidR="00227B05">
        <w:rPr>
          <w:b/>
          <w:sz w:val="28"/>
          <w:szCs w:val="28"/>
          <w:u w:val="single"/>
          <w:lang w:eastAsia="ar-SA"/>
        </w:rPr>
        <w:t xml:space="preserve">107,2 </w:t>
      </w:r>
      <w:r>
        <w:rPr>
          <w:b/>
          <w:sz w:val="28"/>
          <w:szCs w:val="28"/>
          <w:u w:val="single"/>
          <w:lang w:eastAsia="ar-SA"/>
        </w:rPr>
        <w:t>%</w:t>
      </w:r>
      <w:r w:rsidRPr="007E0D44">
        <w:rPr>
          <w:b/>
          <w:sz w:val="28"/>
          <w:szCs w:val="28"/>
          <w:u w:val="single"/>
          <w:lang w:eastAsia="ar-SA"/>
        </w:rPr>
        <w:t>.</w:t>
      </w:r>
    </w:p>
    <w:p w14:paraId="6A765E95" w14:textId="77777777" w:rsidR="001E3C2A" w:rsidRPr="007E0D44" w:rsidRDefault="001E3C2A" w:rsidP="001E3C2A">
      <w:pPr>
        <w:ind w:firstLine="567"/>
        <w:jc w:val="both"/>
        <w:rPr>
          <w:sz w:val="28"/>
          <w:szCs w:val="28"/>
        </w:rPr>
      </w:pPr>
      <w:r w:rsidRPr="007E0D44">
        <w:rPr>
          <w:sz w:val="28"/>
          <w:szCs w:val="28"/>
          <w:lang w:eastAsia="ar-SA"/>
        </w:rPr>
        <w:t>В настоящее время в городе насчитывается порядка 250 мебельных производств,</w:t>
      </w:r>
      <w:r w:rsidRPr="007E0D44">
        <w:rPr>
          <w:sz w:val="28"/>
          <w:szCs w:val="28"/>
        </w:rPr>
        <w:t xml:space="preserve"> такие как: ООО «Донская мебельная компания», ООО «</w:t>
      </w:r>
      <w:proofErr w:type="spellStart"/>
      <w:r w:rsidRPr="007E0D44">
        <w:rPr>
          <w:sz w:val="28"/>
          <w:szCs w:val="28"/>
        </w:rPr>
        <w:t>Донматрас</w:t>
      </w:r>
      <w:proofErr w:type="spellEnd"/>
      <w:r w:rsidRPr="007E0D44">
        <w:rPr>
          <w:sz w:val="28"/>
          <w:szCs w:val="28"/>
        </w:rPr>
        <w:t>», ООО «</w:t>
      </w:r>
      <w:proofErr w:type="spellStart"/>
      <w:r w:rsidRPr="007E0D44">
        <w:rPr>
          <w:sz w:val="28"/>
          <w:szCs w:val="28"/>
        </w:rPr>
        <w:t>Амкор</w:t>
      </w:r>
      <w:proofErr w:type="spellEnd"/>
      <w:r w:rsidRPr="007E0D44">
        <w:rPr>
          <w:sz w:val="28"/>
          <w:szCs w:val="28"/>
        </w:rPr>
        <w:t xml:space="preserve">», </w:t>
      </w:r>
      <w:r w:rsidRPr="007E0D44">
        <w:rPr>
          <w:sz w:val="28"/>
          <w:szCs w:val="28"/>
        </w:rPr>
        <w:br/>
        <w:t>ООО «Мебельная фабрика Дон», «</w:t>
      </w:r>
      <w:proofErr w:type="spellStart"/>
      <w:r w:rsidRPr="007E0D44">
        <w:rPr>
          <w:sz w:val="28"/>
          <w:szCs w:val="28"/>
        </w:rPr>
        <w:t>ЮгДонМебель</w:t>
      </w:r>
      <w:proofErr w:type="spellEnd"/>
      <w:r w:rsidRPr="007E0D44">
        <w:rPr>
          <w:sz w:val="28"/>
          <w:szCs w:val="28"/>
        </w:rPr>
        <w:t xml:space="preserve">». Все предприятия относятся </w:t>
      </w:r>
      <w:r>
        <w:rPr>
          <w:sz w:val="28"/>
          <w:szCs w:val="28"/>
        </w:rPr>
        <w:br/>
      </w:r>
      <w:r w:rsidRPr="007E0D44">
        <w:rPr>
          <w:sz w:val="28"/>
          <w:szCs w:val="28"/>
        </w:rPr>
        <w:t xml:space="preserve">к малому бизнесу. Еще сотни микропредприятий выполняют сервисные услуги </w:t>
      </w:r>
      <w:r>
        <w:rPr>
          <w:sz w:val="28"/>
          <w:szCs w:val="28"/>
        </w:rPr>
        <w:br/>
      </w:r>
      <w:r w:rsidRPr="007E0D44">
        <w:rPr>
          <w:sz w:val="28"/>
          <w:szCs w:val="28"/>
        </w:rPr>
        <w:t>по монтажу и ремонту мебели.</w:t>
      </w:r>
    </w:p>
    <w:p w14:paraId="5A176C9E" w14:textId="77777777" w:rsidR="001E3C2A" w:rsidRPr="007E0D44" w:rsidRDefault="001E3C2A" w:rsidP="001E3C2A">
      <w:pPr>
        <w:ind w:firstLine="709"/>
        <w:jc w:val="both"/>
        <w:rPr>
          <w:sz w:val="28"/>
          <w:szCs w:val="28"/>
          <w:lang w:eastAsia="ar-SA"/>
        </w:rPr>
      </w:pPr>
      <w:r w:rsidRPr="007E0D44">
        <w:rPr>
          <w:sz w:val="28"/>
          <w:szCs w:val="28"/>
          <w:lang w:eastAsia="ar-SA"/>
        </w:rPr>
        <w:t xml:space="preserve">Все предприятия относятся к малому бизнесу. Еще сотни микропредприятий выполняют сервисные услуги по монтажу и ремонту мебели. </w:t>
      </w:r>
    </w:p>
    <w:p w14:paraId="077C537E" w14:textId="77777777" w:rsidR="00994492" w:rsidRDefault="001E3C2A" w:rsidP="001E3C2A">
      <w:pPr>
        <w:ind w:firstLine="709"/>
        <w:jc w:val="both"/>
        <w:rPr>
          <w:sz w:val="28"/>
          <w:szCs w:val="28"/>
          <w:lang w:eastAsia="ar-SA"/>
        </w:rPr>
      </w:pPr>
      <w:r w:rsidRPr="007E0D44">
        <w:rPr>
          <w:sz w:val="28"/>
          <w:szCs w:val="28"/>
          <w:lang w:eastAsia="ar-SA"/>
        </w:rPr>
        <w:t xml:space="preserve">Малые предприятия-производители мебели, отличающиеся большой мобильностью, положительно влияют на ассортимент предлагаемых изделий, </w:t>
      </w:r>
      <w:r w:rsidR="00C04BCD">
        <w:rPr>
          <w:sz w:val="28"/>
          <w:szCs w:val="28"/>
          <w:lang w:eastAsia="ar-SA"/>
        </w:rPr>
        <w:br/>
      </w:r>
      <w:r w:rsidRPr="007E0D44">
        <w:rPr>
          <w:sz w:val="28"/>
          <w:szCs w:val="28"/>
          <w:lang w:eastAsia="ar-SA"/>
        </w:rPr>
        <w:t xml:space="preserve">в том числе за счет изготовления продукции по индивидуальным заказам покупателей. </w:t>
      </w:r>
    </w:p>
    <w:p w14:paraId="4FAED837" w14:textId="5D28F643" w:rsidR="001E3C2A" w:rsidRPr="007E0D44" w:rsidRDefault="001E3C2A" w:rsidP="001E3C2A">
      <w:pPr>
        <w:ind w:firstLine="709"/>
        <w:jc w:val="both"/>
        <w:rPr>
          <w:sz w:val="28"/>
          <w:szCs w:val="28"/>
          <w:lang w:eastAsia="ar-SA"/>
        </w:rPr>
      </w:pPr>
      <w:r w:rsidRPr="007E0D44">
        <w:rPr>
          <w:sz w:val="28"/>
          <w:szCs w:val="28"/>
          <w:lang w:eastAsia="ar-SA"/>
        </w:rPr>
        <w:t xml:space="preserve">На данных предприятиях мебель проходит полный цикл создания – от эскизов </w:t>
      </w:r>
      <w:r w:rsidRPr="007E0D44">
        <w:rPr>
          <w:sz w:val="28"/>
          <w:szCs w:val="28"/>
          <w:lang w:eastAsia="ar-SA"/>
        </w:rPr>
        <w:br/>
        <w:t>и чертежей до изготовления отдельных деталей и сборки готового изделия.</w:t>
      </w:r>
    </w:p>
    <w:p w14:paraId="01A9A8A0" w14:textId="073CF6D1" w:rsidR="001E3C2A" w:rsidRPr="007E0D44" w:rsidRDefault="001E3C2A" w:rsidP="001E3C2A">
      <w:pPr>
        <w:suppressAutoHyphens/>
        <w:overflowPunct w:val="0"/>
        <w:autoSpaceDE w:val="0"/>
        <w:ind w:firstLine="709"/>
        <w:jc w:val="both"/>
        <w:textAlignment w:val="baseline"/>
        <w:rPr>
          <w:b/>
          <w:sz w:val="28"/>
          <w:szCs w:val="28"/>
          <w:u w:val="single"/>
          <w:lang w:eastAsia="ar-SA"/>
        </w:rPr>
      </w:pPr>
      <w:r w:rsidRPr="007E0D44">
        <w:rPr>
          <w:b/>
          <w:sz w:val="28"/>
          <w:szCs w:val="28"/>
          <w:u w:val="single"/>
          <w:lang w:eastAsia="ar-SA"/>
        </w:rPr>
        <w:t>Индекс производства табачных изделий составил 10</w:t>
      </w:r>
      <w:r>
        <w:rPr>
          <w:b/>
          <w:sz w:val="28"/>
          <w:szCs w:val="28"/>
          <w:u w:val="single"/>
          <w:lang w:eastAsia="ar-SA"/>
        </w:rPr>
        <w:t>6</w:t>
      </w:r>
      <w:r w:rsidRPr="007E0D44">
        <w:rPr>
          <w:b/>
          <w:sz w:val="28"/>
          <w:szCs w:val="28"/>
          <w:u w:val="single"/>
          <w:lang w:eastAsia="ar-SA"/>
        </w:rPr>
        <w:t>,</w:t>
      </w:r>
      <w:r w:rsidR="00227B05">
        <w:rPr>
          <w:b/>
          <w:sz w:val="28"/>
          <w:szCs w:val="28"/>
          <w:u w:val="single"/>
          <w:lang w:eastAsia="ar-SA"/>
        </w:rPr>
        <w:t>5</w:t>
      </w:r>
      <w:r w:rsidR="000C560D">
        <w:rPr>
          <w:b/>
          <w:sz w:val="28"/>
          <w:szCs w:val="28"/>
          <w:u w:val="single"/>
          <w:lang w:eastAsia="ar-SA"/>
        </w:rPr>
        <w:t> </w:t>
      </w:r>
      <w:r w:rsidRPr="007E0D44">
        <w:rPr>
          <w:b/>
          <w:sz w:val="28"/>
          <w:szCs w:val="28"/>
          <w:u w:val="single"/>
          <w:lang w:eastAsia="ar-SA"/>
        </w:rPr>
        <w:t>%.</w:t>
      </w:r>
    </w:p>
    <w:p w14:paraId="64B6B227" w14:textId="77777777" w:rsidR="001E3C2A" w:rsidRPr="007E0D44" w:rsidRDefault="001E3C2A" w:rsidP="001E3C2A">
      <w:pPr>
        <w:suppressAutoHyphens/>
        <w:overflowPunct w:val="0"/>
        <w:autoSpaceDE w:val="0"/>
        <w:ind w:firstLine="709"/>
        <w:jc w:val="both"/>
        <w:textAlignment w:val="baseline"/>
        <w:rPr>
          <w:b/>
          <w:sz w:val="28"/>
          <w:szCs w:val="28"/>
          <w:lang w:eastAsia="ar-SA"/>
        </w:rPr>
      </w:pPr>
      <w:r w:rsidRPr="007E0D44">
        <w:rPr>
          <w:sz w:val="28"/>
          <w:szCs w:val="28"/>
          <w:lang w:eastAsia="ar-SA"/>
        </w:rPr>
        <w:t xml:space="preserve">Индекс обусловлен работой </w:t>
      </w:r>
      <w:bookmarkStart w:id="0" w:name="_Hlk232415780"/>
      <w:r w:rsidRPr="007E0D44">
        <w:rPr>
          <w:b/>
          <w:sz w:val="28"/>
          <w:szCs w:val="28"/>
          <w:lang w:eastAsia="ar-SA"/>
        </w:rPr>
        <w:t>ООО «</w:t>
      </w:r>
      <w:proofErr w:type="spellStart"/>
      <w:r w:rsidRPr="007E0D44">
        <w:rPr>
          <w:b/>
          <w:sz w:val="28"/>
          <w:szCs w:val="28"/>
          <w:lang w:eastAsia="ar-SA"/>
        </w:rPr>
        <w:t>Дж.Т.И</w:t>
      </w:r>
      <w:proofErr w:type="spellEnd"/>
      <w:r w:rsidRPr="007E0D44">
        <w:rPr>
          <w:b/>
          <w:sz w:val="28"/>
          <w:szCs w:val="28"/>
          <w:lang w:eastAsia="ar-SA"/>
        </w:rPr>
        <w:t>. Донской табак»</w:t>
      </w:r>
      <w:r w:rsidRPr="007E0D44">
        <w:rPr>
          <w:sz w:val="28"/>
          <w:szCs w:val="28"/>
          <w:lang w:eastAsia="ar-SA"/>
        </w:rPr>
        <w:t xml:space="preserve"> </w:t>
      </w:r>
      <w:bookmarkEnd w:id="0"/>
      <w:r>
        <w:rPr>
          <w:sz w:val="28"/>
          <w:szCs w:val="28"/>
          <w:lang w:eastAsia="ar-SA"/>
        </w:rPr>
        <w:br/>
      </w:r>
      <w:r w:rsidRPr="007E0D44">
        <w:rPr>
          <w:sz w:val="28"/>
          <w:szCs w:val="28"/>
          <w:lang w:eastAsia="ar-SA"/>
        </w:rPr>
        <w:t xml:space="preserve">и </w:t>
      </w:r>
      <w:r w:rsidRPr="007E0D44">
        <w:rPr>
          <w:b/>
          <w:sz w:val="28"/>
          <w:szCs w:val="28"/>
          <w:lang w:eastAsia="ar-SA"/>
        </w:rPr>
        <w:t>ООО «Табачная компания «ПЭППЕЛ».</w:t>
      </w:r>
    </w:p>
    <w:p w14:paraId="7FB2D66A" w14:textId="2A876176" w:rsidR="00994492" w:rsidRPr="00994492" w:rsidRDefault="00994492" w:rsidP="00994492">
      <w:pPr>
        <w:ind w:firstLine="709"/>
        <w:jc w:val="both"/>
        <w:rPr>
          <w:sz w:val="28"/>
          <w:szCs w:val="28"/>
        </w:rPr>
      </w:pPr>
      <w:r w:rsidRPr="00994492">
        <w:rPr>
          <w:sz w:val="28"/>
          <w:szCs w:val="28"/>
          <w:lang w:eastAsia="ar-SA"/>
        </w:rPr>
        <w:t>Продукция ООО «</w:t>
      </w:r>
      <w:proofErr w:type="spellStart"/>
      <w:r w:rsidRPr="00994492">
        <w:rPr>
          <w:sz w:val="28"/>
          <w:szCs w:val="28"/>
          <w:lang w:eastAsia="ar-SA"/>
        </w:rPr>
        <w:t>Дж.Т.И</w:t>
      </w:r>
      <w:proofErr w:type="spellEnd"/>
      <w:r w:rsidRPr="00994492">
        <w:rPr>
          <w:sz w:val="28"/>
          <w:szCs w:val="28"/>
          <w:lang w:eastAsia="ar-SA"/>
        </w:rPr>
        <w:t xml:space="preserve">. Донской </w:t>
      </w:r>
      <w:proofErr w:type="gramStart"/>
      <w:r w:rsidRPr="00994492">
        <w:rPr>
          <w:sz w:val="28"/>
          <w:szCs w:val="28"/>
          <w:lang w:eastAsia="ar-SA"/>
        </w:rPr>
        <w:t>табак»  является</w:t>
      </w:r>
      <w:proofErr w:type="gramEnd"/>
      <w:r w:rsidRPr="00994492">
        <w:rPr>
          <w:sz w:val="28"/>
          <w:szCs w:val="28"/>
          <w:lang w:eastAsia="ar-SA"/>
        </w:rPr>
        <w:t xml:space="preserve"> конкурентоспособной, объемы выпуска на заводах группы компаний определяются «</w:t>
      </w:r>
      <w:proofErr w:type="spellStart"/>
      <w:r w:rsidRPr="00994492">
        <w:rPr>
          <w:sz w:val="28"/>
          <w:szCs w:val="28"/>
          <w:lang w:eastAsia="ar-SA"/>
        </w:rPr>
        <w:t>Дж.Т.И</w:t>
      </w:r>
      <w:proofErr w:type="spellEnd"/>
      <w:r w:rsidRPr="00994492">
        <w:rPr>
          <w:sz w:val="28"/>
          <w:szCs w:val="28"/>
          <w:lang w:eastAsia="ar-SA"/>
        </w:rPr>
        <w:t xml:space="preserve">.» </w:t>
      </w:r>
      <w:r>
        <w:rPr>
          <w:sz w:val="28"/>
          <w:szCs w:val="28"/>
          <w:lang w:eastAsia="ar-SA"/>
        </w:rPr>
        <w:br/>
      </w:r>
      <w:r w:rsidRPr="00994492">
        <w:rPr>
          <w:sz w:val="28"/>
          <w:szCs w:val="28"/>
          <w:lang w:eastAsia="ar-SA"/>
        </w:rPr>
        <w:t xml:space="preserve">в соответствии с потребностями отрасли в целом по стране. Кроме России продолжаются поставки продукции в страны экспорта: </w:t>
      </w:r>
      <w:r w:rsidRPr="00994492">
        <w:rPr>
          <w:sz w:val="28"/>
          <w:szCs w:val="28"/>
        </w:rPr>
        <w:t xml:space="preserve">Армения, Ирак, Казахстан, Киргизия, Таджикистан, Монголия, Беларусь.  </w:t>
      </w:r>
    </w:p>
    <w:p w14:paraId="0AD88EBB"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По итогам 2025 года прибыль составила 1,4 млрд руб. </w:t>
      </w:r>
    </w:p>
    <w:p w14:paraId="30E856E7"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b/>
          <w:sz w:val="28"/>
          <w:szCs w:val="28"/>
          <w:lang w:eastAsia="ar-SA"/>
        </w:rPr>
        <w:t>ООО «Табачная компания «ПЭППЕЛ»</w:t>
      </w:r>
      <w:r w:rsidRPr="00994492">
        <w:rPr>
          <w:sz w:val="28"/>
          <w:szCs w:val="28"/>
          <w:lang w:eastAsia="ar-SA"/>
        </w:rPr>
        <w:t xml:space="preserve"> - отечественный производитель табачных изделий, «головной офис» находится в городе </w:t>
      </w:r>
      <w:proofErr w:type="spellStart"/>
      <w:r w:rsidRPr="00994492">
        <w:rPr>
          <w:sz w:val="28"/>
          <w:szCs w:val="28"/>
          <w:lang w:eastAsia="ar-SA"/>
        </w:rPr>
        <w:t>Ростове</w:t>
      </w:r>
      <w:proofErr w:type="spellEnd"/>
      <w:r w:rsidRPr="00994492">
        <w:rPr>
          <w:sz w:val="28"/>
          <w:szCs w:val="28"/>
          <w:lang w:eastAsia="ar-SA"/>
        </w:rPr>
        <w:t>-на-Дону. Компания осуществляет полный производственный цикл – от выращивания табака до поставки табачной продукции потребителю.</w:t>
      </w:r>
    </w:p>
    <w:p w14:paraId="5C5AB3E2"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Прибыль предприятия за 2025 год составляет 1 млрд руб. Доля прибыли </w:t>
      </w:r>
      <w:r w:rsidRPr="00994492">
        <w:rPr>
          <w:sz w:val="28"/>
          <w:szCs w:val="28"/>
          <w:lang w:eastAsia="ar-SA"/>
        </w:rPr>
        <w:br/>
        <w:t xml:space="preserve">на основное подразделение (город </w:t>
      </w:r>
      <w:proofErr w:type="spellStart"/>
      <w:r w:rsidRPr="00994492">
        <w:rPr>
          <w:sz w:val="28"/>
          <w:szCs w:val="28"/>
          <w:lang w:eastAsia="ar-SA"/>
        </w:rPr>
        <w:t>Ростове</w:t>
      </w:r>
      <w:proofErr w:type="spellEnd"/>
      <w:r w:rsidRPr="00994492">
        <w:rPr>
          <w:sz w:val="28"/>
          <w:szCs w:val="28"/>
          <w:lang w:eastAsia="ar-SA"/>
        </w:rPr>
        <w:t>-на-Дону) составляет 15 %.</w:t>
      </w:r>
    </w:p>
    <w:p w14:paraId="1EB3C862" w14:textId="77777777" w:rsidR="00994492" w:rsidRPr="00994492" w:rsidRDefault="00994492" w:rsidP="00994492">
      <w:pPr>
        <w:suppressAutoHyphens/>
        <w:overflowPunct w:val="0"/>
        <w:autoSpaceDE w:val="0"/>
        <w:ind w:firstLine="709"/>
        <w:jc w:val="both"/>
        <w:textAlignment w:val="baseline"/>
        <w:rPr>
          <w:sz w:val="28"/>
          <w:szCs w:val="28"/>
          <w:lang w:eastAsia="ar-SA"/>
        </w:rPr>
      </w:pPr>
      <w:r w:rsidRPr="00994492">
        <w:rPr>
          <w:sz w:val="28"/>
          <w:szCs w:val="28"/>
          <w:lang w:eastAsia="ar-SA"/>
        </w:rPr>
        <w:t xml:space="preserve">В 2025 году наблюдается снижение доходности по сравнению с 2024 годом, </w:t>
      </w:r>
      <w:r w:rsidRPr="00994492">
        <w:rPr>
          <w:sz w:val="28"/>
          <w:szCs w:val="28"/>
          <w:lang w:eastAsia="ar-SA"/>
        </w:rPr>
        <w:br/>
        <w:t xml:space="preserve">так как компания отказалась от направления деятельности по упаковке чая </w:t>
      </w:r>
      <w:r w:rsidRPr="00994492">
        <w:rPr>
          <w:sz w:val="28"/>
          <w:szCs w:val="28"/>
          <w:lang w:eastAsia="ar-SA"/>
        </w:rPr>
        <w:br/>
        <w:t>и сконцентрировалась только на производстве табачных изделий. Предприятие работает безубыточно.</w:t>
      </w:r>
    </w:p>
    <w:p w14:paraId="4CE67E87" w14:textId="069D514C" w:rsidR="001E3C2A" w:rsidRPr="007E0D44" w:rsidRDefault="001E3C2A" w:rsidP="001E3C2A">
      <w:pPr>
        <w:suppressAutoHyphens/>
        <w:overflowPunct w:val="0"/>
        <w:autoSpaceDE w:val="0"/>
        <w:ind w:firstLine="709"/>
        <w:jc w:val="both"/>
        <w:textAlignment w:val="baseline"/>
        <w:rPr>
          <w:sz w:val="28"/>
          <w:szCs w:val="28"/>
          <w:lang w:eastAsia="ar-SA"/>
        </w:rPr>
      </w:pPr>
      <w:r w:rsidRPr="007E0D44">
        <w:rPr>
          <w:b/>
          <w:sz w:val="28"/>
          <w:szCs w:val="28"/>
          <w:u w:val="single"/>
          <w:lang w:eastAsia="ar-SA"/>
        </w:rPr>
        <w:t xml:space="preserve">Индекс ремонта и монтажа машин и оборудования – </w:t>
      </w:r>
      <w:r w:rsidR="00227B05">
        <w:rPr>
          <w:b/>
          <w:sz w:val="28"/>
          <w:szCs w:val="28"/>
          <w:u w:val="single"/>
          <w:lang w:eastAsia="ar-SA"/>
        </w:rPr>
        <w:t>102,6</w:t>
      </w:r>
      <w:r w:rsidR="00A87B5C">
        <w:rPr>
          <w:b/>
          <w:sz w:val="28"/>
          <w:szCs w:val="28"/>
          <w:u w:val="single"/>
          <w:lang w:eastAsia="ar-SA"/>
        </w:rPr>
        <w:t> </w:t>
      </w:r>
      <w:r w:rsidRPr="007E0D44">
        <w:rPr>
          <w:b/>
          <w:sz w:val="28"/>
          <w:szCs w:val="28"/>
          <w:u w:val="single"/>
          <w:lang w:eastAsia="ar-SA"/>
        </w:rPr>
        <w:t>%.</w:t>
      </w:r>
      <w:r w:rsidRPr="007E0D44">
        <w:rPr>
          <w:sz w:val="28"/>
          <w:szCs w:val="28"/>
          <w:lang w:eastAsia="ar-SA"/>
        </w:rPr>
        <w:t xml:space="preserve"> </w:t>
      </w:r>
    </w:p>
    <w:p w14:paraId="4190D377" w14:textId="77777777" w:rsidR="001E3C2A" w:rsidRPr="007E0D44" w:rsidRDefault="001E3C2A" w:rsidP="001E3C2A">
      <w:pPr>
        <w:suppressAutoHyphens/>
        <w:overflowPunct w:val="0"/>
        <w:autoSpaceDE w:val="0"/>
        <w:ind w:firstLine="709"/>
        <w:jc w:val="both"/>
        <w:textAlignment w:val="baseline"/>
        <w:rPr>
          <w:sz w:val="28"/>
          <w:szCs w:val="28"/>
          <w:lang w:eastAsia="ar-SA"/>
        </w:rPr>
      </w:pPr>
      <w:r w:rsidRPr="007E0D44">
        <w:rPr>
          <w:sz w:val="28"/>
          <w:szCs w:val="28"/>
          <w:lang w:eastAsia="ar-SA"/>
        </w:rPr>
        <w:t>(АО РСЗ «Прибой», АО «Риф», ОАО «Моряк»).</w:t>
      </w:r>
    </w:p>
    <w:p w14:paraId="0256A21B" w14:textId="77777777" w:rsidR="000B10E2" w:rsidRPr="000B10E2" w:rsidRDefault="000B10E2" w:rsidP="000B10E2">
      <w:pPr>
        <w:suppressAutoHyphens/>
        <w:overflowPunct w:val="0"/>
        <w:autoSpaceDE w:val="0"/>
        <w:ind w:firstLine="709"/>
        <w:jc w:val="both"/>
        <w:textAlignment w:val="baseline"/>
        <w:rPr>
          <w:sz w:val="28"/>
          <w:szCs w:val="28"/>
        </w:rPr>
      </w:pPr>
      <w:r w:rsidRPr="000B10E2">
        <w:rPr>
          <w:b/>
          <w:sz w:val="28"/>
          <w:szCs w:val="28"/>
        </w:rPr>
        <w:t>АО РСЗ «Прибой»</w:t>
      </w:r>
      <w:r w:rsidRPr="000B10E2">
        <w:rPr>
          <w:sz w:val="28"/>
          <w:szCs w:val="28"/>
        </w:rPr>
        <w:t xml:space="preserve"> современное, отвечающее всем мировым требованиям производство, где идет постоянное обновление и модернизация технического парка. Предприятие производит все виды ремонтных и восстановительных работ – текущий, средний и капитальный ремонт, а также модернизация судов всех типов.</w:t>
      </w:r>
    </w:p>
    <w:p w14:paraId="509597A3" w14:textId="77777777" w:rsidR="000B10E2" w:rsidRPr="000B10E2" w:rsidRDefault="000B10E2" w:rsidP="000B10E2">
      <w:pPr>
        <w:suppressAutoHyphens/>
        <w:overflowPunct w:val="0"/>
        <w:autoSpaceDE w:val="0"/>
        <w:ind w:firstLine="709"/>
        <w:jc w:val="both"/>
        <w:textAlignment w:val="baseline"/>
        <w:rPr>
          <w:sz w:val="28"/>
          <w:szCs w:val="28"/>
          <w:lang w:eastAsia="ar-SA"/>
        </w:rPr>
      </w:pPr>
      <w:r w:rsidRPr="000B10E2">
        <w:rPr>
          <w:sz w:val="28"/>
          <w:szCs w:val="28"/>
          <w:lang w:eastAsia="ar-SA"/>
        </w:rPr>
        <w:t xml:space="preserve">Объем выпуска продукции за 2025 года составил 54 млн руб., против 94,4 млн руб. в 2024 году., что составляет 57,4 % к соответствующему периоду годом ранее. Снижение объемов производства связано со снижением спроса </w:t>
      </w:r>
      <w:r w:rsidRPr="000B10E2">
        <w:rPr>
          <w:sz w:val="28"/>
          <w:szCs w:val="28"/>
          <w:lang w:eastAsia="ar-SA"/>
        </w:rPr>
        <w:br/>
        <w:t>на услуги предприятия.</w:t>
      </w:r>
    </w:p>
    <w:p w14:paraId="15E71A0B" w14:textId="77777777" w:rsidR="000B10E2" w:rsidRPr="000B10E2" w:rsidRDefault="000B10E2" w:rsidP="000B10E2">
      <w:pPr>
        <w:suppressAutoHyphens/>
        <w:overflowPunct w:val="0"/>
        <w:autoSpaceDE w:val="0"/>
        <w:ind w:firstLine="709"/>
        <w:jc w:val="both"/>
        <w:textAlignment w:val="baseline"/>
        <w:rPr>
          <w:sz w:val="28"/>
          <w:szCs w:val="28"/>
        </w:rPr>
      </w:pPr>
      <w:r w:rsidRPr="000B10E2">
        <w:rPr>
          <w:b/>
          <w:sz w:val="28"/>
          <w:szCs w:val="28"/>
        </w:rPr>
        <w:t>ОАО «Моряк»</w:t>
      </w:r>
      <w:r w:rsidRPr="000B10E2">
        <w:rPr>
          <w:sz w:val="28"/>
          <w:szCs w:val="28"/>
        </w:rPr>
        <w:t xml:space="preserve"> – судоремонтный завод, старейшее предприятие города. </w:t>
      </w:r>
    </w:p>
    <w:p w14:paraId="5DDEC999"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sz w:val="28"/>
          <w:szCs w:val="28"/>
        </w:rPr>
        <w:t>Предприятие производит все виды ремонтных и восстановительных работ – текущий, средний и капитальный ремонт, а также модернизацию судов всех типов.</w:t>
      </w:r>
    </w:p>
    <w:p w14:paraId="46E8D5DD"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 xml:space="preserve">По итогам 2025 года прибыль составила 223,2 млн руб. </w:t>
      </w:r>
    </w:p>
    <w:p w14:paraId="6D614C9C"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b/>
          <w:color w:val="000000"/>
          <w:sz w:val="28"/>
          <w:szCs w:val="28"/>
          <w:lang w:eastAsia="ar-SA"/>
        </w:rPr>
        <w:t>АО «Риф»</w:t>
      </w:r>
      <w:r w:rsidRPr="000B10E2">
        <w:rPr>
          <w:color w:val="000000"/>
          <w:sz w:val="28"/>
          <w:szCs w:val="28"/>
          <w:lang w:eastAsia="ar-SA"/>
        </w:rPr>
        <w:t xml:space="preserve"> </w:t>
      </w:r>
      <w:r w:rsidRPr="000B10E2">
        <w:rPr>
          <w:color w:val="000000"/>
          <w:sz w:val="28"/>
          <w:szCs w:val="28"/>
          <w:shd w:val="clear" w:color="auto" w:fill="FFFFFF"/>
        </w:rPr>
        <w:t>реализует проекты обновления флота, мониторинг поставщиков оборудования, строительство судна и насыщение его специализированным оборудованием.</w:t>
      </w:r>
    </w:p>
    <w:p w14:paraId="48C4E7E5"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color w:val="000000"/>
          <w:sz w:val="28"/>
          <w:szCs w:val="28"/>
          <w:shd w:val="clear" w:color="auto" w:fill="FFFFFF"/>
        </w:rPr>
        <w:t>География сбыта: Южный федеральный округ, Дальний Восток, Республика Крым, Республика Татарстан и др.</w:t>
      </w:r>
    </w:p>
    <w:p w14:paraId="45011355"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 xml:space="preserve">Объем реализации продукции за 2025 год составил 194,4 млн руб., против 123,2 млн руб. в 2024 году. Предприятием получена прибыль в размере 38,1 млн руб.  Значительный рост объема реализации в 2025 году связан с завершением количества заказов по катерам ГОЗ. </w:t>
      </w:r>
    </w:p>
    <w:p w14:paraId="042E9FC1" w14:textId="77777777" w:rsidR="00114E43" w:rsidRPr="00C04BCD" w:rsidRDefault="00114E43" w:rsidP="00114E43">
      <w:pPr>
        <w:suppressAutoHyphens/>
        <w:overflowPunct w:val="0"/>
        <w:autoSpaceDE w:val="0"/>
        <w:ind w:firstLine="709"/>
        <w:jc w:val="both"/>
        <w:textAlignment w:val="baseline"/>
        <w:rPr>
          <w:b/>
          <w:sz w:val="28"/>
          <w:szCs w:val="28"/>
          <w:u w:val="single"/>
          <w:lang w:eastAsia="ar-SA"/>
        </w:rPr>
      </w:pPr>
      <w:r w:rsidRPr="00C04BCD">
        <w:rPr>
          <w:b/>
          <w:sz w:val="28"/>
          <w:szCs w:val="28"/>
          <w:u w:val="single"/>
          <w:lang w:eastAsia="ar-SA"/>
        </w:rPr>
        <w:t>Индекс производства бумаги и бумажных изделий составил 99,8 %.</w:t>
      </w:r>
    </w:p>
    <w:p w14:paraId="0BB34F69" w14:textId="77777777" w:rsidR="00114E43" w:rsidRPr="00C04BCD" w:rsidRDefault="00114E43" w:rsidP="00114E43">
      <w:pPr>
        <w:suppressAutoHyphens/>
        <w:overflowPunct w:val="0"/>
        <w:autoSpaceDE w:val="0"/>
        <w:ind w:firstLine="709"/>
        <w:jc w:val="both"/>
        <w:textAlignment w:val="baseline"/>
        <w:rPr>
          <w:sz w:val="28"/>
          <w:szCs w:val="28"/>
        </w:rPr>
      </w:pPr>
      <w:r w:rsidRPr="00C04BCD">
        <w:rPr>
          <w:sz w:val="28"/>
          <w:szCs w:val="28"/>
          <w:lang w:eastAsia="ar-SA"/>
        </w:rPr>
        <w:t>(ООО «ДОНСКАЯ ГОФРОТАРА», ООО «ГРАФОБАЛ – ДОН»)</w:t>
      </w:r>
    </w:p>
    <w:p w14:paraId="7F1930E5" w14:textId="77777777" w:rsidR="000B10E2" w:rsidRPr="000B10E2" w:rsidRDefault="000B10E2" w:rsidP="000B10E2">
      <w:pPr>
        <w:ind w:firstLine="709"/>
        <w:jc w:val="both"/>
        <w:rPr>
          <w:sz w:val="28"/>
          <w:szCs w:val="28"/>
        </w:rPr>
      </w:pPr>
      <w:r w:rsidRPr="000B10E2">
        <w:rPr>
          <w:b/>
          <w:sz w:val="28"/>
          <w:szCs w:val="28"/>
          <w:lang w:eastAsia="ar-SA"/>
        </w:rPr>
        <w:t>ООО «ГРАФОБАЛ – ДОН»</w:t>
      </w:r>
      <w:r w:rsidRPr="000B10E2">
        <w:rPr>
          <w:sz w:val="28"/>
          <w:szCs w:val="28"/>
          <w:lang w:eastAsia="ar-SA"/>
        </w:rPr>
        <w:t xml:space="preserve"> является одним из лидеров на полиграфическом рынке. Компания осуществляет производство упаковки для сухих продуктов, </w:t>
      </w:r>
      <w:r w:rsidRPr="000B10E2">
        <w:rPr>
          <w:sz w:val="28"/>
          <w:szCs w:val="28"/>
          <w:lang w:eastAsia="ar-SA"/>
        </w:rPr>
        <w:br/>
        <w:t>для изделий бытовой химии, для медицинских препаратов, для замороженных продуктов, для табачных изделий, при этом и</w:t>
      </w:r>
      <w:r w:rsidRPr="000B10E2">
        <w:rPr>
          <w:sz w:val="28"/>
          <w:szCs w:val="28"/>
        </w:rPr>
        <w:t xml:space="preserve">спользуя современное технологическое оборудование и значительный опыт производства высокотехнологичной упаковки, что обеспечивает быстрое изготовление продукции по европейским стандартам качества и по конкурентным ценам. </w:t>
      </w:r>
    </w:p>
    <w:p w14:paraId="0475BE8D" w14:textId="77777777" w:rsidR="000B10E2" w:rsidRPr="000B10E2" w:rsidRDefault="000B10E2" w:rsidP="000B10E2">
      <w:pPr>
        <w:ind w:firstLine="709"/>
        <w:jc w:val="both"/>
        <w:rPr>
          <w:sz w:val="28"/>
          <w:szCs w:val="28"/>
        </w:rPr>
      </w:pPr>
      <w:r w:rsidRPr="000B10E2">
        <w:rPr>
          <w:sz w:val="28"/>
          <w:szCs w:val="28"/>
        </w:rPr>
        <w:t>Донской производитель упаковки из гладкого картона ООО «</w:t>
      </w:r>
      <w:proofErr w:type="spellStart"/>
      <w:r w:rsidRPr="000B10E2">
        <w:rPr>
          <w:sz w:val="28"/>
          <w:szCs w:val="28"/>
        </w:rPr>
        <w:t>Графобал</w:t>
      </w:r>
      <w:proofErr w:type="spellEnd"/>
      <w:r w:rsidRPr="000B10E2">
        <w:rPr>
          <w:sz w:val="28"/>
          <w:szCs w:val="28"/>
        </w:rPr>
        <w:t xml:space="preserve">-Дон» </w:t>
      </w:r>
      <w:r w:rsidRPr="000B10E2">
        <w:rPr>
          <w:sz w:val="28"/>
          <w:szCs w:val="28"/>
        </w:rPr>
        <w:br/>
        <w:t xml:space="preserve">в рамках национального проекта «Международная кооперация и экспорт» увеличило объемы экспорта продукции. </w:t>
      </w:r>
      <w:r w:rsidRPr="000B10E2">
        <w:rPr>
          <w:color w:val="000000"/>
          <w:sz w:val="28"/>
          <w:szCs w:val="28"/>
          <w:shd w:val="clear" w:color="auto" w:fill="FFFFFF"/>
        </w:rPr>
        <w:t xml:space="preserve">География сбыта: Южный федеральный округ, </w:t>
      </w:r>
      <w:r w:rsidRPr="000B10E2">
        <w:rPr>
          <w:sz w:val="28"/>
          <w:szCs w:val="28"/>
        </w:rPr>
        <w:t>Армения, ОАЭ.</w:t>
      </w:r>
    </w:p>
    <w:p w14:paraId="341BD65B"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 xml:space="preserve">Объем реализации продукции за 2025 год снизился до 1,8 млрд руб., против 2 млрд руб. в 2024 году. Предприятием получена прибыль в размере </w:t>
      </w:r>
      <w:r w:rsidRPr="000B10E2">
        <w:rPr>
          <w:color w:val="000000"/>
          <w:sz w:val="28"/>
          <w:szCs w:val="28"/>
          <w:lang w:eastAsia="ar-SA"/>
        </w:rPr>
        <w:br/>
        <w:t>183,5 млн руб., против 330,7 млн руб. Снижение объемов связано со снижением спроса со стороны производителей сигаретной продукции.</w:t>
      </w:r>
    </w:p>
    <w:p w14:paraId="2AFB1E34"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Среди производственных проблем выделяются сложности с обслуживанием иностранного оборудования и приобретением запчастей.</w:t>
      </w:r>
    </w:p>
    <w:p w14:paraId="7EC26CC1"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 xml:space="preserve">В целях диверсификации в 2025 году компания запустила проект совершенствования производственных мощностей и закупила новое полиграфическое оборудование на сумму более 62 млн руб. </w:t>
      </w:r>
    </w:p>
    <w:p w14:paraId="03D32D57" w14:textId="77777777" w:rsidR="000B10E2" w:rsidRPr="000B10E2" w:rsidRDefault="000B10E2" w:rsidP="000B10E2">
      <w:pPr>
        <w:ind w:firstLine="709"/>
        <w:jc w:val="both"/>
        <w:rPr>
          <w:sz w:val="28"/>
          <w:szCs w:val="28"/>
        </w:rPr>
      </w:pPr>
      <w:r w:rsidRPr="000B10E2">
        <w:rPr>
          <w:b/>
          <w:sz w:val="28"/>
          <w:szCs w:val="28"/>
        </w:rPr>
        <w:t xml:space="preserve">ООО «Донская </w:t>
      </w:r>
      <w:proofErr w:type="spellStart"/>
      <w:r w:rsidRPr="000B10E2">
        <w:rPr>
          <w:b/>
          <w:sz w:val="28"/>
          <w:szCs w:val="28"/>
        </w:rPr>
        <w:t>гофротара</w:t>
      </w:r>
      <w:proofErr w:type="spellEnd"/>
      <w:r w:rsidRPr="000B10E2">
        <w:rPr>
          <w:b/>
          <w:sz w:val="28"/>
          <w:szCs w:val="28"/>
        </w:rPr>
        <w:t>»</w:t>
      </w:r>
      <w:r w:rsidRPr="000B10E2">
        <w:rPr>
          <w:sz w:val="28"/>
          <w:szCs w:val="28"/>
        </w:rPr>
        <w:t xml:space="preserve"> обеспечило установку высокотехнологичного </w:t>
      </w:r>
      <w:proofErr w:type="spellStart"/>
      <w:r w:rsidRPr="000B10E2">
        <w:rPr>
          <w:sz w:val="28"/>
          <w:szCs w:val="28"/>
        </w:rPr>
        <w:t>гофрооборудования</w:t>
      </w:r>
      <w:proofErr w:type="spellEnd"/>
      <w:r w:rsidRPr="000B10E2">
        <w:rPr>
          <w:sz w:val="28"/>
          <w:szCs w:val="28"/>
        </w:rPr>
        <w:t xml:space="preserve">, в том числе в эксплуатации находится автоматический </w:t>
      </w:r>
      <w:proofErr w:type="spellStart"/>
      <w:r w:rsidRPr="000B10E2">
        <w:rPr>
          <w:sz w:val="28"/>
          <w:szCs w:val="28"/>
        </w:rPr>
        <w:t>плосковысекательный</w:t>
      </w:r>
      <w:proofErr w:type="spellEnd"/>
      <w:r w:rsidRPr="000B10E2">
        <w:rPr>
          <w:sz w:val="28"/>
          <w:szCs w:val="28"/>
        </w:rPr>
        <w:t xml:space="preserve"> автомат </w:t>
      </w:r>
      <w:proofErr w:type="spellStart"/>
      <w:r w:rsidRPr="000B10E2">
        <w:rPr>
          <w:sz w:val="28"/>
          <w:szCs w:val="28"/>
        </w:rPr>
        <w:t>Cartonmaster</w:t>
      </w:r>
      <w:proofErr w:type="spellEnd"/>
      <w:r w:rsidRPr="000B10E2">
        <w:rPr>
          <w:sz w:val="28"/>
          <w:szCs w:val="28"/>
        </w:rPr>
        <w:t xml:space="preserve"> AP-1600-MII, высокоскоростная линия для нанесения </w:t>
      </w:r>
      <w:proofErr w:type="spellStart"/>
      <w:r w:rsidRPr="000B10E2">
        <w:rPr>
          <w:sz w:val="28"/>
          <w:szCs w:val="28"/>
        </w:rPr>
        <w:t>флексографической</w:t>
      </w:r>
      <w:proofErr w:type="spellEnd"/>
      <w:r w:rsidRPr="000B10E2">
        <w:rPr>
          <w:sz w:val="28"/>
          <w:szCs w:val="28"/>
        </w:rPr>
        <w:t xml:space="preserve"> печати, автоматическая транспортная система </w:t>
      </w:r>
      <w:r w:rsidRPr="000B10E2">
        <w:rPr>
          <w:sz w:val="28"/>
          <w:szCs w:val="28"/>
        </w:rPr>
        <w:br/>
        <w:t xml:space="preserve">и обвязочная машина компрессионного типа RO-TRC3. Данное оборудование полностью автоматизировано и позволяет выпускать в месяц до 15 млн кв. м </w:t>
      </w:r>
      <w:proofErr w:type="spellStart"/>
      <w:r w:rsidRPr="000B10E2">
        <w:rPr>
          <w:sz w:val="28"/>
          <w:szCs w:val="28"/>
        </w:rPr>
        <w:t>гофрокартона</w:t>
      </w:r>
      <w:proofErr w:type="spellEnd"/>
      <w:r w:rsidRPr="000B10E2">
        <w:rPr>
          <w:sz w:val="28"/>
          <w:szCs w:val="28"/>
        </w:rPr>
        <w:t xml:space="preserve"> марки Т21-Т25 с профилем гофра «В», </w:t>
      </w:r>
      <w:proofErr w:type="spellStart"/>
      <w:r w:rsidRPr="000B10E2">
        <w:rPr>
          <w:sz w:val="28"/>
          <w:szCs w:val="28"/>
        </w:rPr>
        <w:t>гофроящик</w:t>
      </w:r>
      <w:proofErr w:type="spellEnd"/>
      <w:r w:rsidRPr="000B10E2">
        <w:rPr>
          <w:sz w:val="28"/>
          <w:szCs w:val="28"/>
        </w:rPr>
        <w:t xml:space="preserve"> различных размеров с нанесением четырехцветной флексопечати, а также различные комплектующие </w:t>
      </w:r>
      <w:r w:rsidRPr="000B10E2">
        <w:rPr>
          <w:sz w:val="28"/>
          <w:szCs w:val="28"/>
        </w:rPr>
        <w:br/>
        <w:t xml:space="preserve">к </w:t>
      </w:r>
      <w:proofErr w:type="spellStart"/>
      <w:r w:rsidRPr="000B10E2">
        <w:rPr>
          <w:sz w:val="28"/>
          <w:szCs w:val="28"/>
        </w:rPr>
        <w:t>гофроящику</w:t>
      </w:r>
      <w:proofErr w:type="spellEnd"/>
      <w:r w:rsidRPr="000B10E2">
        <w:rPr>
          <w:sz w:val="28"/>
          <w:szCs w:val="28"/>
        </w:rPr>
        <w:t xml:space="preserve">. </w:t>
      </w:r>
    </w:p>
    <w:p w14:paraId="577F1495" w14:textId="77777777" w:rsidR="000B10E2" w:rsidRPr="000B10E2" w:rsidRDefault="000B10E2" w:rsidP="000B10E2">
      <w:pPr>
        <w:ind w:firstLine="709"/>
        <w:jc w:val="both"/>
        <w:rPr>
          <w:color w:val="FF0000"/>
          <w:sz w:val="28"/>
          <w:szCs w:val="28"/>
        </w:rPr>
      </w:pPr>
      <w:r w:rsidRPr="000B10E2">
        <w:rPr>
          <w:sz w:val="28"/>
          <w:szCs w:val="28"/>
        </w:rPr>
        <w:t xml:space="preserve">Компания осуществляет поставки своей продукции таким предприятиям, </w:t>
      </w:r>
      <w:r w:rsidRPr="000B10E2">
        <w:rPr>
          <w:sz w:val="28"/>
          <w:szCs w:val="28"/>
        </w:rPr>
        <w:br/>
        <w:t xml:space="preserve">как ООО «МЭЗ Юг Руси», ООО «Дж. Т.И. Донской табак», ОАО «Астон», </w:t>
      </w:r>
      <w:r w:rsidRPr="000B10E2">
        <w:rPr>
          <w:sz w:val="28"/>
          <w:szCs w:val="28"/>
        </w:rPr>
        <w:br/>
        <w:t>АО «Корпорация «Глория Джинс», ООО «Аква-Дон» и другие</w:t>
      </w:r>
      <w:r w:rsidRPr="000B10E2">
        <w:rPr>
          <w:color w:val="000000"/>
          <w:sz w:val="28"/>
          <w:szCs w:val="28"/>
        </w:rPr>
        <w:t>.</w:t>
      </w:r>
      <w:r w:rsidRPr="000B10E2">
        <w:rPr>
          <w:color w:val="FF0000"/>
          <w:sz w:val="28"/>
          <w:szCs w:val="28"/>
        </w:rPr>
        <w:t xml:space="preserve"> </w:t>
      </w:r>
    </w:p>
    <w:p w14:paraId="414577E3" w14:textId="77777777" w:rsidR="000B10E2" w:rsidRPr="000B10E2" w:rsidRDefault="000B10E2" w:rsidP="000B10E2">
      <w:pPr>
        <w:ind w:firstLine="709"/>
        <w:jc w:val="both"/>
        <w:rPr>
          <w:sz w:val="28"/>
          <w:szCs w:val="28"/>
          <w:lang w:eastAsia="ar-SA"/>
        </w:rPr>
      </w:pPr>
      <w:r w:rsidRPr="000B10E2">
        <w:rPr>
          <w:sz w:val="28"/>
          <w:szCs w:val="28"/>
        </w:rPr>
        <w:t xml:space="preserve">В 2025 году компания «Донская </w:t>
      </w:r>
      <w:proofErr w:type="spellStart"/>
      <w:r w:rsidRPr="000B10E2">
        <w:rPr>
          <w:sz w:val="28"/>
          <w:szCs w:val="28"/>
        </w:rPr>
        <w:t>гофротара</w:t>
      </w:r>
      <w:proofErr w:type="spellEnd"/>
      <w:r w:rsidRPr="000B10E2">
        <w:rPr>
          <w:sz w:val="28"/>
          <w:szCs w:val="28"/>
        </w:rPr>
        <w:t xml:space="preserve">» внедрила новый проект </w:t>
      </w:r>
      <w:r w:rsidRPr="000B10E2">
        <w:rPr>
          <w:sz w:val="28"/>
          <w:szCs w:val="28"/>
        </w:rPr>
        <w:br/>
        <w:t>по производству мебели из картона. Продукция подходит для мероприятий, временных помещений и общественных пространств и помогает сохранить окружающую среду, что позволяет сохранить до 100 деревьев в час от вырубки.</w:t>
      </w:r>
    </w:p>
    <w:p w14:paraId="224CBF77" w14:textId="6812E27F" w:rsidR="00114E43" w:rsidRPr="00C04BCD" w:rsidRDefault="00114E43" w:rsidP="00114E43">
      <w:pPr>
        <w:suppressAutoHyphens/>
        <w:overflowPunct w:val="0"/>
        <w:autoSpaceDE w:val="0"/>
        <w:ind w:firstLine="709"/>
        <w:jc w:val="both"/>
        <w:textAlignment w:val="baseline"/>
        <w:rPr>
          <w:color w:val="000000" w:themeColor="text1"/>
          <w:sz w:val="28"/>
          <w:szCs w:val="28"/>
          <w:lang w:eastAsia="ar-SA"/>
        </w:rPr>
      </w:pPr>
      <w:r w:rsidRPr="00C04BCD">
        <w:rPr>
          <w:b/>
          <w:color w:val="000000" w:themeColor="text1"/>
          <w:sz w:val="28"/>
          <w:szCs w:val="28"/>
          <w:u w:val="single"/>
          <w:lang w:eastAsia="ar-SA"/>
        </w:rPr>
        <w:t xml:space="preserve">Индекс производства готовых металлических изделий, кроме машин </w:t>
      </w:r>
      <w:r w:rsidRPr="00C04BCD">
        <w:rPr>
          <w:b/>
          <w:color w:val="000000" w:themeColor="text1"/>
          <w:sz w:val="28"/>
          <w:szCs w:val="28"/>
          <w:u w:val="single"/>
          <w:lang w:eastAsia="ar-SA"/>
        </w:rPr>
        <w:br/>
        <w:t xml:space="preserve">и оборудования </w:t>
      </w:r>
      <w:r w:rsidRPr="00C04BCD">
        <w:rPr>
          <w:b/>
          <w:sz w:val="28"/>
          <w:szCs w:val="28"/>
          <w:u w:val="single"/>
          <w:lang w:eastAsia="ar-SA"/>
        </w:rPr>
        <w:t>составил 9</w:t>
      </w:r>
      <w:r w:rsidR="00F57E42">
        <w:rPr>
          <w:b/>
          <w:sz w:val="28"/>
          <w:szCs w:val="28"/>
          <w:u w:val="single"/>
          <w:lang w:eastAsia="ar-SA"/>
        </w:rPr>
        <w:t>9</w:t>
      </w:r>
      <w:r w:rsidRPr="00C04BCD">
        <w:rPr>
          <w:b/>
          <w:sz w:val="28"/>
          <w:szCs w:val="28"/>
          <w:u w:val="single"/>
          <w:lang w:eastAsia="ar-SA"/>
        </w:rPr>
        <w:t>,2 %.</w:t>
      </w:r>
      <w:r w:rsidRPr="00C04BCD">
        <w:rPr>
          <w:sz w:val="28"/>
          <w:szCs w:val="28"/>
          <w:lang w:eastAsia="ar-SA"/>
        </w:rPr>
        <w:t xml:space="preserve"> </w:t>
      </w:r>
    </w:p>
    <w:p w14:paraId="7559F4EB" w14:textId="77777777" w:rsidR="00114E43" w:rsidRPr="00C04BCD" w:rsidRDefault="00114E43" w:rsidP="00114E43">
      <w:pPr>
        <w:suppressAutoHyphens/>
        <w:overflowPunct w:val="0"/>
        <w:autoSpaceDE w:val="0"/>
        <w:ind w:firstLine="709"/>
        <w:jc w:val="both"/>
        <w:textAlignment w:val="baseline"/>
        <w:rPr>
          <w:color w:val="000000" w:themeColor="text1"/>
          <w:sz w:val="28"/>
          <w:szCs w:val="28"/>
          <w:lang w:eastAsia="ar-SA"/>
        </w:rPr>
      </w:pPr>
      <w:r w:rsidRPr="00C04BCD">
        <w:rPr>
          <w:color w:val="000000" w:themeColor="text1"/>
          <w:sz w:val="28"/>
          <w:szCs w:val="28"/>
          <w:lang w:eastAsia="ar-SA"/>
        </w:rPr>
        <w:t>Индекс по данному виду деятельности формируется такими предприятиями, как ООО НПО «</w:t>
      </w:r>
      <w:r w:rsidRPr="00C04BCD">
        <w:rPr>
          <w:sz w:val="28"/>
          <w:szCs w:val="28"/>
          <w:lang w:eastAsia="ar-SA"/>
        </w:rPr>
        <w:t>Турбулентность</w:t>
      </w:r>
      <w:r w:rsidRPr="00C04BCD">
        <w:rPr>
          <w:color w:val="000000" w:themeColor="text1"/>
          <w:sz w:val="28"/>
          <w:szCs w:val="28"/>
          <w:lang w:eastAsia="ar-SA"/>
        </w:rPr>
        <w:t>-ДОН», ООО «МОП КОМПЛЕКС 1», ООО «Завод КОНОРД», ООО «РЗМК ЮТМ», ООО «Ростовский прессово-раскройный завод».</w:t>
      </w:r>
    </w:p>
    <w:p w14:paraId="1715E086" w14:textId="77777777" w:rsidR="00114E43" w:rsidRPr="00C04BCD" w:rsidRDefault="00114E43" w:rsidP="00114E43">
      <w:pPr>
        <w:suppressAutoHyphens/>
        <w:overflowPunct w:val="0"/>
        <w:autoSpaceDE w:val="0"/>
        <w:ind w:firstLine="709"/>
        <w:jc w:val="both"/>
        <w:textAlignment w:val="baseline"/>
        <w:rPr>
          <w:sz w:val="28"/>
          <w:szCs w:val="28"/>
          <w:lang w:eastAsia="ar-SA"/>
        </w:rPr>
      </w:pPr>
      <w:r w:rsidRPr="00C04BCD">
        <w:rPr>
          <w:sz w:val="28"/>
          <w:szCs w:val="28"/>
          <w:lang w:eastAsia="ar-SA"/>
        </w:rPr>
        <w:t xml:space="preserve">В сфере производства отопительного неэлектрического оборудования продолжает работу </w:t>
      </w:r>
      <w:r w:rsidRPr="00C04BCD">
        <w:rPr>
          <w:b/>
          <w:sz w:val="28"/>
          <w:szCs w:val="28"/>
          <w:lang w:eastAsia="ar-SA"/>
        </w:rPr>
        <w:t>ООО «Завод КОНОРД»</w:t>
      </w:r>
      <w:r w:rsidRPr="00C04BCD">
        <w:rPr>
          <w:sz w:val="28"/>
          <w:szCs w:val="28"/>
          <w:lang w:eastAsia="ar-SA"/>
        </w:rPr>
        <w:t xml:space="preserve">. </w:t>
      </w:r>
    </w:p>
    <w:p w14:paraId="74EFBEE8" w14:textId="77777777" w:rsidR="000B10E2" w:rsidRPr="000B10E2" w:rsidRDefault="000B10E2" w:rsidP="000B10E2">
      <w:pPr>
        <w:suppressAutoHyphens/>
        <w:overflowPunct w:val="0"/>
        <w:autoSpaceDE w:val="0"/>
        <w:ind w:firstLine="709"/>
        <w:jc w:val="both"/>
        <w:textAlignment w:val="baseline"/>
        <w:rPr>
          <w:sz w:val="28"/>
          <w:szCs w:val="28"/>
          <w:lang w:eastAsia="ar-SA"/>
        </w:rPr>
      </w:pPr>
      <w:r w:rsidRPr="000B10E2">
        <w:rPr>
          <w:sz w:val="28"/>
          <w:szCs w:val="28"/>
          <w:lang w:eastAsia="ar-SA"/>
        </w:rPr>
        <w:t xml:space="preserve">Котлы торговых марок «КОНОРД» и «ДОН» – это современная техника европейского качества. Ассортимент выпускаемой продукции включает более </w:t>
      </w:r>
      <w:r w:rsidRPr="000B10E2">
        <w:rPr>
          <w:sz w:val="28"/>
          <w:szCs w:val="28"/>
          <w:lang w:eastAsia="ar-SA"/>
        </w:rPr>
        <w:br/>
        <w:t xml:space="preserve">50 моделей современных газовых, твердотопливных котлов. Используемое </w:t>
      </w:r>
      <w:r w:rsidRPr="000B10E2">
        <w:rPr>
          <w:sz w:val="28"/>
          <w:szCs w:val="28"/>
          <w:lang w:eastAsia="ar-SA"/>
        </w:rPr>
        <w:br/>
        <w:t xml:space="preserve">в производстве металлообрабатывающее оборудование таких известных мировых брендов как </w:t>
      </w:r>
      <w:proofErr w:type="spellStart"/>
      <w:r w:rsidRPr="000B10E2">
        <w:rPr>
          <w:sz w:val="28"/>
          <w:szCs w:val="28"/>
          <w:lang w:eastAsia="ar-SA"/>
        </w:rPr>
        <w:t>Amada</w:t>
      </w:r>
      <w:proofErr w:type="spellEnd"/>
      <w:r w:rsidRPr="000B10E2">
        <w:rPr>
          <w:sz w:val="28"/>
          <w:szCs w:val="28"/>
          <w:lang w:eastAsia="ar-SA"/>
        </w:rPr>
        <w:t xml:space="preserve"> и TRUMPF позволяют добиваться наивысшей точности </w:t>
      </w:r>
      <w:r w:rsidRPr="000B10E2">
        <w:rPr>
          <w:sz w:val="28"/>
          <w:szCs w:val="28"/>
          <w:lang w:eastAsia="ar-SA"/>
        </w:rPr>
        <w:br/>
        <w:t xml:space="preserve">и непревзойденного качества изделий. </w:t>
      </w:r>
    </w:p>
    <w:p w14:paraId="2C7BC6AA"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b/>
          <w:color w:val="000000"/>
          <w:sz w:val="28"/>
          <w:szCs w:val="28"/>
          <w:lang w:eastAsia="ar-SA"/>
        </w:rPr>
        <w:t xml:space="preserve">ООО «РЗМК ЮТМ» </w:t>
      </w:r>
      <w:r w:rsidRPr="000B10E2">
        <w:rPr>
          <w:color w:val="000000"/>
          <w:sz w:val="28"/>
          <w:szCs w:val="28"/>
          <w:lang w:eastAsia="ar-SA"/>
        </w:rPr>
        <w:t>специализируется на выпуске строительных металлоконструкций. В настоящий момент организация имеет нескольких генеральных заказчиков: ООО «Афипский НПЗ», ООО «</w:t>
      </w:r>
      <w:proofErr w:type="spellStart"/>
      <w:r w:rsidRPr="000B10E2">
        <w:rPr>
          <w:color w:val="000000"/>
          <w:sz w:val="28"/>
          <w:szCs w:val="28"/>
          <w:lang w:eastAsia="ar-SA"/>
        </w:rPr>
        <w:t>Новошахтинский</w:t>
      </w:r>
      <w:proofErr w:type="spellEnd"/>
      <w:r w:rsidRPr="000B10E2">
        <w:rPr>
          <w:color w:val="000000"/>
          <w:sz w:val="28"/>
          <w:szCs w:val="28"/>
          <w:lang w:eastAsia="ar-SA"/>
        </w:rPr>
        <w:t xml:space="preserve"> завод нефтепродуктов», ОАО «Новоросцемент» и др. </w:t>
      </w:r>
    </w:p>
    <w:p w14:paraId="23812F51"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 xml:space="preserve">Завод располагает всем необходимым для производства сварных двутавровых балок. Балка производится на импортной автоматизированной линии, не имеющей аналогов в ЮФО. </w:t>
      </w:r>
    </w:p>
    <w:p w14:paraId="2E00FBD0"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 xml:space="preserve">География поставок охватывает юго-западную часть Российской Федерации. </w:t>
      </w:r>
    </w:p>
    <w:p w14:paraId="76C915AE"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bidi="ru-RU"/>
        </w:rPr>
      </w:pPr>
      <w:r w:rsidRPr="000B10E2">
        <w:rPr>
          <w:color w:val="000000"/>
          <w:sz w:val="28"/>
          <w:szCs w:val="28"/>
          <w:lang w:eastAsia="ar-SA" w:bidi="ru-RU"/>
        </w:rPr>
        <w:t xml:space="preserve">Выручка (нетто) от продажи товаров, продукции, работ, услуг (за минусом налога на добавленную стоимость, акцизов и иных аналогичных обязательных платежей) по итогам 2025 года составила 924,8 млн руб., что на 180,6 млн руб. больше по сравнению с аналогичным периодом прошлого года. Увеличение связано с ростом цен. </w:t>
      </w:r>
    </w:p>
    <w:p w14:paraId="1B519A1E"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bidi="ru-RU"/>
        </w:rPr>
      </w:pPr>
      <w:r w:rsidRPr="000B10E2">
        <w:rPr>
          <w:color w:val="000000"/>
          <w:sz w:val="28"/>
          <w:szCs w:val="28"/>
          <w:lang w:eastAsia="ar-SA" w:bidi="ru-RU"/>
        </w:rPr>
        <w:t xml:space="preserve">Объем отгруженной продукции в натуральном выражении составил 5301 т, </w:t>
      </w:r>
      <w:r w:rsidRPr="000B10E2">
        <w:rPr>
          <w:color w:val="000000"/>
          <w:sz w:val="28"/>
          <w:szCs w:val="28"/>
          <w:lang w:eastAsia="ar-SA" w:bidi="ru-RU"/>
        </w:rPr>
        <w:br/>
        <w:t xml:space="preserve">что на 286 т больше по сравнению с аналогичным периодом прошлого года. </w:t>
      </w:r>
    </w:p>
    <w:p w14:paraId="24922593"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bidi="ru-RU"/>
        </w:rPr>
      </w:pPr>
      <w:r w:rsidRPr="000B10E2">
        <w:rPr>
          <w:color w:val="000000"/>
          <w:sz w:val="28"/>
          <w:szCs w:val="28"/>
          <w:lang w:eastAsia="ar-SA" w:bidi="ru-RU"/>
        </w:rPr>
        <w:t>В целом организация оценивает перспективы развития как благоприятные.</w:t>
      </w:r>
    </w:p>
    <w:p w14:paraId="15B8467B"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bidi="ru-RU"/>
        </w:rPr>
      </w:pPr>
      <w:r w:rsidRPr="000B10E2">
        <w:rPr>
          <w:b/>
          <w:color w:val="000000"/>
          <w:sz w:val="28"/>
          <w:szCs w:val="28"/>
          <w:lang w:eastAsia="ar-SA"/>
        </w:rPr>
        <w:t>ООО «Ростовский прессово-раскройный завод»</w:t>
      </w:r>
      <w:r w:rsidRPr="000B10E2">
        <w:rPr>
          <w:color w:val="000000"/>
          <w:sz w:val="28"/>
          <w:szCs w:val="28"/>
          <w:lang w:eastAsia="ar-SA"/>
        </w:rPr>
        <w:t xml:space="preserve"> специализируется </w:t>
      </w:r>
      <w:r w:rsidRPr="000B10E2">
        <w:rPr>
          <w:color w:val="000000"/>
          <w:sz w:val="28"/>
          <w:szCs w:val="28"/>
          <w:lang w:eastAsia="ar-SA"/>
        </w:rPr>
        <w:br/>
        <w:t xml:space="preserve">на крупносерийном производстве деталей холодной листовой штамповки и лазерной резки на конвейер машиностроительных предприятий. </w:t>
      </w:r>
    </w:p>
    <w:p w14:paraId="59749A80"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 xml:space="preserve">Производственные мощности завода по лазерному раскрою металла являются крупнейшими в Европе и насчитывают 18 лазерных комплексов и 24 листогибочных пресса. </w:t>
      </w:r>
    </w:p>
    <w:p w14:paraId="6957F4B8" w14:textId="77777777" w:rsidR="000B10E2" w:rsidRPr="000B10E2" w:rsidRDefault="000B10E2" w:rsidP="000B10E2">
      <w:pPr>
        <w:suppressAutoHyphens/>
        <w:overflowPunct w:val="0"/>
        <w:autoSpaceDE w:val="0"/>
        <w:ind w:firstLine="709"/>
        <w:jc w:val="both"/>
        <w:textAlignment w:val="baseline"/>
        <w:rPr>
          <w:sz w:val="28"/>
          <w:szCs w:val="28"/>
          <w:lang w:eastAsia="ar-SA" w:bidi="ru-RU"/>
        </w:rPr>
      </w:pPr>
      <w:r w:rsidRPr="000B10E2">
        <w:rPr>
          <w:color w:val="000000"/>
          <w:sz w:val="28"/>
          <w:szCs w:val="28"/>
          <w:lang w:eastAsia="ar-SA"/>
        </w:rPr>
        <w:t xml:space="preserve">В </w:t>
      </w:r>
      <w:r w:rsidRPr="000B10E2">
        <w:rPr>
          <w:sz w:val="28"/>
          <w:szCs w:val="28"/>
          <w:lang w:eastAsia="ar-SA"/>
        </w:rPr>
        <w:t xml:space="preserve">связи с общей ситуацией по стране в 2025 году наблюдается снижение заказов по отрасли. </w:t>
      </w:r>
      <w:r w:rsidRPr="000B10E2">
        <w:rPr>
          <w:sz w:val="28"/>
          <w:szCs w:val="28"/>
          <w:lang w:eastAsia="ar-SA" w:bidi="ru-RU"/>
        </w:rPr>
        <w:t xml:space="preserve">По итогам 2025 года объем производства составил 25,7 млн шт., </w:t>
      </w:r>
      <w:r w:rsidRPr="000B10E2">
        <w:rPr>
          <w:sz w:val="28"/>
          <w:szCs w:val="28"/>
          <w:lang w:eastAsia="ar-SA" w:bidi="ru-RU"/>
        </w:rPr>
        <w:br/>
        <w:t>что на 36 % меньше по сравнению с аналогичным периодом прошлого года.</w:t>
      </w:r>
    </w:p>
    <w:p w14:paraId="6E5416F9" w14:textId="77777777" w:rsidR="000B10E2" w:rsidRPr="000B10E2" w:rsidRDefault="000B10E2" w:rsidP="000B10E2">
      <w:pPr>
        <w:suppressAutoHyphens/>
        <w:overflowPunct w:val="0"/>
        <w:autoSpaceDE w:val="0"/>
        <w:ind w:firstLine="709"/>
        <w:jc w:val="both"/>
        <w:textAlignment w:val="baseline"/>
        <w:rPr>
          <w:sz w:val="28"/>
          <w:szCs w:val="28"/>
          <w:lang w:eastAsia="ar-SA" w:bidi="ru-RU"/>
        </w:rPr>
      </w:pPr>
      <w:r w:rsidRPr="000B10E2">
        <w:rPr>
          <w:sz w:val="28"/>
          <w:szCs w:val="28"/>
          <w:lang w:eastAsia="ar-SA" w:bidi="ru-RU"/>
        </w:rPr>
        <w:t>Для обеспечения устойчивого развития предприятию необходимо увеличение заказов на готовую продукцию.</w:t>
      </w:r>
    </w:p>
    <w:p w14:paraId="2B025062" w14:textId="77777777" w:rsidR="000B10E2" w:rsidRPr="000B10E2" w:rsidRDefault="000B10E2" w:rsidP="000B10E2">
      <w:pPr>
        <w:suppressAutoHyphens/>
        <w:overflowPunct w:val="0"/>
        <w:autoSpaceDE w:val="0"/>
        <w:ind w:firstLine="709"/>
        <w:jc w:val="both"/>
        <w:textAlignment w:val="baseline"/>
        <w:rPr>
          <w:sz w:val="28"/>
          <w:szCs w:val="28"/>
          <w:lang w:eastAsia="ar-SA" w:bidi="ru-RU"/>
        </w:rPr>
      </w:pPr>
      <w:r w:rsidRPr="000B10E2">
        <w:rPr>
          <w:sz w:val="28"/>
          <w:szCs w:val="28"/>
          <w:lang w:eastAsia="ar-SA" w:bidi="ru-RU"/>
        </w:rPr>
        <w:t>В 2025 году были внедрены новые технологические разработки для новых видов продукции.</w:t>
      </w:r>
    </w:p>
    <w:p w14:paraId="51D620D7"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b/>
          <w:color w:val="000000"/>
          <w:sz w:val="28"/>
          <w:szCs w:val="28"/>
          <w:lang w:eastAsia="ar-SA"/>
        </w:rPr>
        <w:t xml:space="preserve">ООО «МОП КОМПЛЕКС 1» </w:t>
      </w:r>
      <w:r w:rsidRPr="000B10E2">
        <w:rPr>
          <w:color w:val="000000"/>
          <w:sz w:val="28"/>
          <w:szCs w:val="28"/>
          <w:lang w:eastAsia="ar-SA"/>
        </w:rPr>
        <w:t xml:space="preserve">производит горизонтальные и вертикальные стальные резервуары для воды и пищевых продуктов по типовым проектам </w:t>
      </w:r>
      <w:r w:rsidRPr="000B10E2">
        <w:rPr>
          <w:color w:val="000000"/>
          <w:sz w:val="28"/>
          <w:szCs w:val="28"/>
          <w:lang w:eastAsia="ar-SA"/>
        </w:rPr>
        <w:br/>
        <w:t xml:space="preserve">и чертежам клиента. Другое направление деятельности предприятия – новые технологии в ремонте и содержании автомобильных дорог. Самостоятельно предприятие занимается сборкой разметочных машин для собственного использования. Работает завод по проектированию и изготовлению дорожных светодиодных знаков, солнечных электростанций и систем автономного освещения </w:t>
      </w:r>
      <w:r w:rsidRPr="000B10E2">
        <w:rPr>
          <w:color w:val="000000"/>
          <w:sz w:val="28"/>
          <w:szCs w:val="28"/>
          <w:lang w:eastAsia="ar-SA"/>
        </w:rPr>
        <w:br/>
        <w:t>по самым современным технологиям.</w:t>
      </w:r>
    </w:p>
    <w:p w14:paraId="1EB6BC10" w14:textId="77777777" w:rsidR="000B10E2" w:rsidRPr="000B10E2" w:rsidRDefault="000B10E2" w:rsidP="000B10E2">
      <w:pPr>
        <w:suppressAutoHyphens/>
        <w:overflowPunct w:val="0"/>
        <w:autoSpaceDE w:val="0"/>
        <w:ind w:firstLine="709"/>
        <w:jc w:val="both"/>
        <w:textAlignment w:val="baseline"/>
        <w:rPr>
          <w:color w:val="000000"/>
          <w:sz w:val="28"/>
          <w:szCs w:val="28"/>
        </w:rPr>
      </w:pPr>
      <w:r w:rsidRPr="000B10E2">
        <w:rPr>
          <w:color w:val="000000"/>
          <w:sz w:val="28"/>
          <w:szCs w:val="28"/>
          <w:lang w:eastAsia="ar-SA"/>
        </w:rPr>
        <w:t>За 2025 год объем произведенной продукции – 1</w:t>
      </w:r>
      <w:r w:rsidRPr="000B10E2">
        <w:rPr>
          <w:color w:val="000000"/>
          <w:sz w:val="28"/>
          <w:szCs w:val="28"/>
        </w:rPr>
        <w:t xml:space="preserve">,8 млрд руб., </w:t>
      </w:r>
      <w:r w:rsidRPr="000B10E2">
        <w:rPr>
          <w:color w:val="000000"/>
          <w:sz w:val="28"/>
          <w:szCs w:val="28"/>
        </w:rPr>
        <w:br/>
        <w:t>по сравнению с аналогичным периодом 2024 года темп роста – 113 %. Предприятием получена прибыль 520,3 млн руб.</w:t>
      </w:r>
    </w:p>
    <w:p w14:paraId="55D56DDF" w14:textId="77777777" w:rsidR="00114E43" w:rsidRPr="00C04BCD" w:rsidRDefault="00114E43" w:rsidP="00114E43">
      <w:pPr>
        <w:suppressAutoHyphens/>
        <w:overflowPunct w:val="0"/>
        <w:autoSpaceDE w:val="0"/>
        <w:ind w:firstLine="709"/>
        <w:jc w:val="both"/>
        <w:textAlignment w:val="baseline"/>
        <w:rPr>
          <w:b/>
          <w:sz w:val="28"/>
          <w:szCs w:val="28"/>
          <w:u w:val="single"/>
          <w:lang w:eastAsia="ar-SA"/>
        </w:rPr>
      </w:pPr>
      <w:r w:rsidRPr="00C04BCD">
        <w:rPr>
          <w:b/>
          <w:sz w:val="28"/>
          <w:szCs w:val="28"/>
          <w:u w:val="single"/>
          <w:lang w:eastAsia="ar-SA"/>
        </w:rPr>
        <w:t>Индекс производства электрического оборудования составил 98,6 %.</w:t>
      </w:r>
    </w:p>
    <w:p w14:paraId="77E4D7EE" w14:textId="77777777" w:rsidR="00114E43" w:rsidRPr="00C04BCD" w:rsidRDefault="00114E43" w:rsidP="00114E43">
      <w:pPr>
        <w:suppressAutoHyphens/>
        <w:overflowPunct w:val="0"/>
        <w:autoSpaceDE w:val="0"/>
        <w:ind w:firstLine="709"/>
        <w:jc w:val="both"/>
        <w:textAlignment w:val="baseline"/>
        <w:rPr>
          <w:color w:val="FF0000"/>
          <w:sz w:val="28"/>
          <w:szCs w:val="28"/>
          <w:lang w:eastAsia="ar-SA"/>
        </w:rPr>
      </w:pPr>
      <w:r w:rsidRPr="00C04BCD">
        <w:rPr>
          <w:sz w:val="28"/>
          <w:szCs w:val="28"/>
          <w:lang w:eastAsia="ar-SA"/>
        </w:rPr>
        <w:t xml:space="preserve">В формировании индекса производства электрического оборудования участвуют следующие предприятия: </w:t>
      </w:r>
      <w:r w:rsidRPr="00C04BCD">
        <w:rPr>
          <w:color w:val="000000" w:themeColor="text1"/>
          <w:sz w:val="28"/>
          <w:szCs w:val="28"/>
          <w:lang w:eastAsia="ar-SA"/>
        </w:rPr>
        <w:t xml:space="preserve">ООО «ЭЛИД», </w:t>
      </w:r>
      <w:r w:rsidRPr="00C04BCD">
        <w:rPr>
          <w:sz w:val="28"/>
          <w:szCs w:val="28"/>
          <w:lang w:eastAsia="ar-SA"/>
        </w:rPr>
        <w:t>АО «</w:t>
      </w:r>
      <w:proofErr w:type="spellStart"/>
      <w:r w:rsidRPr="00C04BCD">
        <w:rPr>
          <w:sz w:val="28"/>
          <w:szCs w:val="28"/>
          <w:lang w:eastAsia="ar-SA"/>
        </w:rPr>
        <w:t>Ростовгазоаппарат</w:t>
      </w:r>
      <w:proofErr w:type="spellEnd"/>
      <w:r w:rsidRPr="00C04BCD">
        <w:rPr>
          <w:sz w:val="28"/>
          <w:szCs w:val="28"/>
          <w:lang w:eastAsia="ar-SA"/>
        </w:rPr>
        <w:t xml:space="preserve">», </w:t>
      </w:r>
      <w:r w:rsidRPr="00C04BCD">
        <w:rPr>
          <w:color w:val="FF0000"/>
          <w:sz w:val="28"/>
          <w:szCs w:val="28"/>
          <w:lang w:eastAsia="ar-SA"/>
        </w:rPr>
        <w:br/>
      </w:r>
      <w:r w:rsidRPr="00C04BCD">
        <w:rPr>
          <w:color w:val="000000" w:themeColor="text1"/>
          <w:sz w:val="28"/>
          <w:szCs w:val="28"/>
          <w:lang w:eastAsia="ar-SA"/>
        </w:rPr>
        <w:t>АО «НПП «Квант», ООО «РОСЭНЕРГОСЕРВИС», АО «Горизонт</w:t>
      </w:r>
      <w:r w:rsidRPr="00C04BCD">
        <w:rPr>
          <w:sz w:val="28"/>
          <w:szCs w:val="28"/>
          <w:lang w:eastAsia="ar-SA"/>
        </w:rPr>
        <w:t xml:space="preserve">», АО «Алмаз», </w:t>
      </w:r>
      <w:r w:rsidRPr="00C04BCD">
        <w:rPr>
          <w:sz w:val="28"/>
          <w:szCs w:val="28"/>
          <w:lang w:eastAsia="ar-SA"/>
        </w:rPr>
        <w:br/>
        <w:t>АО ОКБ «Ростов-</w:t>
      </w:r>
      <w:r w:rsidRPr="00C04BCD">
        <w:rPr>
          <w:color w:val="000000" w:themeColor="text1"/>
          <w:sz w:val="28"/>
          <w:szCs w:val="28"/>
          <w:lang w:eastAsia="ar-SA"/>
        </w:rPr>
        <w:t>Миль», ООО «НПП Информсистема»).</w:t>
      </w:r>
    </w:p>
    <w:p w14:paraId="0072E117"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b/>
          <w:color w:val="000000"/>
          <w:sz w:val="28"/>
          <w:szCs w:val="28"/>
          <w:shd w:val="clear" w:color="auto" w:fill="FFFFFF"/>
        </w:rPr>
        <w:t>ООО «ЭЛИД»</w:t>
      </w:r>
      <w:r w:rsidRPr="000B10E2">
        <w:rPr>
          <w:color w:val="000000"/>
          <w:sz w:val="28"/>
          <w:szCs w:val="28"/>
          <w:shd w:val="clear" w:color="auto" w:fill="FFFFFF"/>
        </w:rPr>
        <w:t xml:space="preserve"> производит и реализует медицинские бактерицидные облучатели и </w:t>
      </w:r>
      <w:proofErr w:type="spellStart"/>
      <w:r w:rsidRPr="000B10E2">
        <w:rPr>
          <w:color w:val="000000"/>
          <w:sz w:val="28"/>
          <w:szCs w:val="28"/>
          <w:shd w:val="clear" w:color="auto" w:fill="FFFFFF"/>
        </w:rPr>
        <w:t>рециркуляторы</w:t>
      </w:r>
      <w:proofErr w:type="spellEnd"/>
      <w:r w:rsidRPr="000B10E2">
        <w:rPr>
          <w:color w:val="000000"/>
          <w:sz w:val="28"/>
          <w:szCs w:val="28"/>
          <w:shd w:val="clear" w:color="auto" w:fill="FFFFFF"/>
        </w:rPr>
        <w:t>.</w:t>
      </w:r>
      <w:r w:rsidRPr="000B10E2">
        <w:rPr>
          <w:color w:val="FF0000"/>
          <w:sz w:val="28"/>
          <w:szCs w:val="28"/>
        </w:rPr>
        <w:t xml:space="preserve"> </w:t>
      </w:r>
      <w:r w:rsidRPr="000B10E2">
        <w:rPr>
          <w:color w:val="000000"/>
          <w:sz w:val="28"/>
          <w:szCs w:val="28"/>
        </w:rPr>
        <w:t>География сбыта – Российская Федерация.</w:t>
      </w:r>
      <w:r w:rsidRPr="000B10E2">
        <w:rPr>
          <w:color w:val="000000"/>
          <w:sz w:val="28"/>
          <w:szCs w:val="28"/>
          <w:shd w:val="clear" w:color="auto" w:fill="FFFFFF"/>
        </w:rPr>
        <w:t xml:space="preserve"> Снижение спроса на продукцию связано с ростом конкуренции по отрасли. На предприятии произошла внутренняя реорганизация, рассматриваются новые направления развития.</w:t>
      </w:r>
    </w:p>
    <w:p w14:paraId="5231CD1A" w14:textId="77777777" w:rsidR="000B10E2" w:rsidRPr="000B10E2" w:rsidRDefault="000B10E2" w:rsidP="000B10E2">
      <w:pPr>
        <w:suppressAutoHyphens/>
        <w:overflowPunct w:val="0"/>
        <w:autoSpaceDE w:val="0"/>
        <w:ind w:firstLine="709"/>
        <w:jc w:val="both"/>
        <w:textAlignment w:val="baseline"/>
        <w:rPr>
          <w:color w:val="000000"/>
          <w:sz w:val="28"/>
          <w:szCs w:val="28"/>
          <w:lang w:bidi="ru-RU"/>
        </w:rPr>
      </w:pPr>
      <w:r w:rsidRPr="000B10E2">
        <w:rPr>
          <w:color w:val="000000"/>
          <w:sz w:val="28"/>
          <w:szCs w:val="28"/>
          <w:lang w:bidi="ru-RU"/>
        </w:rPr>
        <w:t xml:space="preserve">За 2025 год объем реализации продукции составил 85,7 млн руб. против </w:t>
      </w:r>
      <w:r w:rsidRPr="000B10E2">
        <w:rPr>
          <w:color w:val="000000"/>
          <w:sz w:val="28"/>
          <w:szCs w:val="28"/>
          <w:lang w:bidi="ru-RU"/>
        </w:rPr>
        <w:br/>
        <w:t xml:space="preserve">121,5 млн руб. годом ранее, темп снижения объемов по сравнению </w:t>
      </w:r>
      <w:r w:rsidRPr="000B10E2">
        <w:rPr>
          <w:color w:val="000000"/>
          <w:sz w:val="28"/>
          <w:szCs w:val="28"/>
          <w:lang w:bidi="ru-RU"/>
        </w:rPr>
        <w:br/>
        <w:t xml:space="preserve">с аналогичным периодом 2024 года составил 70,6 %. </w:t>
      </w:r>
    </w:p>
    <w:p w14:paraId="5B963C8E"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b/>
          <w:color w:val="000000"/>
          <w:sz w:val="28"/>
          <w:szCs w:val="28"/>
          <w:shd w:val="clear" w:color="auto" w:fill="FFFFFF"/>
        </w:rPr>
        <w:t>ООО «НПП «ИНФОРМСИСТЕМА»</w:t>
      </w:r>
      <w:r w:rsidRPr="000B10E2">
        <w:rPr>
          <w:color w:val="000000"/>
          <w:sz w:val="28"/>
          <w:szCs w:val="28"/>
          <w:shd w:val="clear" w:color="auto" w:fill="FFFFFF"/>
        </w:rPr>
        <w:t xml:space="preserve"> является производителем проводов </w:t>
      </w:r>
      <w:r w:rsidRPr="000B10E2">
        <w:rPr>
          <w:color w:val="000000"/>
          <w:sz w:val="28"/>
          <w:szCs w:val="28"/>
          <w:shd w:val="clear" w:color="auto" w:fill="FFFFFF"/>
        </w:rPr>
        <w:br/>
        <w:t xml:space="preserve">и кабелей для компьютерных сетей </w:t>
      </w:r>
      <w:proofErr w:type="spellStart"/>
      <w:r w:rsidRPr="000B10E2">
        <w:rPr>
          <w:color w:val="000000"/>
          <w:sz w:val="28"/>
          <w:szCs w:val="28"/>
          <w:shd w:val="clear" w:color="auto" w:fill="FFFFFF"/>
        </w:rPr>
        <w:t>Fast</w:t>
      </w:r>
      <w:proofErr w:type="spellEnd"/>
      <w:r w:rsidRPr="000B10E2">
        <w:rPr>
          <w:color w:val="000000"/>
          <w:sz w:val="28"/>
          <w:szCs w:val="28"/>
          <w:shd w:val="clear" w:color="auto" w:fill="FFFFFF"/>
        </w:rPr>
        <w:t xml:space="preserve"> и </w:t>
      </w:r>
      <w:proofErr w:type="spellStart"/>
      <w:r w:rsidRPr="000B10E2">
        <w:rPr>
          <w:color w:val="000000"/>
          <w:sz w:val="28"/>
          <w:szCs w:val="28"/>
          <w:shd w:val="clear" w:color="auto" w:fill="FFFFFF"/>
        </w:rPr>
        <w:t>Gigabit</w:t>
      </w:r>
      <w:proofErr w:type="spellEnd"/>
      <w:r w:rsidRPr="000B10E2">
        <w:rPr>
          <w:color w:val="000000"/>
          <w:sz w:val="28"/>
          <w:szCs w:val="28"/>
          <w:shd w:val="clear" w:color="auto" w:fill="FFFFFF"/>
        </w:rPr>
        <w:t xml:space="preserve"> </w:t>
      </w:r>
      <w:proofErr w:type="spellStart"/>
      <w:r w:rsidRPr="000B10E2">
        <w:rPr>
          <w:color w:val="000000"/>
          <w:sz w:val="28"/>
          <w:szCs w:val="28"/>
          <w:shd w:val="clear" w:color="auto" w:fill="FFFFFF"/>
        </w:rPr>
        <w:t>Ethernet</w:t>
      </w:r>
      <w:proofErr w:type="spellEnd"/>
      <w:r w:rsidRPr="000B10E2">
        <w:rPr>
          <w:color w:val="000000"/>
          <w:sz w:val="28"/>
          <w:szCs w:val="28"/>
          <w:shd w:val="clear" w:color="auto" w:fill="FFFFFF"/>
        </w:rPr>
        <w:t xml:space="preserve">, систем видеонаблюдения </w:t>
      </w:r>
      <w:r w:rsidRPr="000B10E2">
        <w:rPr>
          <w:color w:val="000000"/>
          <w:sz w:val="28"/>
          <w:szCs w:val="28"/>
          <w:shd w:val="clear" w:color="auto" w:fill="FFFFFF"/>
        </w:rPr>
        <w:br/>
        <w:t xml:space="preserve">и фиксированного широкополосного доступа к сети Интернет. Предприятие более </w:t>
      </w:r>
      <w:r w:rsidRPr="000B10E2">
        <w:rPr>
          <w:color w:val="000000"/>
          <w:sz w:val="28"/>
          <w:szCs w:val="28"/>
          <w:shd w:val="clear" w:color="auto" w:fill="FFFFFF"/>
        </w:rPr>
        <w:br/>
        <w:t>30 лет успешно работает на рынке кабельно-проводниковой продукции, имеет</w:t>
      </w:r>
      <w:r w:rsidRPr="000B10E2">
        <w:t xml:space="preserve"> </w:t>
      </w:r>
      <w:r w:rsidRPr="000B10E2">
        <w:br/>
      </w:r>
      <w:r w:rsidRPr="000B10E2">
        <w:rPr>
          <w:color w:val="000000"/>
          <w:sz w:val="28"/>
          <w:szCs w:val="28"/>
          <w:shd w:val="clear" w:color="auto" w:fill="FFFFFF"/>
        </w:rPr>
        <w:t xml:space="preserve">2 000 кв. м производственных площадей, что позволяет производить более </w:t>
      </w:r>
      <w:r w:rsidRPr="000B10E2">
        <w:rPr>
          <w:color w:val="000000"/>
          <w:sz w:val="28"/>
          <w:szCs w:val="28"/>
          <w:shd w:val="clear" w:color="auto" w:fill="FFFFFF"/>
        </w:rPr>
        <w:br/>
        <w:t>120 типоразмеров «витой пары».</w:t>
      </w:r>
      <w:r w:rsidRPr="000B10E2">
        <w:t xml:space="preserve"> </w:t>
      </w:r>
      <w:r w:rsidRPr="000B10E2">
        <w:rPr>
          <w:color w:val="000000"/>
          <w:sz w:val="28"/>
          <w:szCs w:val="28"/>
          <w:shd w:val="clear" w:color="auto" w:fill="FFFFFF"/>
        </w:rPr>
        <w:t xml:space="preserve">Вся продукция соответствует ГОСТ Р. </w:t>
      </w:r>
    </w:p>
    <w:p w14:paraId="2D9DFE49"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color w:val="000000"/>
          <w:sz w:val="28"/>
          <w:szCs w:val="28"/>
          <w:shd w:val="clear" w:color="auto" w:fill="FFFFFF"/>
        </w:rPr>
        <w:t>Территориально обособленное структурное подразделение ООО НПП «</w:t>
      </w:r>
      <w:proofErr w:type="spellStart"/>
      <w:r w:rsidRPr="000B10E2">
        <w:rPr>
          <w:color w:val="000000"/>
          <w:sz w:val="28"/>
          <w:szCs w:val="28"/>
          <w:shd w:val="clear" w:color="auto" w:fill="FFFFFF"/>
        </w:rPr>
        <w:t>Спецкабель</w:t>
      </w:r>
      <w:proofErr w:type="spellEnd"/>
      <w:r w:rsidRPr="000B10E2">
        <w:rPr>
          <w:color w:val="000000"/>
          <w:sz w:val="28"/>
          <w:szCs w:val="28"/>
          <w:shd w:val="clear" w:color="auto" w:fill="FFFFFF"/>
        </w:rPr>
        <w:t xml:space="preserve">» специализируется на производстве проводов и кабелей </w:t>
      </w:r>
      <w:r w:rsidRPr="000B10E2">
        <w:rPr>
          <w:color w:val="000000"/>
          <w:sz w:val="28"/>
          <w:szCs w:val="28"/>
          <w:shd w:val="clear" w:color="auto" w:fill="FFFFFF"/>
        </w:rPr>
        <w:br/>
        <w:t xml:space="preserve">для электронного и электрического оборудования. Наличие действующей лицензии на конструирование и изготовление оборудования для ядерных установок указывает на ведение регулируемой деятельности в высокотехнологичном сегменте. </w:t>
      </w:r>
    </w:p>
    <w:p w14:paraId="2131032C"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color w:val="000000"/>
          <w:sz w:val="28"/>
          <w:szCs w:val="28"/>
          <w:shd w:val="clear" w:color="auto" w:fill="FFFFFF"/>
        </w:rPr>
        <w:t>География поставок - по РФ.</w:t>
      </w:r>
    </w:p>
    <w:p w14:paraId="705381DA"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color w:val="000000"/>
          <w:sz w:val="28"/>
          <w:szCs w:val="28"/>
          <w:shd w:val="clear" w:color="auto" w:fill="FFFFFF"/>
        </w:rPr>
        <w:t xml:space="preserve">В 2025 году объем реализации продукции составил 774,6 млн руб., </w:t>
      </w:r>
      <w:r w:rsidRPr="000B10E2">
        <w:rPr>
          <w:color w:val="000000"/>
          <w:sz w:val="28"/>
          <w:szCs w:val="28"/>
          <w:shd w:val="clear" w:color="auto" w:fill="FFFFFF"/>
        </w:rPr>
        <w:br/>
        <w:t>в 2024 году объем произведенной продукции составил 815,6 млн руб.</w:t>
      </w:r>
    </w:p>
    <w:p w14:paraId="4EA9845A" w14:textId="77777777" w:rsidR="000B10E2" w:rsidRPr="000B10E2" w:rsidRDefault="000B10E2" w:rsidP="000B10E2">
      <w:pPr>
        <w:suppressAutoHyphens/>
        <w:overflowPunct w:val="0"/>
        <w:autoSpaceDE w:val="0"/>
        <w:ind w:firstLine="709"/>
        <w:jc w:val="both"/>
        <w:textAlignment w:val="baseline"/>
        <w:rPr>
          <w:color w:val="000000"/>
          <w:sz w:val="28"/>
          <w:szCs w:val="28"/>
          <w:shd w:val="clear" w:color="auto" w:fill="FFFFFF"/>
        </w:rPr>
      </w:pPr>
      <w:r w:rsidRPr="000B10E2">
        <w:rPr>
          <w:color w:val="000000"/>
          <w:sz w:val="28"/>
          <w:szCs w:val="28"/>
          <w:shd w:val="clear" w:color="auto" w:fill="FFFFFF"/>
        </w:rPr>
        <w:t>В 2025 году убыток предприятия связан со спадом спроса на товары.</w:t>
      </w:r>
    </w:p>
    <w:p w14:paraId="584749C9" w14:textId="77777777" w:rsidR="000B10E2" w:rsidRPr="000B10E2" w:rsidRDefault="000B10E2" w:rsidP="000B10E2">
      <w:pPr>
        <w:widowControl w:val="0"/>
        <w:tabs>
          <w:tab w:val="left" w:pos="948"/>
        </w:tabs>
        <w:ind w:firstLine="709"/>
        <w:jc w:val="both"/>
        <w:rPr>
          <w:sz w:val="28"/>
          <w:szCs w:val="28"/>
          <w:lang w:bidi="ru-RU"/>
        </w:rPr>
      </w:pPr>
      <w:r w:rsidRPr="000B10E2">
        <w:rPr>
          <w:b/>
          <w:sz w:val="28"/>
          <w:szCs w:val="28"/>
          <w:lang w:bidi="ru-RU"/>
        </w:rPr>
        <w:t>АО «ПКП «Ирис</w:t>
      </w:r>
      <w:r w:rsidRPr="000B10E2">
        <w:rPr>
          <w:i/>
          <w:sz w:val="28"/>
          <w:szCs w:val="28"/>
          <w:lang w:bidi="ru-RU"/>
        </w:rPr>
        <w:t>»</w:t>
      </w:r>
      <w:r w:rsidRPr="000B10E2">
        <w:rPr>
          <w:sz w:val="28"/>
          <w:szCs w:val="28"/>
          <w:lang w:bidi="ru-RU"/>
        </w:rPr>
        <w:t xml:space="preserve"> ведет научные исследования и разработки в области естественных и технических наук, обеспечивает производство приборов </w:t>
      </w:r>
      <w:r w:rsidRPr="000B10E2">
        <w:rPr>
          <w:sz w:val="28"/>
          <w:szCs w:val="28"/>
          <w:lang w:bidi="ru-RU"/>
        </w:rPr>
        <w:br/>
        <w:t>и аппаратуры для автоматического регулирования и управления наземным технологическим оборудованием стартовых комплексов.</w:t>
      </w:r>
    </w:p>
    <w:p w14:paraId="41E67CBC" w14:textId="77777777" w:rsidR="000B10E2" w:rsidRPr="000B10E2" w:rsidRDefault="000B10E2" w:rsidP="000B10E2">
      <w:pPr>
        <w:widowControl w:val="0"/>
        <w:tabs>
          <w:tab w:val="left" w:pos="247"/>
        </w:tabs>
        <w:ind w:firstLine="709"/>
        <w:jc w:val="both"/>
        <w:rPr>
          <w:sz w:val="28"/>
          <w:szCs w:val="28"/>
        </w:rPr>
      </w:pPr>
      <w:r w:rsidRPr="000B10E2">
        <w:rPr>
          <w:sz w:val="28"/>
          <w:szCs w:val="28"/>
          <w:lang w:bidi="ru-RU"/>
        </w:rPr>
        <w:t xml:space="preserve">Темп роста объемов произведенной продукции 2025 года по сравнению </w:t>
      </w:r>
      <w:r w:rsidRPr="000B10E2">
        <w:rPr>
          <w:sz w:val="28"/>
          <w:szCs w:val="28"/>
          <w:lang w:bidi="ru-RU"/>
        </w:rPr>
        <w:br/>
        <w:t xml:space="preserve">с аналогичным периодом 2024 года составил 104 % и объясняется увеличением объемов выпуска продукции. </w:t>
      </w:r>
      <w:r w:rsidRPr="000B10E2">
        <w:rPr>
          <w:sz w:val="28"/>
          <w:szCs w:val="28"/>
        </w:rPr>
        <w:t>За 2025 год объем произведенной продукции составил 167,8 млн руб. (за 2024 год – 161,9 млн руб.)</w:t>
      </w:r>
    </w:p>
    <w:p w14:paraId="424C1489" w14:textId="77777777" w:rsidR="000B10E2" w:rsidRPr="000B10E2" w:rsidRDefault="000B10E2" w:rsidP="000B10E2">
      <w:pPr>
        <w:ind w:firstLine="709"/>
        <w:jc w:val="both"/>
        <w:rPr>
          <w:color w:val="000000"/>
          <w:sz w:val="28"/>
          <w:szCs w:val="28"/>
        </w:rPr>
      </w:pPr>
      <w:r w:rsidRPr="000B10E2">
        <w:rPr>
          <w:b/>
          <w:color w:val="000000"/>
          <w:sz w:val="28"/>
          <w:szCs w:val="28"/>
          <w:lang w:eastAsia="ar-SA"/>
        </w:rPr>
        <w:t>АО «</w:t>
      </w:r>
      <w:proofErr w:type="spellStart"/>
      <w:r w:rsidRPr="000B10E2">
        <w:rPr>
          <w:b/>
          <w:color w:val="000000"/>
          <w:sz w:val="28"/>
          <w:szCs w:val="28"/>
          <w:lang w:eastAsia="ar-SA"/>
        </w:rPr>
        <w:t>Ростовгазоаппарат</w:t>
      </w:r>
      <w:proofErr w:type="spellEnd"/>
      <w:r w:rsidRPr="000B10E2">
        <w:rPr>
          <w:b/>
          <w:color w:val="000000"/>
          <w:sz w:val="28"/>
          <w:szCs w:val="28"/>
          <w:lang w:eastAsia="ar-SA"/>
        </w:rPr>
        <w:t xml:space="preserve">» </w:t>
      </w:r>
      <w:r w:rsidRPr="000B10E2">
        <w:rPr>
          <w:color w:val="000000"/>
          <w:sz w:val="28"/>
          <w:szCs w:val="28"/>
        </w:rPr>
        <w:t>в</w:t>
      </w:r>
      <w:r w:rsidRPr="000B10E2">
        <w:rPr>
          <w:color w:val="000000"/>
          <w:sz w:val="28"/>
          <w:szCs w:val="28"/>
          <w:lang w:eastAsia="ar-SA"/>
        </w:rPr>
        <w:t xml:space="preserve">ыпускает настенные водонагреватели, отопительные и комбинированные котлы напольного и настенного исполнения. Диапазон мощностей продукции лежит в пределах от 8 до 100 кВт. Продукция представлена тремя брендовыми линейками: </w:t>
      </w:r>
      <w:proofErr w:type="spellStart"/>
      <w:r w:rsidRPr="000B10E2">
        <w:rPr>
          <w:color w:val="000000"/>
          <w:sz w:val="28"/>
          <w:szCs w:val="28"/>
          <w:lang w:eastAsia="ar-SA"/>
        </w:rPr>
        <w:t>Siberia</w:t>
      </w:r>
      <w:proofErr w:type="spellEnd"/>
      <w:r w:rsidRPr="000B10E2">
        <w:rPr>
          <w:color w:val="000000"/>
          <w:sz w:val="28"/>
          <w:szCs w:val="28"/>
          <w:lang w:eastAsia="ar-SA"/>
        </w:rPr>
        <w:t>, RGA и АОГВ классической комплектации. География сбыта – Российская Федерация, Республика Беларусь.</w:t>
      </w:r>
    </w:p>
    <w:p w14:paraId="7BBC963F" w14:textId="77777777" w:rsidR="000B10E2" w:rsidRPr="000B10E2" w:rsidRDefault="000B10E2" w:rsidP="000B10E2">
      <w:pPr>
        <w:suppressAutoHyphens/>
        <w:overflowPunct w:val="0"/>
        <w:autoSpaceDE w:val="0"/>
        <w:ind w:firstLine="709"/>
        <w:jc w:val="both"/>
        <w:textAlignment w:val="baseline"/>
        <w:rPr>
          <w:color w:val="000000"/>
          <w:sz w:val="28"/>
          <w:szCs w:val="28"/>
          <w:lang w:eastAsia="ar-SA"/>
        </w:rPr>
      </w:pPr>
      <w:r w:rsidRPr="000B10E2">
        <w:rPr>
          <w:color w:val="000000"/>
          <w:sz w:val="28"/>
          <w:szCs w:val="28"/>
          <w:lang w:eastAsia="ar-SA"/>
        </w:rPr>
        <w:t>По итогам 2025 года объем реализованной продукции составил 0,9 млрд руб., против 1,2 млрд руб. Объемы реализации предприятие связывает с организацией прямых оптовых продаж с завода и активной работой интернет-магазина.</w:t>
      </w:r>
    </w:p>
    <w:p w14:paraId="0CDCDDDC" w14:textId="77777777" w:rsidR="000B10E2" w:rsidRPr="000B10E2" w:rsidRDefault="000B10E2" w:rsidP="000B10E2">
      <w:pPr>
        <w:suppressAutoHyphens/>
        <w:overflowPunct w:val="0"/>
        <w:autoSpaceDE w:val="0"/>
        <w:ind w:firstLine="709"/>
        <w:jc w:val="both"/>
        <w:textAlignment w:val="baseline"/>
        <w:rPr>
          <w:sz w:val="28"/>
          <w:szCs w:val="28"/>
          <w:lang w:eastAsia="ar-SA"/>
        </w:rPr>
      </w:pPr>
      <w:r w:rsidRPr="000B10E2">
        <w:rPr>
          <w:b/>
          <w:sz w:val="28"/>
          <w:szCs w:val="28"/>
          <w:lang w:eastAsia="ar-SA"/>
        </w:rPr>
        <w:t>АО ОКБ «</w:t>
      </w:r>
      <w:proofErr w:type="spellStart"/>
      <w:r w:rsidRPr="000B10E2">
        <w:rPr>
          <w:b/>
          <w:sz w:val="28"/>
          <w:szCs w:val="28"/>
          <w:lang w:eastAsia="ar-SA"/>
        </w:rPr>
        <w:t>Ростов</w:t>
      </w:r>
      <w:proofErr w:type="spellEnd"/>
      <w:r w:rsidRPr="000B10E2">
        <w:rPr>
          <w:b/>
          <w:sz w:val="28"/>
          <w:szCs w:val="28"/>
          <w:lang w:eastAsia="ar-SA"/>
        </w:rPr>
        <w:t>-Миль»</w:t>
      </w:r>
      <w:r w:rsidRPr="000B10E2">
        <w:rPr>
          <w:sz w:val="28"/>
          <w:szCs w:val="28"/>
          <w:lang w:eastAsia="ar-SA"/>
        </w:rPr>
        <w:t xml:space="preserve"> – организация по разработке и ремонту авиационной техники: </w:t>
      </w:r>
      <w:r w:rsidRPr="000B10E2">
        <w:rPr>
          <w:sz w:val="28"/>
          <w:szCs w:val="28"/>
          <w:shd w:val="clear" w:color="auto" w:fill="FFFFFF"/>
        </w:rPr>
        <w:t xml:space="preserve">вертолётов Ми-6, Ми-10, Ми-10К, Ми-24, Ми-26 и лопастей. </w:t>
      </w:r>
      <w:r w:rsidRPr="000B10E2">
        <w:rPr>
          <w:sz w:val="28"/>
          <w:szCs w:val="28"/>
          <w:lang w:eastAsia="ar-SA"/>
        </w:rPr>
        <w:t xml:space="preserve">Производственные мощности позволяют ремонтировать 2 вертолёта в месяц. География поставок не ограничивается Россией и странами ближнего зарубежья, </w:t>
      </w:r>
      <w:r w:rsidRPr="000B10E2">
        <w:rPr>
          <w:sz w:val="28"/>
          <w:szCs w:val="28"/>
          <w:lang w:eastAsia="ar-SA"/>
        </w:rPr>
        <w:br/>
        <w:t xml:space="preserve">это и Индонезия, Китай, Мексика, Перу, Судан, Республика Союз Мьянма. </w:t>
      </w:r>
    </w:p>
    <w:p w14:paraId="1037F4DA" w14:textId="77777777" w:rsidR="000B10E2" w:rsidRPr="000B10E2" w:rsidRDefault="000B10E2" w:rsidP="000B10E2">
      <w:pPr>
        <w:widowControl w:val="0"/>
        <w:tabs>
          <w:tab w:val="left" w:pos="948"/>
        </w:tabs>
        <w:ind w:firstLine="709"/>
        <w:jc w:val="both"/>
        <w:rPr>
          <w:sz w:val="28"/>
          <w:szCs w:val="28"/>
          <w:lang w:eastAsia="ar-SA"/>
        </w:rPr>
      </w:pPr>
      <w:r w:rsidRPr="000B10E2">
        <w:rPr>
          <w:b/>
          <w:sz w:val="28"/>
          <w:szCs w:val="28"/>
          <w:lang w:eastAsia="ar-SA"/>
        </w:rPr>
        <w:t xml:space="preserve">ФГУП «РНИИРС» </w:t>
      </w:r>
      <w:r w:rsidRPr="000B10E2">
        <w:rPr>
          <w:sz w:val="28"/>
          <w:szCs w:val="28"/>
          <w:lang w:eastAsia="ar-SA"/>
        </w:rPr>
        <w:t>имеет статус Федеральный Научно-Производственный Центр. Предприятие решает научно-технические задачи, разрабатывает и производит локальные чистые зоны (ЛЧЗ), производит портальные фрезерные станки с ЧПУ, устройства охлаждения промышленного оборудования, двухуровневые системы очистки воздуха с угольным фильтром и ультрафиолетовыми лампами, установки антибактериальной обработки документов «Барьер», светодиодную продукцию, продукцию для уличного, офисного и производственного освещения.</w:t>
      </w:r>
    </w:p>
    <w:p w14:paraId="4DB8FDF3" w14:textId="77777777" w:rsidR="000B10E2" w:rsidRPr="000B10E2" w:rsidRDefault="000B10E2" w:rsidP="000B10E2">
      <w:pPr>
        <w:suppressAutoHyphens/>
        <w:overflowPunct w:val="0"/>
        <w:autoSpaceDE w:val="0"/>
        <w:ind w:firstLine="709"/>
        <w:jc w:val="both"/>
        <w:textAlignment w:val="baseline"/>
        <w:rPr>
          <w:sz w:val="28"/>
          <w:szCs w:val="28"/>
          <w:lang w:eastAsia="ar-SA"/>
        </w:rPr>
      </w:pPr>
      <w:r w:rsidRPr="000B10E2">
        <w:rPr>
          <w:sz w:val="28"/>
          <w:szCs w:val="28"/>
          <w:lang w:eastAsia="ar-SA"/>
        </w:rPr>
        <w:t>Темп</w:t>
      </w:r>
      <w:r w:rsidRPr="000B10E2">
        <w:rPr>
          <w:b/>
          <w:sz w:val="28"/>
          <w:szCs w:val="28"/>
          <w:lang w:eastAsia="ar-SA"/>
        </w:rPr>
        <w:t xml:space="preserve"> </w:t>
      </w:r>
      <w:r w:rsidRPr="000B10E2">
        <w:rPr>
          <w:sz w:val="28"/>
          <w:szCs w:val="28"/>
          <w:shd w:val="clear" w:color="auto" w:fill="FFFFFF"/>
        </w:rPr>
        <w:t xml:space="preserve">роста отгруженной продукции за 2025 год составляет 124,1 % </w:t>
      </w:r>
      <w:r w:rsidRPr="000B10E2">
        <w:rPr>
          <w:sz w:val="28"/>
          <w:szCs w:val="28"/>
          <w:shd w:val="clear" w:color="auto" w:fill="FFFFFF"/>
        </w:rPr>
        <w:br/>
        <w:t>по сравнению с аналогичным периодом годом ранее. Прибыль – 317 млн руб.</w:t>
      </w:r>
    </w:p>
    <w:p w14:paraId="4CF33A4E" w14:textId="77777777" w:rsidR="000B10E2" w:rsidRPr="000B10E2" w:rsidRDefault="000B10E2" w:rsidP="000B10E2">
      <w:pPr>
        <w:suppressAutoHyphens/>
        <w:overflowPunct w:val="0"/>
        <w:autoSpaceDE w:val="0"/>
        <w:ind w:firstLine="709"/>
        <w:jc w:val="both"/>
        <w:textAlignment w:val="baseline"/>
        <w:rPr>
          <w:sz w:val="28"/>
          <w:szCs w:val="28"/>
          <w:lang w:eastAsia="ar-SA"/>
        </w:rPr>
      </w:pPr>
      <w:r w:rsidRPr="000B10E2">
        <w:rPr>
          <w:b/>
          <w:sz w:val="28"/>
          <w:szCs w:val="28"/>
          <w:lang w:eastAsia="ar-SA"/>
        </w:rPr>
        <w:t>АО «Алмаз»</w:t>
      </w:r>
      <w:r w:rsidRPr="000B10E2">
        <w:rPr>
          <w:sz w:val="28"/>
          <w:szCs w:val="28"/>
          <w:lang w:eastAsia="ar-SA"/>
        </w:rPr>
        <w:t xml:space="preserve"> специализируется на производстве средств связи различного назначения и товаров народного потребления. </w:t>
      </w:r>
      <w:r w:rsidRPr="000B10E2">
        <w:rPr>
          <w:sz w:val="28"/>
          <w:szCs w:val="23"/>
        </w:rPr>
        <w:t>АО «Алмаз» является членом Ассоциации организаций оборонно-промышленного комплекса - производителей медицинских изделий и оборудования.</w:t>
      </w:r>
      <w:r w:rsidRPr="000B10E2">
        <w:rPr>
          <w:sz w:val="36"/>
          <w:szCs w:val="28"/>
          <w:lang w:eastAsia="ar-SA"/>
        </w:rPr>
        <w:t xml:space="preserve"> </w:t>
      </w:r>
      <w:r w:rsidRPr="000B10E2">
        <w:rPr>
          <w:sz w:val="28"/>
          <w:szCs w:val="28"/>
          <w:lang w:eastAsia="ar-SA"/>
        </w:rPr>
        <w:t>Медицинская техника предприятия неоднократно побеждала в конкурсах «Лучшие товары Дона» и «100 лучших товаров России». Является режимным объектом.</w:t>
      </w:r>
      <w:r w:rsidRPr="000B10E2">
        <w:t xml:space="preserve"> </w:t>
      </w:r>
    </w:p>
    <w:p w14:paraId="2A1092D0" w14:textId="77777777" w:rsidR="000B10E2" w:rsidRPr="000B10E2" w:rsidRDefault="000B10E2" w:rsidP="000B10E2">
      <w:pPr>
        <w:suppressAutoHyphens/>
        <w:overflowPunct w:val="0"/>
        <w:autoSpaceDE w:val="0"/>
        <w:ind w:firstLine="709"/>
        <w:jc w:val="both"/>
        <w:textAlignment w:val="baseline"/>
        <w:rPr>
          <w:sz w:val="28"/>
          <w:szCs w:val="28"/>
          <w:lang w:eastAsia="ar-SA"/>
        </w:rPr>
      </w:pPr>
      <w:r w:rsidRPr="000B10E2">
        <w:rPr>
          <w:b/>
          <w:sz w:val="28"/>
          <w:szCs w:val="28"/>
          <w:lang w:eastAsia="ar-SA"/>
        </w:rPr>
        <w:t>АО «Горизонт»</w:t>
      </w:r>
      <w:r w:rsidRPr="000B10E2">
        <w:rPr>
          <w:sz w:val="28"/>
          <w:szCs w:val="28"/>
          <w:lang w:eastAsia="ar-SA"/>
        </w:rPr>
        <w:t xml:space="preserve"> производитель судовых навигационных радиолокационных станций. Произошло полное обновление ассортиментного ряда и началось производство новых видов продукции. </w:t>
      </w:r>
    </w:p>
    <w:p w14:paraId="58DCEC2F" w14:textId="77777777" w:rsidR="000B10E2" w:rsidRPr="000B10E2" w:rsidRDefault="000B10E2" w:rsidP="000B10E2">
      <w:pPr>
        <w:suppressAutoHyphens/>
        <w:overflowPunct w:val="0"/>
        <w:autoSpaceDE w:val="0"/>
        <w:ind w:firstLine="709"/>
        <w:jc w:val="both"/>
        <w:textAlignment w:val="baseline"/>
        <w:rPr>
          <w:sz w:val="28"/>
          <w:szCs w:val="28"/>
          <w:lang w:eastAsia="ar-SA"/>
        </w:rPr>
      </w:pPr>
      <w:r w:rsidRPr="000B10E2">
        <w:rPr>
          <w:sz w:val="28"/>
          <w:szCs w:val="28"/>
          <w:lang w:eastAsia="ar-SA"/>
        </w:rPr>
        <w:t>Продукция с успехом реализуется в такие страны как Бразилия, Китай, Алжир, Греция, Индия, Южная Корея, Вьетнам, Казахстан, Туркменистан.</w:t>
      </w:r>
      <w:r w:rsidRPr="000B10E2">
        <w:rPr>
          <w:sz w:val="28"/>
          <w:szCs w:val="28"/>
        </w:rPr>
        <w:t xml:space="preserve"> </w:t>
      </w:r>
      <w:r w:rsidRPr="000B10E2">
        <w:rPr>
          <w:sz w:val="28"/>
          <w:szCs w:val="28"/>
          <w:lang w:eastAsia="ar-SA"/>
        </w:rPr>
        <w:t>Расширяется география сбыта продукции на внутреннем рынке России.</w:t>
      </w:r>
    </w:p>
    <w:p w14:paraId="2E5DB0E0" w14:textId="77777777" w:rsidR="000B10E2" w:rsidRPr="000B10E2" w:rsidRDefault="000B10E2" w:rsidP="000B10E2">
      <w:pPr>
        <w:widowControl w:val="0"/>
        <w:tabs>
          <w:tab w:val="left" w:pos="948"/>
        </w:tabs>
        <w:ind w:firstLine="709"/>
        <w:jc w:val="both"/>
        <w:rPr>
          <w:sz w:val="28"/>
          <w:szCs w:val="28"/>
          <w:lang w:bidi="ru-RU"/>
        </w:rPr>
      </w:pPr>
      <w:r w:rsidRPr="000B10E2">
        <w:rPr>
          <w:sz w:val="28"/>
          <w:szCs w:val="28"/>
          <w:lang w:bidi="ru-RU"/>
        </w:rPr>
        <w:t>Предприятием заключены двухгодичные контракты. По итогам 2025 года контракты исполнены, что обеспечило прибыль предприятия.</w:t>
      </w:r>
    </w:p>
    <w:p w14:paraId="7CEB43DE" w14:textId="77777777" w:rsidR="00114E43" w:rsidRPr="00C04BCD" w:rsidRDefault="00114E43" w:rsidP="00114E43">
      <w:pPr>
        <w:ind w:firstLine="709"/>
        <w:jc w:val="both"/>
        <w:rPr>
          <w:b/>
          <w:sz w:val="28"/>
          <w:szCs w:val="28"/>
          <w:u w:val="single"/>
        </w:rPr>
      </w:pPr>
      <w:r w:rsidRPr="00C04BCD">
        <w:rPr>
          <w:b/>
          <w:sz w:val="28"/>
          <w:szCs w:val="28"/>
          <w:u w:val="single"/>
        </w:rPr>
        <w:t xml:space="preserve">Индекс производства пищевых продуктов составил 93,1 %. </w:t>
      </w:r>
    </w:p>
    <w:p w14:paraId="68978BD0" w14:textId="77777777" w:rsidR="00114E43" w:rsidRPr="00C04BCD" w:rsidRDefault="00114E43" w:rsidP="00114E43">
      <w:pPr>
        <w:ind w:firstLine="709"/>
        <w:jc w:val="both"/>
        <w:rPr>
          <w:b/>
          <w:sz w:val="28"/>
          <w:szCs w:val="28"/>
          <w:u w:val="single"/>
        </w:rPr>
      </w:pPr>
      <w:r w:rsidRPr="00C04BCD">
        <w:rPr>
          <w:color w:val="000000" w:themeColor="text1"/>
          <w:sz w:val="28"/>
          <w:szCs w:val="28"/>
        </w:rPr>
        <w:t>(ООО «РКЗ-ТАВР», ООО «ВЕПОЗ-ТД», ООО «ПРОД-ТОРГ», ООО «МЭЗ ЮГ РУСИ», ООО «Белый медведь</w:t>
      </w:r>
      <w:r w:rsidRPr="00C04BCD">
        <w:rPr>
          <w:sz w:val="28"/>
          <w:szCs w:val="28"/>
        </w:rPr>
        <w:t>», ООО «Печенье Морозова», ООО «Донской кондитер», АО «Астон», ООО «Ростовский завод плавленых сыров» и т.д.)</w:t>
      </w:r>
    </w:p>
    <w:p w14:paraId="7DD1F23F" w14:textId="77777777" w:rsidR="00EC3A48" w:rsidRPr="00EC3A48" w:rsidRDefault="00EC3A48" w:rsidP="00EC3A48">
      <w:pPr>
        <w:ind w:firstLine="709"/>
        <w:jc w:val="both"/>
        <w:rPr>
          <w:color w:val="000000"/>
          <w:sz w:val="28"/>
          <w:szCs w:val="28"/>
        </w:rPr>
      </w:pPr>
      <w:r w:rsidRPr="00EC3A48">
        <w:rPr>
          <w:b/>
          <w:color w:val="000000"/>
          <w:sz w:val="28"/>
          <w:szCs w:val="28"/>
        </w:rPr>
        <w:t xml:space="preserve">ООО «Ростовский колбасный завод – ТАВР» </w:t>
      </w:r>
      <w:r w:rsidRPr="00EC3A48">
        <w:rPr>
          <w:color w:val="000000"/>
          <w:sz w:val="28"/>
          <w:szCs w:val="28"/>
        </w:rPr>
        <w:t>является лидером мясоперерабатывающей отрасли Юга России –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Мощность предприятия составляет 51 тыс. тонн в год.</w:t>
      </w:r>
    </w:p>
    <w:p w14:paraId="7A475B16" w14:textId="77777777" w:rsidR="00EC3A48" w:rsidRPr="00EC3A48" w:rsidRDefault="00EC3A48" w:rsidP="00EC3A48">
      <w:pPr>
        <w:ind w:firstLine="709"/>
        <w:jc w:val="both"/>
        <w:rPr>
          <w:color w:val="000000"/>
          <w:sz w:val="28"/>
          <w:szCs w:val="28"/>
        </w:rPr>
      </w:pPr>
      <w:r w:rsidRPr="00EC3A48">
        <w:rPr>
          <w:color w:val="000000"/>
          <w:sz w:val="28"/>
          <w:szCs w:val="28"/>
        </w:rPr>
        <w:t>География сбыта продукции обширна и представлена как в Ростовской области, так и за ее пределами.</w:t>
      </w:r>
    </w:p>
    <w:p w14:paraId="1E7E531B" w14:textId="77777777" w:rsidR="00EC3A48" w:rsidRPr="00EC3A48" w:rsidRDefault="00EC3A48" w:rsidP="00EC3A48">
      <w:pPr>
        <w:ind w:firstLine="709"/>
        <w:jc w:val="both"/>
        <w:rPr>
          <w:color w:val="000000"/>
          <w:sz w:val="28"/>
          <w:szCs w:val="28"/>
        </w:rPr>
      </w:pPr>
      <w:r w:rsidRPr="00EC3A48">
        <w:rPr>
          <w:color w:val="000000"/>
          <w:sz w:val="28"/>
          <w:szCs w:val="28"/>
        </w:rPr>
        <w:t xml:space="preserve">По итогам работы за 2025 год объем произведенной продукции составил </w:t>
      </w:r>
      <w:r w:rsidRPr="00EC3A48">
        <w:rPr>
          <w:color w:val="000000"/>
          <w:sz w:val="28"/>
          <w:szCs w:val="28"/>
        </w:rPr>
        <w:br/>
        <w:t xml:space="preserve">3,7 млрд руб. против 4,4 млрд руб. в 2024 году, темп роста (снижения) – 84,7 %. Снижение объемов произведенной продукции обусловлено сложностями </w:t>
      </w:r>
      <w:r w:rsidRPr="00EC3A48">
        <w:rPr>
          <w:color w:val="000000"/>
          <w:sz w:val="28"/>
          <w:szCs w:val="28"/>
        </w:rPr>
        <w:br/>
        <w:t>с приобретением импортных комплектующих и запасных частей, снижением покупательской способности, не укомплектованностью штата.</w:t>
      </w:r>
    </w:p>
    <w:p w14:paraId="6F46ECE0" w14:textId="77777777" w:rsidR="00EC3A48" w:rsidRPr="00EC3A48" w:rsidRDefault="00EC3A48" w:rsidP="00EC3A48">
      <w:pPr>
        <w:tabs>
          <w:tab w:val="left" w:pos="1418"/>
        </w:tabs>
        <w:suppressAutoHyphens/>
        <w:overflowPunct w:val="0"/>
        <w:autoSpaceDE w:val="0"/>
        <w:ind w:firstLine="709"/>
        <w:jc w:val="both"/>
        <w:textAlignment w:val="baseline"/>
        <w:rPr>
          <w:color w:val="000000"/>
          <w:sz w:val="28"/>
          <w:szCs w:val="28"/>
          <w:lang w:eastAsia="ar-SA"/>
        </w:rPr>
      </w:pPr>
      <w:r w:rsidRPr="00EC3A48">
        <w:rPr>
          <w:b/>
          <w:color w:val="000000"/>
          <w:sz w:val="28"/>
          <w:szCs w:val="28"/>
          <w:lang w:eastAsia="ar-SA"/>
        </w:rPr>
        <w:t>ООО «</w:t>
      </w:r>
      <w:proofErr w:type="spellStart"/>
      <w:r w:rsidRPr="00EC3A48">
        <w:rPr>
          <w:b/>
          <w:color w:val="000000"/>
          <w:sz w:val="28"/>
          <w:szCs w:val="28"/>
          <w:lang w:eastAsia="ar-SA"/>
        </w:rPr>
        <w:t>Вепоз</w:t>
      </w:r>
      <w:proofErr w:type="spellEnd"/>
      <w:r w:rsidRPr="00EC3A48">
        <w:rPr>
          <w:b/>
          <w:color w:val="000000"/>
          <w:sz w:val="28"/>
          <w:szCs w:val="28"/>
          <w:lang w:eastAsia="ar-SA"/>
        </w:rPr>
        <w:t>-Торговый Дом»</w:t>
      </w:r>
      <w:r w:rsidRPr="00EC3A48">
        <w:rPr>
          <w:color w:val="000000"/>
          <w:sz w:val="28"/>
          <w:szCs w:val="28"/>
          <w:lang w:eastAsia="ar-SA"/>
        </w:rPr>
        <w:t xml:space="preserve"> осуществляет производство колбасных изделий и реализует продукцию на территории Ростовской области и Краснодарского края.</w:t>
      </w:r>
    </w:p>
    <w:p w14:paraId="0EFA44D0" w14:textId="77777777" w:rsidR="00EC3A48" w:rsidRPr="00EC3A48" w:rsidRDefault="00EC3A48" w:rsidP="00EC3A48">
      <w:pPr>
        <w:tabs>
          <w:tab w:val="left" w:pos="1418"/>
        </w:tabs>
        <w:suppressAutoHyphens/>
        <w:overflowPunct w:val="0"/>
        <w:autoSpaceDE w:val="0"/>
        <w:ind w:firstLine="709"/>
        <w:jc w:val="both"/>
        <w:textAlignment w:val="baseline"/>
        <w:rPr>
          <w:color w:val="000000"/>
          <w:sz w:val="28"/>
          <w:szCs w:val="28"/>
          <w:lang w:eastAsia="ar-SA"/>
        </w:rPr>
      </w:pPr>
      <w:r w:rsidRPr="00EC3A48">
        <w:rPr>
          <w:color w:val="000000"/>
          <w:sz w:val="28"/>
          <w:szCs w:val="28"/>
          <w:lang w:eastAsia="ar-SA"/>
        </w:rPr>
        <w:t xml:space="preserve">Предприятие осуществляет прямую дистрибуцию без посредников, </w:t>
      </w:r>
      <w:r w:rsidRPr="00EC3A48">
        <w:rPr>
          <w:color w:val="000000"/>
          <w:sz w:val="28"/>
          <w:szCs w:val="28"/>
          <w:lang w:eastAsia="ar-SA"/>
        </w:rPr>
        <w:br/>
        <w:t xml:space="preserve">что гарантирует свежесть продукции и выгодные условия сотрудничества </w:t>
      </w:r>
      <w:r w:rsidRPr="00EC3A48">
        <w:rPr>
          <w:color w:val="000000"/>
          <w:sz w:val="28"/>
          <w:szCs w:val="28"/>
          <w:lang w:eastAsia="ar-SA"/>
        </w:rPr>
        <w:br/>
        <w:t xml:space="preserve">для партнеров. </w:t>
      </w:r>
    </w:p>
    <w:p w14:paraId="322EA7B8" w14:textId="77777777" w:rsidR="00EC3A48" w:rsidRPr="00EC3A48" w:rsidRDefault="00EC3A48" w:rsidP="00EC3A48">
      <w:pPr>
        <w:tabs>
          <w:tab w:val="left" w:pos="1418"/>
        </w:tabs>
        <w:suppressAutoHyphens/>
        <w:overflowPunct w:val="0"/>
        <w:autoSpaceDE w:val="0"/>
        <w:ind w:firstLine="709"/>
        <w:jc w:val="both"/>
        <w:textAlignment w:val="baseline"/>
        <w:rPr>
          <w:color w:val="000000"/>
          <w:sz w:val="28"/>
          <w:szCs w:val="28"/>
          <w:lang w:eastAsia="ar-SA"/>
        </w:rPr>
      </w:pPr>
      <w:r w:rsidRPr="00EC3A48">
        <w:rPr>
          <w:color w:val="000000"/>
          <w:sz w:val="28"/>
          <w:szCs w:val="28"/>
          <w:lang w:eastAsia="ar-SA"/>
        </w:rPr>
        <w:t xml:space="preserve">По итогам 2025 года объем произведенной продукции составил почти 1,7 млрд руб., против 1,6 млрд руб. годом ранее, темп роста – 103 %. </w:t>
      </w:r>
    </w:p>
    <w:p w14:paraId="42E5149C" w14:textId="77777777" w:rsidR="00EC3A48" w:rsidRPr="00EC3A48" w:rsidRDefault="00EC3A48" w:rsidP="00EC3A48">
      <w:pPr>
        <w:ind w:firstLine="709"/>
        <w:jc w:val="both"/>
        <w:rPr>
          <w:sz w:val="28"/>
          <w:szCs w:val="28"/>
          <w:lang w:bidi="ru-RU"/>
        </w:rPr>
      </w:pPr>
      <w:r w:rsidRPr="00EC3A48">
        <w:rPr>
          <w:b/>
          <w:sz w:val="28"/>
          <w:szCs w:val="28"/>
        </w:rPr>
        <w:t xml:space="preserve">ООО «Печенье Морозова» </w:t>
      </w:r>
      <w:r w:rsidRPr="00EC3A48">
        <w:rPr>
          <w:sz w:val="28"/>
          <w:szCs w:val="28"/>
        </w:rPr>
        <w:t xml:space="preserve">– один из ведущих производителей кондитерских изделий на Юге России. </w:t>
      </w:r>
      <w:r w:rsidRPr="00EC3A48">
        <w:rPr>
          <w:sz w:val="28"/>
          <w:szCs w:val="28"/>
          <w:lang w:bidi="ru-RU"/>
        </w:rPr>
        <w:t>ООО «Донской кондитер» входит в ГК «Кондитерские изделия Морозова».</w:t>
      </w:r>
    </w:p>
    <w:p w14:paraId="69548B8C" w14:textId="77777777" w:rsidR="00EC3A48" w:rsidRPr="00EC3A48" w:rsidRDefault="00EC3A48" w:rsidP="00EC3A48">
      <w:pPr>
        <w:ind w:firstLine="709"/>
        <w:jc w:val="both"/>
        <w:rPr>
          <w:sz w:val="28"/>
          <w:szCs w:val="28"/>
        </w:rPr>
      </w:pPr>
      <w:r w:rsidRPr="00EC3A48">
        <w:rPr>
          <w:sz w:val="28"/>
          <w:szCs w:val="28"/>
        </w:rPr>
        <w:t>География продаж, охватывающая более 50 регионов нашей страны, а также стран ближнего и дальнего зарубежья, включая Грузию, Абхазию, Киргизию, Китай.</w:t>
      </w:r>
    </w:p>
    <w:p w14:paraId="6B7A62C2" w14:textId="77777777" w:rsidR="00EC3A48" w:rsidRPr="00EC3A48" w:rsidRDefault="00EC3A48" w:rsidP="00EC3A48">
      <w:pPr>
        <w:ind w:firstLine="709"/>
        <w:jc w:val="both"/>
        <w:rPr>
          <w:sz w:val="28"/>
          <w:szCs w:val="28"/>
        </w:rPr>
      </w:pPr>
      <w:r w:rsidRPr="00EC3A48">
        <w:rPr>
          <w:sz w:val="28"/>
          <w:szCs w:val="28"/>
        </w:rPr>
        <w:t>Сегодня ассортимент компании имеет более 80 уникальных видов продукции.</w:t>
      </w:r>
    </w:p>
    <w:p w14:paraId="512B91B4" w14:textId="77777777" w:rsidR="00EC3A48" w:rsidRPr="00EC3A48" w:rsidRDefault="00EC3A48" w:rsidP="00EC3A48">
      <w:pPr>
        <w:ind w:firstLine="709"/>
        <w:jc w:val="both"/>
        <w:rPr>
          <w:color w:val="FF0000"/>
          <w:sz w:val="28"/>
          <w:szCs w:val="28"/>
        </w:rPr>
      </w:pPr>
      <w:r w:rsidRPr="00EC3A48">
        <w:rPr>
          <w:sz w:val="28"/>
          <w:szCs w:val="28"/>
        </w:rPr>
        <w:t xml:space="preserve">По итогам 2025 года предприятием получена прибыль в размере </w:t>
      </w:r>
      <w:r w:rsidRPr="00EC3A48">
        <w:rPr>
          <w:sz w:val="28"/>
          <w:szCs w:val="28"/>
        </w:rPr>
        <w:br/>
        <w:t>744,4 тыс. руб.</w:t>
      </w:r>
    </w:p>
    <w:p w14:paraId="0F818F85" w14:textId="77777777" w:rsidR="00EC3A48" w:rsidRPr="00EC3A48" w:rsidRDefault="00EC3A48" w:rsidP="00EC3A48">
      <w:pPr>
        <w:ind w:firstLine="709"/>
        <w:jc w:val="both"/>
        <w:rPr>
          <w:sz w:val="28"/>
          <w:szCs w:val="28"/>
        </w:rPr>
      </w:pPr>
      <w:r w:rsidRPr="00EC3A48">
        <w:rPr>
          <w:b/>
          <w:sz w:val="28"/>
          <w:szCs w:val="28"/>
        </w:rPr>
        <w:t xml:space="preserve">АО «Астон» </w:t>
      </w:r>
      <w:r w:rsidRPr="00EC3A48">
        <w:rPr>
          <w:sz w:val="28"/>
          <w:szCs w:val="28"/>
        </w:rPr>
        <w:t xml:space="preserve">один из крупнейших в России производителей продуктов питания и пищевых ингредиентов, ведущий экспортер сельхозпродукции и растительных масел и спец жиров для пищевой промышленности. В линейке продукции рафинированное и нерафинированное подсолнечное масло, </w:t>
      </w:r>
      <w:proofErr w:type="spellStart"/>
      <w:r w:rsidRPr="00EC3A48">
        <w:rPr>
          <w:sz w:val="28"/>
          <w:szCs w:val="28"/>
        </w:rPr>
        <w:t>высокоолеиновое</w:t>
      </w:r>
      <w:proofErr w:type="spellEnd"/>
      <w:r w:rsidRPr="00EC3A48">
        <w:rPr>
          <w:sz w:val="28"/>
          <w:szCs w:val="28"/>
        </w:rPr>
        <w:t>, подсолнечное масло, кукурузное, рапсовое и льняное масло.</w:t>
      </w:r>
    </w:p>
    <w:p w14:paraId="786B8EB8" w14:textId="77777777" w:rsidR="00EC3A48" w:rsidRPr="00EC3A48" w:rsidRDefault="00EC3A48" w:rsidP="00EC3A48">
      <w:pPr>
        <w:ind w:firstLine="709"/>
        <w:jc w:val="both"/>
        <w:rPr>
          <w:b/>
          <w:sz w:val="28"/>
          <w:szCs w:val="28"/>
        </w:rPr>
      </w:pPr>
      <w:r w:rsidRPr="00EC3A48">
        <w:rPr>
          <w:b/>
          <w:sz w:val="28"/>
          <w:szCs w:val="28"/>
        </w:rPr>
        <w:t>ООО «ТД «</w:t>
      </w:r>
      <w:proofErr w:type="spellStart"/>
      <w:r w:rsidRPr="00EC3A48">
        <w:rPr>
          <w:b/>
          <w:sz w:val="28"/>
          <w:szCs w:val="28"/>
        </w:rPr>
        <w:t>Инвестпром</w:t>
      </w:r>
      <w:proofErr w:type="spellEnd"/>
      <w:r w:rsidRPr="00EC3A48">
        <w:rPr>
          <w:b/>
          <w:sz w:val="28"/>
          <w:szCs w:val="28"/>
        </w:rPr>
        <w:t xml:space="preserve">-Опт» </w:t>
      </w:r>
      <w:r w:rsidRPr="00EC3A48">
        <w:rPr>
          <w:sz w:val="28"/>
          <w:szCs w:val="28"/>
        </w:rPr>
        <w:t>входит в состав АО Агрохолдинг «Степь» – одна из крупнейших аграрных компаний юга России, объединяет ряд перспективных сельскохозяйственных предприятий и входит в состав АФК «Система». Клиентами компании являются более 400 компаний, расположенных в 30 регионах России.  Объемы переработки фасованной бакалейной продукции весом от 0,4 кг до 10 кг составляют мощности более 100 тонн в сутки.</w:t>
      </w:r>
    </w:p>
    <w:p w14:paraId="514F2BE5" w14:textId="77777777" w:rsidR="00EC3A48" w:rsidRPr="00EC3A48" w:rsidRDefault="00EC3A48" w:rsidP="00EC3A48">
      <w:pPr>
        <w:ind w:firstLine="709"/>
        <w:jc w:val="both"/>
        <w:rPr>
          <w:sz w:val="28"/>
          <w:szCs w:val="28"/>
        </w:rPr>
      </w:pPr>
      <w:r w:rsidRPr="00EC3A48">
        <w:rPr>
          <w:sz w:val="28"/>
          <w:szCs w:val="28"/>
        </w:rPr>
        <w:t xml:space="preserve">Увеличению объемов производства способствовал вывод на рынок новых видов продукции – ассорти фасованной продукции бакалейной группы (сахар, крупы). Произведенная продукция представлена в таких крупнейших федеральных сетях, </w:t>
      </w:r>
      <w:r w:rsidRPr="00EC3A48">
        <w:rPr>
          <w:sz w:val="28"/>
          <w:szCs w:val="28"/>
        </w:rPr>
        <w:br/>
        <w:t>как: Х5 Ритейл Групп, ЛЕНТА.</w:t>
      </w:r>
    </w:p>
    <w:p w14:paraId="6553BE31" w14:textId="77777777" w:rsidR="00EC3A48" w:rsidRPr="00EC3A48" w:rsidRDefault="00EC3A48" w:rsidP="00EC3A48">
      <w:pPr>
        <w:ind w:firstLine="709"/>
        <w:jc w:val="both"/>
        <w:rPr>
          <w:sz w:val="28"/>
          <w:szCs w:val="28"/>
        </w:rPr>
      </w:pPr>
      <w:r w:rsidRPr="00EC3A48">
        <w:rPr>
          <w:sz w:val="28"/>
          <w:szCs w:val="28"/>
        </w:rPr>
        <w:t>По итогам 2025 года темп роста объемов производства фасованной продукции бакалейной группы составил 30 918 тонн, что составляет 105,2 %.</w:t>
      </w:r>
    </w:p>
    <w:p w14:paraId="58B43B03" w14:textId="77777777" w:rsidR="00EC3A48" w:rsidRPr="00EC3A48" w:rsidRDefault="00EC3A48" w:rsidP="00EC3A48">
      <w:pPr>
        <w:ind w:firstLine="709"/>
        <w:jc w:val="both"/>
        <w:rPr>
          <w:sz w:val="28"/>
          <w:szCs w:val="28"/>
        </w:rPr>
      </w:pPr>
      <w:r w:rsidRPr="00EC3A48">
        <w:rPr>
          <w:b/>
          <w:sz w:val="28"/>
          <w:szCs w:val="28"/>
        </w:rPr>
        <w:t>ООО «Ростовский комбинат хлебопродуктов» (ООО «Ростовский КХП»)</w:t>
      </w:r>
      <w:r w:rsidRPr="00EC3A48">
        <w:rPr>
          <w:sz w:val="28"/>
          <w:szCs w:val="28"/>
        </w:rPr>
        <w:t xml:space="preserve"> сообщает о перевалке в 2025 году 378 тыс. тонн, по сравнению с 861 тыс. тонн </w:t>
      </w:r>
      <w:r w:rsidRPr="00EC3A48">
        <w:rPr>
          <w:sz w:val="28"/>
          <w:szCs w:val="28"/>
        </w:rPr>
        <w:br/>
        <w:t>за 2024 год.</w:t>
      </w:r>
    </w:p>
    <w:p w14:paraId="1548BA6F" w14:textId="77777777" w:rsidR="00EC3A48" w:rsidRPr="00EC3A48" w:rsidRDefault="00EC3A48" w:rsidP="00EC3A48">
      <w:pPr>
        <w:ind w:firstLine="709"/>
        <w:jc w:val="both"/>
        <w:rPr>
          <w:sz w:val="28"/>
          <w:szCs w:val="28"/>
        </w:rPr>
      </w:pPr>
      <w:r w:rsidRPr="00EC3A48">
        <w:rPr>
          <w:sz w:val="28"/>
          <w:szCs w:val="28"/>
        </w:rPr>
        <w:t xml:space="preserve">В 2025 году было приобретено 2 межсетевых экрана </w:t>
      </w:r>
      <w:r w:rsidRPr="00EC3A48">
        <w:rPr>
          <w:sz w:val="28"/>
          <w:szCs w:val="28"/>
          <w:lang w:val="en-US"/>
        </w:rPr>
        <w:t>FG</w:t>
      </w:r>
      <w:r w:rsidRPr="00EC3A48">
        <w:rPr>
          <w:sz w:val="28"/>
          <w:szCs w:val="28"/>
        </w:rPr>
        <w:t>-201</w:t>
      </w:r>
      <w:r w:rsidRPr="00EC3A48">
        <w:rPr>
          <w:sz w:val="28"/>
          <w:szCs w:val="28"/>
          <w:lang w:val="en-US"/>
        </w:rPr>
        <w:t>F</w:t>
      </w:r>
      <w:r w:rsidRPr="00EC3A48">
        <w:rPr>
          <w:sz w:val="28"/>
          <w:szCs w:val="28"/>
        </w:rPr>
        <w:t>, произведены проектные работы по обновлению существующей энергосистемы и реконструкции причала № 30.</w:t>
      </w:r>
    </w:p>
    <w:p w14:paraId="2224EDB9" w14:textId="77777777" w:rsidR="00EC3A48" w:rsidRPr="00EC3A48" w:rsidRDefault="00EC3A48" w:rsidP="00EC3A48">
      <w:pPr>
        <w:ind w:firstLine="709"/>
        <w:jc w:val="both"/>
        <w:rPr>
          <w:sz w:val="28"/>
          <w:szCs w:val="28"/>
        </w:rPr>
      </w:pPr>
      <w:r w:rsidRPr="00EC3A48">
        <w:rPr>
          <w:sz w:val="28"/>
          <w:szCs w:val="28"/>
        </w:rPr>
        <w:t>Общая мощность перевалки зерновых культур составляет до 1,5 млн тонн в год.</w:t>
      </w:r>
    </w:p>
    <w:p w14:paraId="7DC08AED" w14:textId="77777777" w:rsidR="00EC3A48" w:rsidRPr="00EC3A48" w:rsidRDefault="00EC3A48" w:rsidP="00EC3A48">
      <w:pPr>
        <w:ind w:firstLine="709"/>
        <w:jc w:val="both"/>
        <w:rPr>
          <w:sz w:val="28"/>
          <w:szCs w:val="28"/>
          <w:shd w:val="clear" w:color="auto" w:fill="FFFFFF"/>
        </w:rPr>
      </w:pPr>
      <w:r w:rsidRPr="00EC3A48">
        <w:rPr>
          <w:b/>
          <w:sz w:val="28"/>
          <w:szCs w:val="28"/>
          <w:shd w:val="clear" w:color="auto" w:fill="FFFFFF"/>
        </w:rPr>
        <w:t>ООО «Хлебозавод Юг Руси»</w:t>
      </w:r>
      <w:r w:rsidRPr="00EC3A48">
        <w:rPr>
          <w:sz w:val="28"/>
          <w:szCs w:val="28"/>
          <w:shd w:val="clear" w:color="auto" w:fill="FFFFFF"/>
        </w:rPr>
        <w:t xml:space="preserve"> производит продукцию, соответствующую требованиям сертификации «Сделано на Дону».</w:t>
      </w:r>
    </w:p>
    <w:p w14:paraId="5E9E9331"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География реализации – Ростовская область, Краснодарский край.</w:t>
      </w:r>
    </w:p>
    <w:p w14:paraId="0481AAA0"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За 2025 год</w:t>
      </w:r>
      <w:r w:rsidRPr="00EC3A48">
        <w:rPr>
          <w:b/>
          <w:sz w:val="28"/>
          <w:szCs w:val="28"/>
          <w:shd w:val="clear" w:color="auto" w:fill="FFFFFF"/>
        </w:rPr>
        <w:t xml:space="preserve"> </w:t>
      </w:r>
      <w:r w:rsidRPr="00EC3A48">
        <w:rPr>
          <w:bCs/>
          <w:sz w:val="28"/>
          <w:szCs w:val="28"/>
          <w:shd w:val="clear" w:color="auto" w:fill="FFFFFF"/>
        </w:rPr>
        <w:t>у</w:t>
      </w:r>
      <w:r w:rsidRPr="00EC3A48">
        <w:rPr>
          <w:b/>
          <w:sz w:val="28"/>
          <w:szCs w:val="28"/>
          <w:shd w:val="clear" w:color="auto" w:fill="FFFFFF"/>
        </w:rPr>
        <w:t xml:space="preserve"> филиала «МЭЗ Юг Руси </w:t>
      </w:r>
      <w:proofErr w:type="spellStart"/>
      <w:r w:rsidRPr="00EC3A48">
        <w:rPr>
          <w:b/>
          <w:sz w:val="28"/>
          <w:szCs w:val="28"/>
          <w:shd w:val="clear" w:color="auto" w:fill="FFFFFF"/>
        </w:rPr>
        <w:t>Ростов</w:t>
      </w:r>
      <w:proofErr w:type="spellEnd"/>
      <w:r w:rsidRPr="00EC3A48">
        <w:rPr>
          <w:b/>
          <w:sz w:val="28"/>
          <w:szCs w:val="28"/>
          <w:shd w:val="clear" w:color="auto" w:fill="FFFFFF"/>
        </w:rPr>
        <w:t xml:space="preserve">» </w:t>
      </w:r>
      <w:r w:rsidRPr="00EC3A48">
        <w:rPr>
          <w:sz w:val="28"/>
          <w:szCs w:val="28"/>
          <w:shd w:val="clear" w:color="auto" w:fill="FFFFFF"/>
        </w:rPr>
        <w:t xml:space="preserve">незначительно сократился выпуск продукции (фасованного масла) с 148,3 тыс. тонн до 146,9 тыс. тонн </w:t>
      </w:r>
      <w:r w:rsidRPr="00EC3A48">
        <w:rPr>
          <w:sz w:val="28"/>
          <w:szCs w:val="28"/>
          <w:shd w:val="clear" w:color="auto" w:fill="FFFFFF"/>
        </w:rPr>
        <w:br/>
        <w:t>по сравнению с 2024 годом.</w:t>
      </w:r>
    </w:p>
    <w:p w14:paraId="7D7B7E35" w14:textId="77777777" w:rsidR="00EC3A48" w:rsidRPr="00EC3A48" w:rsidRDefault="00EC3A48" w:rsidP="00EC3A48">
      <w:pPr>
        <w:ind w:firstLine="709"/>
        <w:jc w:val="both"/>
        <w:rPr>
          <w:sz w:val="28"/>
          <w:szCs w:val="28"/>
        </w:rPr>
      </w:pPr>
      <w:r w:rsidRPr="00EC3A48">
        <w:rPr>
          <w:sz w:val="28"/>
          <w:szCs w:val="28"/>
          <w:shd w:val="clear" w:color="auto" w:fill="FFFFFF"/>
        </w:rPr>
        <w:t xml:space="preserve">В 2025 году произведены следующие виды продукции: масло подсолнечное нерафинированное – 247,8 тыс. тонн, шрот подсолнечный гранулированный – </w:t>
      </w:r>
      <w:r w:rsidRPr="00EC3A48">
        <w:rPr>
          <w:sz w:val="28"/>
          <w:szCs w:val="28"/>
          <w:shd w:val="clear" w:color="auto" w:fill="FFFFFF"/>
        </w:rPr>
        <w:br/>
        <w:t xml:space="preserve">236,4 тыс. тонн, лузга подсолнечная гранулированная – </w:t>
      </w:r>
      <w:r w:rsidRPr="00EC3A48">
        <w:rPr>
          <w:sz w:val="28"/>
          <w:szCs w:val="28"/>
        </w:rPr>
        <w:t>84,8 тыс. тонн, масло подсолнечное рафинированное – 146,3 тыс. тонн.</w:t>
      </w:r>
    </w:p>
    <w:p w14:paraId="05A5BF67"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Общая мощность по переработке подсолнечника составляет 1,1 млн тонн.</w:t>
      </w:r>
    </w:p>
    <w:p w14:paraId="42AC878B"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 xml:space="preserve">Предприятием принимаются меры, направленные на обеспечение устойчивого поступательного развития, к которым относятся, прежде всего, техническое перевооружение и модернизация оборудования. </w:t>
      </w:r>
    </w:p>
    <w:p w14:paraId="6FD8B104"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Для снижения зависимости от внешних поставщиков в 2025 году произведена модернизация линии по производству колпачка для бутылки, что позволит обеспечить завод необходимым количеством и снизить закупку на стороне.</w:t>
      </w:r>
    </w:p>
    <w:p w14:paraId="670BD844"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 xml:space="preserve">Филиал не имеет значимых проблем производственного характера. </w:t>
      </w:r>
    </w:p>
    <w:p w14:paraId="4C74A59C"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В 2026 году запланирована установка компрессора высокого давления с целью повышения производительности линии розлива.</w:t>
      </w:r>
    </w:p>
    <w:p w14:paraId="320223A5"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За 2025 год</w:t>
      </w:r>
      <w:r w:rsidRPr="00EC3A48">
        <w:rPr>
          <w:b/>
          <w:sz w:val="28"/>
          <w:szCs w:val="28"/>
          <w:shd w:val="clear" w:color="auto" w:fill="FFFFFF"/>
        </w:rPr>
        <w:t xml:space="preserve"> Донской маслоэкстракционный комплекс ООО «БЛАГО-ДОН» </w:t>
      </w:r>
      <w:r w:rsidRPr="00EC3A48">
        <w:rPr>
          <w:sz w:val="28"/>
          <w:szCs w:val="28"/>
          <w:shd w:val="clear" w:color="auto" w:fill="FFFFFF"/>
        </w:rPr>
        <w:t xml:space="preserve">увеличил выпуск продукции фасованного масла: масло растительное нерафинированное – с 74,1 тыс. тонн до 75,6 тыс. тонн по сравнению </w:t>
      </w:r>
      <w:r w:rsidRPr="00EC3A48">
        <w:rPr>
          <w:sz w:val="28"/>
          <w:szCs w:val="28"/>
          <w:shd w:val="clear" w:color="auto" w:fill="FFFFFF"/>
        </w:rPr>
        <w:br/>
        <w:t xml:space="preserve">с 2024 годом. </w:t>
      </w:r>
    </w:p>
    <w:p w14:paraId="171E3FD8"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 xml:space="preserve">В 2025 году отмечен рост произведенной продукции по следующим видам: шрот подсолнечный гранулированный – 76 тыс. тонн, по сравнению с 72,7 тыс. тонн </w:t>
      </w:r>
      <w:r w:rsidRPr="00EC3A48">
        <w:rPr>
          <w:sz w:val="28"/>
          <w:szCs w:val="28"/>
          <w:shd w:val="clear" w:color="auto" w:fill="FFFFFF"/>
        </w:rPr>
        <w:br/>
        <w:t xml:space="preserve">в 2024 году, 65,3 тыс. тонн в 2023 году. Объемы шрота увеличились в связи </w:t>
      </w:r>
      <w:r w:rsidRPr="00EC3A48">
        <w:rPr>
          <w:sz w:val="28"/>
          <w:szCs w:val="28"/>
          <w:shd w:val="clear" w:color="auto" w:fill="FFFFFF"/>
        </w:rPr>
        <w:br/>
        <w:t xml:space="preserve">со сниженной </w:t>
      </w:r>
      <w:proofErr w:type="spellStart"/>
      <w:r w:rsidRPr="00EC3A48">
        <w:rPr>
          <w:sz w:val="28"/>
          <w:szCs w:val="28"/>
          <w:shd w:val="clear" w:color="auto" w:fill="FFFFFF"/>
        </w:rPr>
        <w:t>маслиничностью</w:t>
      </w:r>
      <w:proofErr w:type="spellEnd"/>
      <w:r w:rsidRPr="00EC3A48">
        <w:rPr>
          <w:sz w:val="28"/>
          <w:szCs w:val="28"/>
          <w:shd w:val="clear" w:color="auto" w:fill="FFFFFF"/>
        </w:rPr>
        <w:t xml:space="preserve"> подсолнечника.</w:t>
      </w:r>
    </w:p>
    <w:p w14:paraId="7E83FF35"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Общий объем переработки подсолнечника в 2025 году составил 174,7 тыс. тонн, по сравнению с 174 тыс. тонн в 2024 году.</w:t>
      </w:r>
    </w:p>
    <w:p w14:paraId="28E287DF" w14:textId="77777777" w:rsidR="00EC3A48" w:rsidRPr="00EC3A48" w:rsidRDefault="00EC3A48" w:rsidP="00EC3A48">
      <w:pPr>
        <w:ind w:firstLine="709"/>
        <w:jc w:val="both"/>
        <w:rPr>
          <w:sz w:val="28"/>
          <w:szCs w:val="28"/>
          <w:shd w:val="clear" w:color="auto" w:fill="FFFFFF"/>
        </w:rPr>
      </w:pPr>
      <w:r w:rsidRPr="00EC3A48">
        <w:rPr>
          <w:sz w:val="28"/>
          <w:szCs w:val="28"/>
          <w:shd w:val="clear" w:color="auto" w:fill="FFFFFF"/>
        </w:rPr>
        <w:t>В 2024-2025 годах введено в эксплуатацию новое оборудование. Проект позволил увеличить суточную мощность переработки с 500 тонн до 600 тонн в сутки.</w:t>
      </w:r>
    </w:p>
    <w:p w14:paraId="158333FB" w14:textId="77777777" w:rsidR="00EC3A48" w:rsidRPr="00EC3A48" w:rsidRDefault="00EC3A48" w:rsidP="00EC3A48">
      <w:pPr>
        <w:ind w:firstLine="709"/>
        <w:jc w:val="both"/>
        <w:rPr>
          <w:sz w:val="28"/>
          <w:szCs w:val="28"/>
          <w:shd w:val="clear" w:color="auto" w:fill="FFFFFF"/>
        </w:rPr>
      </w:pPr>
      <w:r w:rsidRPr="00EC3A48">
        <w:rPr>
          <w:sz w:val="28"/>
          <w:szCs w:val="28"/>
        </w:rPr>
        <w:t>География сбыта продукции обширна и включает как Южный федеральный округ, так и экспортные направления: Индия, Китай, ОАЭ, Турция, Иран, Беларусь.</w:t>
      </w:r>
    </w:p>
    <w:p w14:paraId="656DDFF9" w14:textId="77777777" w:rsidR="00EC3A48" w:rsidRPr="00EC3A48" w:rsidRDefault="00EC3A48" w:rsidP="00EC3A48">
      <w:pPr>
        <w:tabs>
          <w:tab w:val="left" w:pos="2820"/>
        </w:tabs>
        <w:ind w:firstLine="709"/>
        <w:jc w:val="both"/>
        <w:rPr>
          <w:color w:val="000000"/>
          <w:sz w:val="28"/>
          <w:szCs w:val="28"/>
        </w:rPr>
      </w:pPr>
      <w:r w:rsidRPr="00EC3A48">
        <w:rPr>
          <w:color w:val="000000"/>
          <w:sz w:val="28"/>
          <w:szCs w:val="28"/>
        </w:rPr>
        <w:t xml:space="preserve">Ростовская молочная компания </w:t>
      </w:r>
      <w:r w:rsidRPr="00EC3A48">
        <w:rPr>
          <w:b/>
          <w:color w:val="000000"/>
          <w:sz w:val="28"/>
          <w:szCs w:val="28"/>
        </w:rPr>
        <w:t>«Белый Медведь»</w:t>
      </w:r>
      <w:r w:rsidRPr="00EC3A48">
        <w:rPr>
          <w:color w:val="000000"/>
          <w:sz w:val="28"/>
          <w:szCs w:val="28"/>
        </w:rPr>
        <w:t xml:space="preserve"> – крупнейший на Дону производитель кефира, молока и творога. Ежедневный сбор молока в крестьянских фермерских хозяйствах на территории Ростовской области и Краснодарского края, обеспечивает производство натуральным качественным сырьем для бесперебойной работы. </w:t>
      </w:r>
    </w:p>
    <w:p w14:paraId="433651B6" w14:textId="77777777" w:rsidR="00EC3A48" w:rsidRPr="00EC3A48" w:rsidRDefault="00EC3A48" w:rsidP="00EC3A48">
      <w:pPr>
        <w:ind w:firstLine="709"/>
        <w:jc w:val="both"/>
        <w:rPr>
          <w:color w:val="000000"/>
          <w:sz w:val="28"/>
          <w:szCs w:val="28"/>
        </w:rPr>
      </w:pPr>
      <w:r w:rsidRPr="00EC3A48">
        <w:rPr>
          <w:color w:val="000000"/>
          <w:sz w:val="28"/>
          <w:szCs w:val="28"/>
        </w:rPr>
        <w:t>География сбыта продукции обширна и включает как Южный федеральный округ, так и другие регионы.</w:t>
      </w:r>
    </w:p>
    <w:p w14:paraId="15E98F6F" w14:textId="77777777" w:rsidR="00EC3A48" w:rsidRPr="00EC3A48" w:rsidRDefault="00EC3A48" w:rsidP="00EC3A48">
      <w:pPr>
        <w:tabs>
          <w:tab w:val="left" w:pos="1418"/>
        </w:tabs>
        <w:suppressAutoHyphens/>
        <w:overflowPunct w:val="0"/>
        <w:autoSpaceDE w:val="0"/>
        <w:ind w:firstLine="709"/>
        <w:jc w:val="both"/>
        <w:textAlignment w:val="baseline"/>
        <w:rPr>
          <w:color w:val="000000"/>
          <w:sz w:val="28"/>
          <w:szCs w:val="28"/>
          <w:lang w:eastAsia="ar-SA"/>
        </w:rPr>
      </w:pPr>
      <w:r w:rsidRPr="00EC3A48">
        <w:rPr>
          <w:color w:val="000000"/>
          <w:sz w:val="28"/>
          <w:szCs w:val="28"/>
          <w:lang w:eastAsia="ar-SA"/>
        </w:rPr>
        <w:t>По итогам 2025 года объем произведенной продукции составил 136,4 млн руб., темп роста – 101 %. Предприятием получена прибыль 191,4 млн руб.</w:t>
      </w:r>
      <w:r w:rsidRPr="00EC3A48">
        <w:rPr>
          <w:color w:val="000000"/>
        </w:rPr>
        <w:t xml:space="preserve"> </w:t>
      </w:r>
    </w:p>
    <w:p w14:paraId="3C304069" w14:textId="77777777" w:rsidR="00EC3A48" w:rsidRPr="00EC3A48" w:rsidRDefault="00EC3A48" w:rsidP="00EC3A48">
      <w:pPr>
        <w:tabs>
          <w:tab w:val="left" w:pos="1418"/>
        </w:tabs>
        <w:suppressAutoHyphens/>
        <w:overflowPunct w:val="0"/>
        <w:autoSpaceDE w:val="0"/>
        <w:ind w:firstLine="709"/>
        <w:jc w:val="both"/>
        <w:textAlignment w:val="baseline"/>
        <w:rPr>
          <w:color w:val="000000"/>
          <w:sz w:val="28"/>
          <w:szCs w:val="28"/>
          <w:lang w:eastAsia="ar-SA"/>
        </w:rPr>
      </w:pPr>
      <w:r w:rsidRPr="00EC3A48">
        <w:rPr>
          <w:b/>
          <w:color w:val="000000"/>
          <w:sz w:val="28"/>
          <w:szCs w:val="28"/>
          <w:lang w:eastAsia="ar-SA"/>
        </w:rPr>
        <w:t>ООО «</w:t>
      </w:r>
      <w:proofErr w:type="spellStart"/>
      <w:r w:rsidRPr="00EC3A48">
        <w:rPr>
          <w:b/>
          <w:color w:val="000000"/>
          <w:sz w:val="28"/>
          <w:szCs w:val="28"/>
          <w:lang w:eastAsia="ar-SA"/>
        </w:rPr>
        <w:t>Прод</w:t>
      </w:r>
      <w:proofErr w:type="spellEnd"/>
      <w:r w:rsidRPr="00EC3A48">
        <w:rPr>
          <w:b/>
          <w:color w:val="000000"/>
          <w:sz w:val="28"/>
          <w:szCs w:val="28"/>
          <w:lang w:eastAsia="ar-SA"/>
        </w:rPr>
        <w:t>-торг»</w:t>
      </w:r>
      <w:r w:rsidRPr="00EC3A48">
        <w:rPr>
          <w:color w:val="000000"/>
          <w:sz w:val="28"/>
          <w:szCs w:val="28"/>
          <w:lang w:eastAsia="ar-SA"/>
        </w:rPr>
        <w:t xml:space="preserve"> – крупнейший в ЮФО производитель замороженных полуфабрикатов. Ассортиментный портфель компании включает более 330 видов продуктов, которые представлены на полках таких известных торговых сетей </w:t>
      </w:r>
      <w:r w:rsidRPr="00EC3A48">
        <w:rPr>
          <w:color w:val="000000"/>
          <w:sz w:val="28"/>
          <w:szCs w:val="28"/>
          <w:lang w:eastAsia="ar-SA"/>
        </w:rPr>
        <w:br/>
        <w:t xml:space="preserve">как «Тандер», «Метро», «Лента», «Седьмой континент», «Ассорти», «Апекс Плюс» </w:t>
      </w:r>
      <w:r w:rsidRPr="00EC3A48">
        <w:rPr>
          <w:color w:val="000000"/>
          <w:sz w:val="28"/>
          <w:szCs w:val="28"/>
          <w:lang w:eastAsia="ar-SA"/>
        </w:rPr>
        <w:br/>
        <w:t xml:space="preserve">и др. </w:t>
      </w:r>
    </w:p>
    <w:p w14:paraId="2223C0A2" w14:textId="77777777" w:rsidR="00EC3A48" w:rsidRPr="00EC3A48" w:rsidRDefault="00EC3A48" w:rsidP="00EC3A48">
      <w:pPr>
        <w:tabs>
          <w:tab w:val="left" w:pos="1418"/>
        </w:tabs>
        <w:suppressAutoHyphens/>
        <w:overflowPunct w:val="0"/>
        <w:autoSpaceDE w:val="0"/>
        <w:ind w:firstLine="709"/>
        <w:jc w:val="both"/>
        <w:textAlignment w:val="baseline"/>
        <w:rPr>
          <w:color w:val="000000"/>
          <w:sz w:val="28"/>
          <w:szCs w:val="28"/>
          <w:lang w:eastAsia="ar-SA"/>
        </w:rPr>
      </w:pPr>
      <w:r w:rsidRPr="00EC3A48">
        <w:rPr>
          <w:color w:val="000000"/>
          <w:sz w:val="28"/>
          <w:szCs w:val="28"/>
          <w:lang w:eastAsia="ar-SA"/>
        </w:rPr>
        <w:t xml:space="preserve">География сбыта: Ростовская область, Ставропольский край, Республика Крым, Москва, Московская область, регионы Дальневосточного федерального округа </w:t>
      </w:r>
      <w:r w:rsidRPr="00EC3A48">
        <w:rPr>
          <w:color w:val="000000"/>
          <w:sz w:val="28"/>
          <w:szCs w:val="28"/>
          <w:lang w:eastAsia="ar-SA"/>
        </w:rPr>
        <w:br/>
        <w:t xml:space="preserve">и др. Ассортиментный ряд продукции регулярно пополняется новыми позициями, компания увеличивает свое присутствие в регионах РФ. </w:t>
      </w:r>
    </w:p>
    <w:p w14:paraId="50A1BB13" w14:textId="77777777" w:rsidR="00EC3A48" w:rsidRPr="00EC3A48" w:rsidRDefault="00EC3A48" w:rsidP="00EC3A48">
      <w:pPr>
        <w:tabs>
          <w:tab w:val="left" w:pos="1418"/>
        </w:tabs>
        <w:suppressAutoHyphens/>
        <w:overflowPunct w:val="0"/>
        <w:autoSpaceDE w:val="0"/>
        <w:ind w:firstLine="709"/>
        <w:jc w:val="both"/>
        <w:textAlignment w:val="baseline"/>
        <w:rPr>
          <w:sz w:val="28"/>
          <w:szCs w:val="28"/>
        </w:rPr>
      </w:pPr>
      <w:r w:rsidRPr="00EC3A48">
        <w:rPr>
          <w:b/>
          <w:sz w:val="28"/>
          <w:szCs w:val="28"/>
        </w:rPr>
        <w:t>ООО «Ростовский завод плавленых сыров»</w:t>
      </w:r>
      <w:r w:rsidRPr="00EC3A48">
        <w:rPr>
          <w:sz w:val="28"/>
          <w:szCs w:val="28"/>
        </w:rPr>
        <w:t xml:space="preserve"> - один из старейших заводов города, осуществляет производство кисломолочной продукции и плавленого сыра </w:t>
      </w:r>
      <w:r w:rsidRPr="00EC3A48">
        <w:rPr>
          <w:sz w:val="28"/>
          <w:szCs w:val="28"/>
        </w:rPr>
        <w:br/>
        <w:t>из натуральных ингредиентов.</w:t>
      </w:r>
    </w:p>
    <w:p w14:paraId="6792B8E4" w14:textId="77777777" w:rsidR="00EC3A48" w:rsidRPr="00EC3A48" w:rsidRDefault="00EC3A48" w:rsidP="00EC3A48">
      <w:pPr>
        <w:suppressAutoHyphens/>
        <w:overflowPunct w:val="0"/>
        <w:autoSpaceDE w:val="0"/>
        <w:ind w:firstLine="709"/>
        <w:jc w:val="both"/>
        <w:textAlignment w:val="baseline"/>
        <w:rPr>
          <w:sz w:val="28"/>
          <w:szCs w:val="28"/>
        </w:rPr>
      </w:pPr>
      <w:r w:rsidRPr="00EC3A48">
        <w:rPr>
          <w:sz w:val="28"/>
          <w:szCs w:val="28"/>
        </w:rPr>
        <w:t xml:space="preserve">По итогам 2025 года предприятием получена прибыль в размере </w:t>
      </w:r>
      <w:r w:rsidRPr="00EC3A48">
        <w:rPr>
          <w:sz w:val="28"/>
          <w:szCs w:val="28"/>
        </w:rPr>
        <w:br/>
        <w:t>20 млн руб., против 27 млн руб. годом ранее.</w:t>
      </w:r>
    </w:p>
    <w:p w14:paraId="66E78993" w14:textId="68791904" w:rsidR="00114E43" w:rsidRPr="0031285B" w:rsidRDefault="00114E43" w:rsidP="00114E43">
      <w:pPr>
        <w:ind w:firstLine="709"/>
        <w:jc w:val="both"/>
        <w:rPr>
          <w:b/>
          <w:sz w:val="28"/>
          <w:szCs w:val="28"/>
          <w:u w:val="single"/>
        </w:rPr>
      </w:pPr>
      <w:r w:rsidRPr="0031285B">
        <w:rPr>
          <w:b/>
          <w:sz w:val="28"/>
          <w:szCs w:val="28"/>
          <w:u w:val="single"/>
        </w:rPr>
        <w:t xml:space="preserve">Индекс </w:t>
      </w:r>
      <w:r w:rsidR="00C04BCD" w:rsidRPr="0031285B">
        <w:rPr>
          <w:b/>
          <w:sz w:val="28"/>
          <w:szCs w:val="28"/>
          <w:u w:val="single"/>
        </w:rPr>
        <w:t xml:space="preserve">производства </w:t>
      </w:r>
      <w:r w:rsidRPr="0031285B">
        <w:rPr>
          <w:b/>
          <w:sz w:val="28"/>
          <w:szCs w:val="28"/>
          <w:u w:val="single"/>
        </w:rPr>
        <w:t xml:space="preserve">химических веществ и химических продуктов 88,9 %. </w:t>
      </w:r>
    </w:p>
    <w:p w14:paraId="5B95C88F" w14:textId="77777777" w:rsidR="00114E43" w:rsidRPr="0031285B" w:rsidRDefault="00114E43" w:rsidP="00114E43">
      <w:pPr>
        <w:ind w:firstLine="709"/>
        <w:jc w:val="both"/>
        <w:rPr>
          <w:sz w:val="28"/>
          <w:szCs w:val="28"/>
        </w:rPr>
      </w:pPr>
      <w:r w:rsidRPr="0031285B">
        <w:rPr>
          <w:sz w:val="28"/>
          <w:szCs w:val="28"/>
        </w:rPr>
        <w:t>(ООО «</w:t>
      </w:r>
      <w:proofErr w:type="spellStart"/>
      <w:r w:rsidRPr="0031285B">
        <w:rPr>
          <w:sz w:val="28"/>
          <w:szCs w:val="28"/>
        </w:rPr>
        <w:t>Эмпилс</w:t>
      </w:r>
      <w:proofErr w:type="spellEnd"/>
      <w:r w:rsidRPr="0031285B">
        <w:rPr>
          <w:sz w:val="28"/>
          <w:szCs w:val="28"/>
        </w:rPr>
        <w:t xml:space="preserve"> – цинк», ЗАО «ЭМПИЛС», ООО «Лаки – Краски Рус», </w:t>
      </w:r>
      <w:r w:rsidRPr="0031285B">
        <w:rPr>
          <w:sz w:val="28"/>
          <w:szCs w:val="28"/>
        </w:rPr>
        <w:br/>
      </w:r>
      <w:r w:rsidRPr="0031285B">
        <w:rPr>
          <w:bCs/>
          <w:sz w:val="28"/>
          <w:szCs w:val="28"/>
        </w:rPr>
        <w:t>ООО НПК «Альфа», ООО «</w:t>
      </w:r>
      <w:proofErr w:type="spellStart"/>
      <w:r w:rsidRPr="0031285B">
        <w:rPr>
          <w:bCs/>
          <w:sz w:val="28"/>
          <w:szCs w:val="28"/>
        </w:rPr>
        <w:t>ДонДез</w:t>
      </w:r>
      <w:proofErr w:type="spellEnd"/>
      <w:r w:rsidRPr="0031285B">
        <w:rPr>
          <w:bCs/>
          <w:sz w:val="28"/>
          <w:szCs w:val="28"/>
        </w:rPr>
        <w:t>», ООО «</w:t>
      </w:r>
      <w:proofErr w:type="spellStart"/>
      <w:r w:rsidRPr="0031285B">
        <w:rPr>
          <w:bCs/>
          <w:sz w:val="28"/>
          <w:szCs w:val="28"/>
        </w:rPr>
        <w:t>Юнитор</w:t>
      </w:r>
      <w:proofErr w:type="spellEnd"/>
      <w:r w:rsidRPr="0031285B">
        <w:rPr>
          <w:bCs/>
          <w:sz w:val="28"/>
          <w:szCs w:val="28"/>
        </w:rPr>
        <w:t>», ООО «Ростовский Завод Синтетических Продуктов», ООО НПО «Завод Новых Синтетических Продуктов» (ГК «</w:t>
      </w:r>
      <w:proofErr w:type="spellStart"/>
      <w:r w:rsidRPr="0031285B">
        <w:rPr>
          <w:bCs/>
          <w:sz w:val="28"/>
          <w:szCs w:val="28"/>
        </w:rPr>
        <w:t>Авант</w:t>
      </w:r>
      <w:proofErr w:type="spellEnd"/>
      <w:r w:rsidRPr="0031285B">
        <w:rPr>
          <w:bCs/>
          <w:sz w:val="28"/>
          <w:szCs w:val="28"/>
        </w:rPr>
        <w:t>»</w:t>
      </w:r>
      <w:r w:rsidRPr="0031285B">
        <w:rPr>
          <w:sz w:val="28"/>
          <w:szCs w:val="28"/>
        </w:rPr>
        <w:t xml:space="preserve">)). </w:t>
      </w:r>
    </w:p>
    <w:p w14:paraId="269D2016" w14:textId="77777777" w:rsidR="00EC3A48" w:rsidRPr="00EC3A48" w:rsidRDefault="00EC3A48" w:rsidP="00EC3A48">
      <w:pPr>
        <w:ind w:firstLine="709"/>
        <w:jc w:val="both"/>
        <w:rPr>
          <w:sz w:val="28"/>
          <w:szCs w:val="28"/>
        </w:rPr>
      </w:pPr>
      <w:r w:rsidRPr="00EC3A48">
        <w:rPr>
          <w:b/>
          <w:sz w:val="28"/>
          <w:szCs w:val="28"/>
        </w:rPr>
        <w:t>ЗАО «ЭМПИЛС»</w:t>
      </w:r>
      <w:r w:rsidRPr="00EC3A48">
        <w:rPr>
          <w:sz w:val="28"/>
          <w:szCs w:val="28"/>
        </w:rPr>
        <w:t xml:space="preserve"> – один из ведущих российский производителей лакокрасочных покрытий, в том числе ЛКМ на органической и водной основе </w:t>
      </w:r>
      <w:r w:rsidRPr="00EC3A48">
        <w:rPr>
          <w:sz w:val="28"/>
          <w:szCs w:val="28"/>
        </w:rPr>
        <w:br/>
        <w:t>для различных типов поверхностей, а также покрытий индустриального назначения.</w:t>
      </w:r>
    </w:p>
    <w:p w14:paraId="74E4A8C2" w14:textId="77777777" w:rsidR="00EC3A48" w:rsidRPr="00EC3A48" w:rsidRDefault="00EC3A48" w:rsidP="00EC3A48">
      <w:pPr>
        <w:ind w:firstLine="709"/>
        <w:jc w:val="both"/>
        <w:rPr>
          <w:sz w:val="28"/>
          <w:szCs w:val="28"/>
        </w:rPr>
      </w:pPr>
      <w:r w:rsidRPr="00EC3A48">
        <w:rPr>
          <w:sz w:val="28"/>
          <w:szCs w:val="28"/>
        </w:rPr>
        <w:t xml:space="preserve">Все продукты компании – универсальные и специальные эмали и краски, средства защиты поверхностей, вспомогательные и сопутствующие материалы </w:t>
      </w:r>
      <w:r w:rsidRPr="00EC3A48">
        <w:rPr>
          <w:sz w:val="28"/>
          <w:szCs w:val="28"/>
        </w:rPr>
        <w:br/>
        <w:t>для строительства и ремонта – производятся с применением современных промышленных технологий и отвечают актуальным требованиям к качеству, функциональности, безопасности и экологичности.</w:t>
      </w:r>
    </w:p>
    <w:p w14:paraId="032B003C" w14:textId="77777777" w:rsidR="00EC3A48" w:rsidRPr="00EC3A48" w:rsidRDefault="00EC3A48" w:rsidP="00EC3A48">
      <w:pPr>
        <w:ind w:firstLine="709"/>
        <w:jc w:val="both"/>
        <w:rPr>
          <w:sz w:val="28"/>
          <w:szCs w:val="28"/>
        </w:rPr>
      </w:pPr>
      <w:r w:rsidRPr="00EC3A48">
        <w:rPr>
          <w:sz w:val="28"/>
          <w:szCs w:val="28"/>
        </w:rPr>
        <w:t>Продукция востребована клиентами и представлена в оптовой и розничной сети в России, Беларуси, Молдове, Армении, Грузии, Казахстане, Таджикистане, Кыргызстане, Туркменистане и Монголии.</w:t>
      </w:r>
    </w:p>
    <w:p w14:paraId="23B4A4B0" w14:textId="77777777" w:rsidR="00EC3A48" w:rsidRPr="00EC3A48" w:rsidRDefault="00EC3A48" w:rsidP="00EC3A48">
      <w:pPr>
        <w:tabs>
          <w:tab w:val="left" w:pos="709"/>
        </w:tabs>
        <w:ind w:firstLine="709"/>
        <w:jc w:val="both"/>
        <w:rPr>
          <w:sz w:val="28"/>
          <w:szCs w:val="28"/>
        </w:rPr>
      </w:pPr>
      <w:r w:rsidRPr="00EC3A48">
        <w:rPr>
          <w:sz w:val="28"/>
          <w:szCs w:val="28"/>
        </w:rPr>
        <w:t xml:space="preserve">Выпуск оксида цинка (цинковых белил) осуществляет </w:t>
      </w:r>
      <w:r w:rsidRPr="00EC3A48">
        <w:rPr>
          <w:b/>
          <w:sz w:val="28"/>
          <w:szCs w:val="28"/>
        </w:rPr>
        <w:t>ООО «</w:t>
      </w:r>
      <w:proofErr w:type="spellStart"/>
      <w:r w:rsidRPr="00EC3A48">
        <w:rPr>
          <w:b/>
          <w:sz w:val="28"/>
          <w:szCs w:val="28"/>
        </w:rPr>
        <w:t>Эмпилс</w:t>
      </w:r>
      <w:proofErr w:type="spellEnd"/>
      <w:r w:rsidRPr="00EC3A48">
        <w:rPr>
          <w:b/>
          <w:sz w:val="28"/>
          <w:szCs w:val="28"/>
        </w:rPr>
        <w:t>-цинк».</w:t>
      </w:r>
    </w:p>
    <w:p w14:paraId="641EB1D4" w14:textId="77777777" w:rsidR="00EC3A48" w:rsidRPr="00EC3A48" w:rsidRDefault="00EC3A48" w:rsidP="00EC3A48">
      <w:pPr>
        <w:tabs>
          <w:tab w:val="left" w:pos="709"/>
        </w:tabs>
        <w:ind w:firstLine="709"/>
        <w:jc w:val="both"/>
        <w:rPr>
          <w:sz w:val="28"/>
          <w:szCs w:val="28"/>
        </w:rPr>
      </w:pPr>
      <w:r w:rsidRPr="00EC3A48">
        <w:rPr>
          <w:sz w:val="28"/>
          <w:szCs w:val="28"/>
        </w:rPr>
        <w:t>Оксид цинка является сырьевым компонентом для различных отраслей промышленности: шинной, резинотехнической, керамической, кабельной, фармацевтической.</w:t>
      </w:r>
    </w:p>
    <w:p w14:paraId="08990436" w14:textId="77777777" w:rsidR="00EC3A48" w:rsidRPr="00EC3A48" w:rsidRDefault="00EC3A48" w:rsidP="00EC3A48">
      <w:pPr>
        <w:tabs>
          <w:tab w:val="left" w:pos="709"/>
        </w:tabs>
        <w:ind w:firstLine="709"/>
        <w:jc w:val="both"/>
        <w:rPr>
          <w:sz w:val="28"/>
          <w:szCs w:val="28"/>
        </w:rPr>
      </w:pPr>
      <w:r w:rsidRPr="00EC3A48">
        <w:rPr>
          <w:sz w:val="28"/>
          <w:szCs w:val="28"/>
        </w:rPr>
        <w:t xml:space="preserve">Продукция предприятия экспортируется в Беларусь, Казахстан, Узбекистан, Болгарию и др. </w:t>
      </w:r>
    </w:p>
    <w:p w14:paraId="71433832" w14:textId="77777777" w:rsidR="00EC3A48" w:rsidRPr="00EC3A48" w:rsidRDefault="00EC3A48" w:rsidP="00EC3A48">
      <w:pPr>
        <w:tabs>
          <w:tab w:val="left" w:pos="709"/>
        </w:tabs>
        <w:ind w:firstLine="709"/>
        <w:jc w:val="both"/>
        <w:rPr>
          <w:sz w:val="28"/>
          <w:szCs w:val="28"/>
        </w:rPr>
      </w:pPr>
      <w:r w:rsidRPr="00EC3A48">
        <w:rPr>
          <w:sz w:val="28"/>
          <w:szCs w:val="28"/>
        </w:rPr>
        <w:t>В октябре 2025 года «</w:t>
      </w:r>
      <w:proofErr w:type="spellStart"/>
      <w:r w:rsidRPr="00EC3A48">
        <w:rPr>
          <w:sz w:val="28"/>
          <w:szCs w:val="28"/>
        </w:rPr>
        <w:t>Эмпилс</w:t>
      </w:r>
      <w:proofErr w:type="spellEnd"/>
      <w:r w:rsidRPr="00EC3A48">
        <w:rPr>
          <w:sz w:val="28"/>
          <w:szCs w:val="28"/>
        </w:rPr>
        <w:t>-цинк» открыл новый завод.</w:t>
      </w:r>
    </w:p>
    <w:p w14:paraId="3ACFD94A" w14:textId="77777777" w:rsidR="00EC3A48" w:rsidRPr="00EC3A48" w:rsidRDefault="00EC3A48" w:rsidP="00EC3A48">
      <w:pPr>
        <w:tabs>
          <w:tab w:val="left" w:pos="709"/>
        </w:tabs>
        <w:ind w:firstLine="709"/>
        <w:jc w:val="both"/>
        <w:rPr>
          <w:sz w:val="28"/>
          <w:szCs w:val="28"/>
        </w:rPr>
      </w:pPr>
      <w:r w:rsidRPr="00EC3A48">
        <w:rPr>
          <w:b/>
          <w:bCs/>
          <w:sz w:val="28"/>
          <w:szCs w:val="28"/>
        </w:rPr>
        <w:t>ООО «Ростовский завод синтетических продуктов»</w:t>
      </w:r>
      <w:r w:rsidRPr="00EC3A48">
        <w:rPr>
          <w:bCs/>
          <w:sz w:val="28"/>
          <w:szCs w:val="28"/>
        </w:rPr>
        <w:t xml:space="preserve"> – </w:t>
      </w:r>
      <w:r w:rsidRPr="00EC3A48">
        <w:rPr>
          <w:sz w:val="28"/>
          <w:szCs w:val="28"/>
        </w:rPr>
        <w:t xml:space="preserve">активно развивающаяся компания, производящая профессиональные моющие средства, </w:t>
      </w:r>
      <w:r w:rsidRPr="00EC3A48">
        <w:rPr>
          <w:sz w:val="28"/>
          <w:szCs w:val="28"/>
        </w:rPr>
        <w:br/>
        <w:t>с обширной областью применения в различных индустриальных сферах.</w:t>
      </w:r>
    </w:p>
    <w:p w14:paraId="52CFC0ED" w14:textId="77777777" w:rsidR="00EC3A48" w:rsidRPr="00EC3A48" w:rsidRDefault="00EC3A48" w:rsidP="00EC3A48">
      <w:pPr>
        <w:tabs>
          <w:tab w:val="left" w:pos="709"/>
        </w:tabs>
        <w:ind w:firstLine="709"/>
        <w:jc w:val="both"/>
        <w:rPr>
          <w:sz w:val="28"/>
          <w:szCs w:val="28"/>
        </w:rPr>
      </w:pPr>
      <w:r w:rsidRPr="00EC3A48">
        <w:rPr>
          <w:sz w:val="28"/>
          <w:szCs w:val="28"/>
        </w:rPr>
        <w:t xml:space="preserve">При производстве продукции используется сырье самого высокого качества, </w:t>
      </w:r>
      <w:r w:rsidRPr="00EC3A48">
        <w:rPr>
          <w:sz w:val="28"/>
          <w:szCs w:val="28"/>
        </w:rPr>
        <w:br/>
        <w:t xml:space="preserve">а также при изготовлении применяются современные технологии. </w:t>
      </w:r>
    </w:p>
    <w:p w14:paraId="07292429" w14:textId="77777777" w:rsidR="00EC3A48" w:rsidRPr="00EC3A48" w:rsidRDefault="00EC3A48" w:rsidP="00EC3A48">
      <w:pPr>
        <w:tabs>
          <w:tab w:val="left" w:pos="709"/>
        </w:tabs>
        <w:ind w:firstLine="709"/>
        <w:jc w:val="both"/>
        <w:rPr>
          <w:sz w:val="28"/>
          <w:szCs w:val="28"/>
        </w:rPr>
      </w:pPr>
      <w:r w:rsidRPr="00EC3A48">
        <w:rPr>
          <w:b/>
          <w:sz w:val="28"/>
          <w:szCs w:val="28"/>
        </w:rPr>
        <w:t>Группа компаний «</w:t>
      </w:r>
      <w:proofErr w:type="spellStart"/>
      <w:r w:rsidRPr="00EC3A48">
        <w:rPr>
          <w:b/>
          <w:sz w:val="28"/>
          <w:szCs w:val="28"/>
        </w:rPr>
        <w:t>Авант</w:t>
      </w:r>
      <w:proofErr w:type="spellEnd"/>
      <w:r w:rsidRPr="00EC3A48">
        <w:rPr>
          <w:b/>
          <w:sz w:val="28"/>
          <w:szCs w:val="28"/>
        </w:rPr>
        <w:t>»</w:t>
      </w:r>
      <w:r w:rsidRPr="00EC3A48">
        <w:rPr>
          <w:sz w:val="28"/>
          <w:szCs w:val="28"/>
        </w:rPr>
        <w:t xml:space="preserve"> представляет на рынке профессиональные чистящие, моющие и защитные средства отечественного производства. Продукция полностью сертифицирована и экологически безопасна, а самое главное – </w:t>
      </w:r>
      <w:r w:rsidRPr="00EC3A48">
        <w:rPr>
          <w:sz w:val="28"/>
          <w:szCs w:val="28"/>
        </w:rPr>
        <w:br/>
        <w:t>не содержит фосфатов.</w:t>
      </w:r>
    </w:p>
    <w:p w14:paraId="505CE720" w14:textId="77777777" w:rsidR="00EC3A48" w:rsidRPr="00EC3A48" w:rsidRDefault="00EC3A48" w:rsidP="00EC3A48">
      <w:pPr>
        <w:tabs>
          <w:tab w:val="left" w:pos="709"/>
        </w:tabs>
        <w:ind w:firstLine="709"/>
        <w:jc w:val="both"/>
        <w:rPr>
          <w:sz w:val="28"/>
          <w:szCs w:val="28"/>
        </w:rPr>
      </w:pPr>
      <w:r w:rsidRPr="00EC3A48">
        <w:rPr>
          <w:sz w:val="28"/>
          <w:szCs w:val="28"/>
        </w:rPr>
        <w:t>Продукция находит применение как на предприятиях перерабатывающей промышленности, так и пищевой промышленности, а также в клининговых компаниях, ресторанном бизнесе и др. Беспрерывная работа собственной исследовательской лаборатории обеспечивает внедрение инновационных разработок, постоянно способствует усовершенствованию и расширению ассортимента продукции.</w:t>
      </w:r>
    </w:p>
    <w:p w14:paraId="209EB5CE" w14:textId="77777777" w:rsidR="00C04BCD" w:rsidRPr="0031285B" w:rsidRDefault="00C04BCD" w:rsidP="00C04BCD">
      <w:pPr>
        <w:suppressAutoHyphens/>
        <w:overflowPunct w:val="0"/>
        <w:autoSpaceDE w:val="0"/>
        <w:ind w:firstLine="709"/>
        <w:jc w:val="both"/>
        <w:textAlignment w:val="baseline"/>
        <w:rPr>
          <w:b/>
          <w:sz w:val="28"/>
          <w:szCs w:val="28"/>
          <w:u w:val="single"/>
          <w:lang w:eastAsia="ar-SA"/>
        </w:rPr>
      </w:pPr>
      <w:r w:rsidRPr="0031285B">
        <w:rPr>
          <w:b/>
          <w:sz w:val="28"/>
          <w:szCs w:val="28"/>
          <w:u w:val="single"/>
          <w:lang w:eastAsia="ar-SA"/>
        </w:rPr>
        <w:t xml:space="preserve">Индекс производства прочих готовых изделий 85,4 %. </w:t>
      </w:r>
    </w:p>
    <w:p w14:paraId="3D7966E5" w14:textId="77777777" w:rsidR="00EC3A48" w:rsidRPr="00EC3A48" w:rsidRDefault="00EC3A48" w:rsidP="00EC3A48">
      <w:pPr>
        <w:tabs>
          <w:tab w:val="left" w:pos="709"/>
        </w:tabs>
        <w:ind w:firstLine="709"/>
        <w:jc w:val="both"/>
        <w:rPr>
          <w:sz w:val="28"/>
          <w:szCs w:val="28"/>
        </w:rPr>
      </w:pPr>
      <w:r w:rsidRPr="00EC3A48">
        <w:rPr>
          <w:b/>
          <w:sz w:val="28"/>
          <w:szCs w:val="28"/>
          <w:lang w:eastAsia="ar-SA"/>
        </w:rPr>
        <w:t xml:space="preserve">ООО «Ореол» </w:t>
      </w:r>
      <w:r w:rsidRPr="00EC3A48">
        <w:rPr>
          <w:sz w:val="28"/>
          <w:szCs w:val="28"/>
          <w:lang w:eastAsia="ar-SA"/>
        </w:rPr>
        <w:t xml:space="preserve">– производитель и поставщик кабельно-проводниковой продукции. Номенклатура выпускаемой продукции составляет более </w:t>
      </w:r>
      <w:r w:rsidRPr="00EC3A48">
        <w:rPr>
          <w:sz w:val="28"/>
          <w:szCs w:val="28"/>
          <w:lang w:eastAsia="ar-SA"/>
        </w:rPr>
        <w:br/>
        <w:t>250 типоразмеров. Реализация</w:t>
      </w:r>
      <w:r w:rsidRPr="00EC3A48">
        <w:rPr>
          <w:sz w:val="28"/>
          <w:szCs w:val="28"/>
        </w:rPr>
        <w:t xml:space="preserve"> продукция осуществляется на территории Российской Федерации, в том числе собственными силами в г. Москва, г. Санкт-Петербург, </w:t>
      </w:r>
      <w:r w:rsidRPr="00EC3A48">
        <w:rPr>
          <w:sz w:val="28"/>
          <w:szCs w:val="28"/>
        </w:rPr>
        <w:br/>
        <w:t xml:space="preserve">г. Казань, г. Ставрополь, Московскую, Волгоградскую, Воронежскую области, Ставропольский край, Республику Дагестан и по всей Ростовской области. </w:t>
      </w:r>
    </w:p>
    <w:p w14:paraId="756D4671" w14:textId="77777777" w:rsidR="00EC3A48" w:rsidRPr="00EC3A48" w:rsidRDefault="00EC3A48" w:rsidP="00EC3A48">
      <w:pPr>
        <w:suppressAutoHyphens/>
        <w:overflowPunct w:val="0"/>
        <w:autoSpaceDE w:val="0"/>
        <w:ind w:firstLine="709"/>
        <w:jc w:val="both"/>
        <w:textAlignment w:val="baseline"/>
        <w:rPr>
          <w:sz w:val="28"/>
          <w:szCs w:val="28"/>
          <w:lang w:eastAsia="ar-SA"/>
        </w:rPr>
      </w:pPr>
      <w:r w:rsidRPr="00EC3A48">
        <w:rPr>
          <w:b/>
          <w:sz w:val="28"/>
          <w:szCs w:val="28"/>
          <w:lang w:eastAsia="ar-SA"/>
        </w:rPr>
        <w:t>АО «Московское протезно-ортопедическое предприятие» Филиал «Ростовский»</w:t>
      </w:r>
      <w:r w:rsidRPr="00EC3A48">
        <w:rPr>
          <w:sz w:val="28"/>
          <w:szCs w:val="28"/>
          <w:lang w:eastAsia="ar-SA"/>
        </w:rPr>
        <w:t xml:space="preserve"> специализированное предприятие по оказанию протезно-ортопедических услуг инвалидам.</w:t>
      </w:r>
    </w:p>
    <w:p w14:paraId="7C34426D" w14:textId="77777777" w:rsidR="00EC3A48" w:rsidRPr="00EC3A48" w:rsidRDefault="00EC3A48" w:rsidP="00EC3A48">
      <w:pPr>
        <w:suppressAutoHyphens/>
        <w:overflowPunct w:val="0"/>
        <w:autoSpaceDE w:val="0"/>
        <w:ind w:firstLine="709"/>
        <w:jc w:val="both"/>
        <w:textAlignment w:val="baseline"/>
        <w:rPr>
          <w:sz w:val="28"/>
          <w:szCs w:val="28"/>
          <w:lang w:eastAsia="ar-SA"/>
        </w:rPr>
      </w:pPr>
      <w:r w:rsidRPr="00EC3A48">
        <w:rPr>
          <w:sz w:val="28"/>
          <w:szCs w:val="28"/>
          <w:lang w:eastAsia="ar-SA"/>
        </w:rPr>
        <w:t xml:space="preserve">По итогам 2025 года объем произведенной продукции составил 160,7 млн руб., темп роста составил по сравнению с аналогичным периодом прошлого года 96,4 %. </w:t>
      </w:r>
    </w:p>
    <w:p w14:paraId="56AA1F44" w14:textId="77777777" w:rsidR="00C04BCD" w:rsidRPr="0031285B" w:rsidRDefault="00C04BCD" w:rsidP="00C04BCD">
      <w:pPr>
        <w:suppressAutoHyphens/>
        <w:overflowPunct w:val="0"/>
        <w:autoSpaceDE w:val="0"/>
        <w:ind w:firstLine="709"/>
        <w:jc w:val="both"/>
        <w:textAlignment w:val="baseline"/>
        <w:rPr>
          <w:b/>
          <w:sz w:val="28"/>
          <w:szCs w:val="28"/>
          <w:u w:val="single"/>
          <w:lang w:eastAsia="ar-SA"/>
        </w:rPr>
      </w:pPr>
      <w:r w:rsidRPr="0031285B">
        <w:rPr>
          <w:b/>
          <w:sz w:val="28"/>
          <w:szCs w:val="28"/>
          <w:u w:val="single"/>
          <w:lang w:eastAsia="ar-SA"/>
        </w:rPr>
        <w:t>Индекс производства компьютеров, электронных и оптических изделий составил 83,4 %.</w:t>
      </w:r>
    </w:p>
    <w:p w14:paraId="577E5363" w14:textId="77777777" w:rsidR="00C04BCD" w:rsidRPr="0031285B" w:rsidRDefault="00C04BCD" w:rsidP="00C04BCD">
      <w:pPr>
        <w:suppressAutoHyphens/>
        <w:overflowPunct w:val="0"/>
        <w:autoSpaceDE w:val="0"/>
        <w:ind w:firstLine="709"/>
        <w:jc w:val="both"/>
        <w:textAlignment w:val="baseline"/>
        <w:rPr>
          <w:color w:val="FF0000"/>
          <w:sz w:val="28"/>
          <w:szCs w:val="28"/>
          <w:shd w:val="clear" w:color="auto" w:fill="FFFFFF"/>
          <w:lang w:eastAsia="ar-SA"/>
        </w:rPr>
      </w:pPr>
      <w:r w:rsidRPr="0031285B">
        <w:rPr>
          <w:sz w:val="28"/>
          <w:szCs w:val="28"/>
          <w:lang w:eastAsia="ar-SA"/>
        </w:rPr>
        <w:t xml:space="preserve">В формировании индекса производства компьютеров, электронных </w:t>
      </w:r>
      <w:r w:rsidRPr="0031285B">
        <w:rPr>
          <w:sz w:val="28"/>
          <w:szCs w:val="28"/>
          <w:lang w:eastAsia="ar-SA"/>
        </w:rPr>
        <w:br/>
        <w:t xml:space="preserve">и оптических изделий участвуют следующие предприятия: ООО «НПО ГОРИЗОНТ», ООО НПП «ЭЛЕКСИР», ООО «ПЬЕЗОЭЛЕКТРИК», ООО НПП </w:t>
      </w:r>
      <w:r w:rsidRPr="0031285B">
        <w:rPr>
          <w:sz w:val="28"/>
          <w:szCs w:val="28"/>
        </w:rPr>
        <w:t>«</w:t>
      </w:r>
      <w:proofErr w:type="spellStart"/>
      <w:r w:rsidRPr="0031285B">
        <w:rPr>
          <w:sz w:val="28"/>
          <w:szCs w:val="28"/>
        </w:rPr>
        <w:t>Вибробит</w:t>
      </w:r>
      <w:proofErr w:type="spellEnd"/>
      <w:r w:rsidRPr="0031285B">
        <w:rPr>
          <w:sz w:val="28"/>
          <w:szCs w:val="28"/>
        </w:rPr>
        <w:t xml:space="preserve">», </w:t>
      </w:r>
      <w:r w:rsidRPr="0031285B">
        <w:rPr>
          <w:sz w:val="28"/>
          <w:szCs w:val="28"/>
        </w:rPr>
        <w:br/>
      </w:r>
      <w:r w:rsidRPr="0031285B">
        <w:rPr>
          <w:sz w:val="28"/>
          <w:szCs w:val="28"/>
          <w:lang w:eastAsia="ar-SA"/>
        </w:rPr>
        <w:t xml:space="preserve">ООО НПП «АСЕ», ООО РЭЗ «СПЕЦАВТОМАТИКА», ООО НПП «МОНИТОР», </w:t>
      </w:r>
      <w:r w:rsidRPr="0031285B">
        <w:rPr>
          <w:sz w:val="28"/>
          <w:szCs w:val="28"/>
          <w:lang w:eastAsia="ar-SA"/>
        </w:rPr>
        <w:br/>
      </w:r>
      <w:r w:rsidRPr="0031285B">
        <w:rPr>
          <w:sz w:val="28"/>
          <w:szCs w:val="28"/>
          <w:lang w:eastAsia="ar-SA" w:bidi="ru-RU"/>
        </w:rPr>
        <w:t>АО «ВНИИ «Градиент»»,</w:t>
      </w:r>
      <w:r w:rsidRPr="0031285B">
        <w:rPr>
          <w:sz w:val="28"/>
          <w:szCs w:val="28"/>
        </w:rPr>
        <w:t xml:space="preserve"> </w:t>
      </w:r>
      <w:r w:rsidRPr="0031285B">
        <w:rPr>
          <w:sz w:val="28"/>
          <w:szCs w:val="28"/>
          <w:lang w:eastAsia="ar-SA" w:bidi="ru-RU"/>
        </w:rPr>
        <w:t xml:space="preserve">АО «НПП «ФАЗА»», ООО НПП «Сармат», </w:t>
      </w:r>
      <w:r w:rsidRPr="0031285B">
        <w:rPr>
          <w:sz w:val="28"/>
          <w:szCs w:val="28"/>
          <w:lang w:bidi="ru-RU"/>
        </w:rPr>
        <w:t>ПАО «Гранит»</w:t>
      </w:r>
      <w:r w:rsidRPr="0031285B">
        <w:rPr>
          <w:sz w:val="28"/>
          <w:szCs w:val="28"/>
          <w:lang w:eastAsia="ar-SA" w:bidi="ru-RU"/>
        </w:rPr>
        <w:t>.</w:t>
      </w:r>
    </w:p>
    <w:p w14:paraId="0C4308F7" w14:textId="77777777" w:rsidR="006D4763" w:rsidRPr="006D4763" w:rsidRDefault="006D4763" w:rsidP="006D4763">
      <w:pPr>
        <w:suppressAutoHyphens/>
        <w:overflowPunct w:val="0"/>
        <w:autoSpaceDE w:val="0"/>
        <w:ind w:firstLine="709"/>
        <w:jc w:val="both"/>
        <w:textAlignment w:val="baseline"/>
        <w:outlineLvl w:val="0"/>
        <w:rPr>
          <w:color w:val="000000"/>
          <w:sz w:val="28"/>
          <w:szCs w:val="28"/>
          <w:lang w:bidi="ru-RU"/>
        </w:rPr>
      </w:pPr>
      <w:r w:rsidRPr="006D4763">
        <w:rPr>
          <w:b/>
          <w:color w:val="000000"/>
          <w:sz w:val="28"/>
          <w:szCs w:val="28"/>
          <w:lang w:bidi="ru-RU"/>
        </w:rPr>
        <w:t>АО «ВНИИ «Градиент» (КРЭТ ВНИИ Градиент)</w:t>
      </w:r>
      <w:r w:rsidRPr="006D4763">
        <w:rPr>
          <w:color w:val="000000"/>
          <w:sz w:val="28"/>
          <w:szCs w:val="28"/>
          <w:lang w:bidi="ru-RU"/>
        </w:rPr>
        <w:t xml:space="preserve"> – одно из ведущих научных предприятий радиоэлектронной отрасли страны. Базовым направлением </w:t>
      </w:r>
      <w:r w:rsidRPr="006D4763">
        <w:rPr>
          <w:color w:val="000000"/>
          <w:sz w:val="28"/>
          <w:szCs w:val="28"/>
          <w:lang w:bidi="ru-RU"/>
        </w:rPr>
        <w:br/>
        <w:t>его инновационной деятельности является специализация в области разработки, производства и научно-технического сопровождения современных, наукоемких радиотехнических комплексов специального назначения – техники радиоэлектронной борьбы.</w:t>
      </w:r>
    </w:p>
    <w:p w14:paraId="02BBAC79" w14:textId="77777777" w:rsidR="006D4763" w:rsidRPr="006D4763" w:rsidRDefault="006D4763" w:rsidP="006D4763">
      <w:pPr>
        <w:widowControl w:val="0"/>
        <w:tabs>
          <w:tab w:val="left" w:pos="948"/>
        </w:tabs>
        <w:ind w:firstLine="709"/>
        <w:jc w:val="both"/>
        <w:rPr>
          <w:color w:val="000000"/>
          <w:sz w:val="28"/>
          <w:szCs w:val="28"/>
          <w:lang w:bidi="ru-RU"/>
        </w:rPr>
      </w:pPr>
      <w:r w:rsidRPr="006D4763">
        <w:rPr>
          <w:color w:val="000000"/>
          <w:sz w:val="28"/>
          <w:szCs w:val="28"/>
          <w:lang w:bidi="ru-RU"/>
        </w:rPr>
        <w:t>Среди разработок, обладающих высокой эффективностью и большим экспортным потенциалом, можно назвать следующие системы: «Наземный комплекс исполнительной радиотехнической разведки», «Автоматизированный комплекс управления станциями помех», «Станция мощных шумовых помех», «Комплексный классный тренажер» и др.</w:t>
      </w:r>
    </w:p>
    <w:p w14:paraId="74D44F08" w14:textId="77777777" w:rsidR="006D4763" w:rsidRPr="006D4763" w:rsidRDefault="006D4763" w:rsidP="006D4763">
      <w:pPr>
        <w:widowControl w:val="0"/>
        <w:tabs>
          <w:tab w:val="left" w:pos="247"/>
        </w:tabs>
        <w:ind w:firstLine="709"/>
        <w:jc w:val="both"/>
        <w:rPr>
          <w:color w:val="000000"/>
          <w:sz w:val="28"/>
          <w:szCs w:val="28"/>
        </w:rPr>
      </w:pPr>
      <w:r w:rsidRPr="006D4763">
        <w:rPr>
          <w:color w:val="000000"/>
          <w:sz w:val="28"/>
          <w:szCs w:val="28"/>
        </w:rPr>
        <w:t xml:space="preserve">За 2025 год темп роста объемов произведенной продукции составил 225 % </w:t>
      </w:r>
      <w:r w:rsidRPr="006D4763">
        <w:rPr>
          <w:color w:val="000000"/>
          <w:sz w:val="28"/>
          <w:szCs w:val="28"/>
        </w:rPr>
        <w:br/>
        <w:t xml:space="preserve">(за 2025 год </w:t>
      </w:r>
      <w:r w:rsidRPr="006D4763">
        <w:rPr>
          <w:color w:val="000000"/>
          <w:sz w:val="28"/>
          <w:szCs w:val="28"/>
          <w:lang w:bidi="ru-RU"/>
        </w:rPr>
        <w:t xml:space="preserve">– </w:t>
      </w:r>
      <w:r w:rsidRPr="006D4763">
        <w:rPr>
          <w:color w:val="000000"/>
          <w:sz w:val="28"/>
          <w:szCs w:val="28"/>
        </w:rPr>
        <w:t xml:space="preserve">2,7 млрд руб., за 2024 год данные составляли </w:t>
      </w:r>
      <w:r w:rsidRPr="006D4763">
        <w:rPr>
          <w:color w:val="000000"/>
          <w:sz w:val="28"/>
          <w:szCs w:val="28"/>
          <w:lang w:bidi="ru-RU"/>
        </w:rPr>
        <w:t>–</w:t>
      </w:r>
      <w:r w:rsidRPr="006D4763">
        <w:rPr>
          <w:color w:val="000000"/>
          <w:sz w:val="28"/>
          <w:szCs w:val="28"/>
        </w:rPr>
        <w:t xml:space="preserve"> 1,2 млрд руб.). </w:t>
      </w:r>
    </w:p>
    <w:p w14:paraId="0FE8E524" w14:textId="77777777" w:rsidR="006D4763" w:rsidRPr="006D4763" w:rsidRDefault="006D4763" w:rsidP="006D4763">
      <w:pPr>
        <w:widowControl w:val="0"/>
        <w:tabs>
          <w:tab w:val="left" w:pos="247"/>
        </w:tabs>
        <w:ind w:firstLine="709"/>
        <w:jc w:val="both"/>
        <w:rPr>
          <w:sz w:val="28"/>
          <w:szCs w:val="28"/>
        </w:rPr>
      </w:pPr>
      <w:r w:rsidRPr="006D4763">
        <w:rPr>
          <w:color w:val="000000"/>
          <w:sz w:val="28"/>
          <w:szCs w:val="28"/>
        </w:rPr>
        <w:t xml:space="preserve">Для обеспечения устойчивого развития предприятием </w:t>
      </w:r>
      <w:r w:rsidRPr="006D4763">
        <w:rPr>
          <w:sz w:val="28"/>
          <w:szCs w:val="28"/>
        </w:rPr>
        <w:t xml:space="preserve">решаются задачи </w:t>
      </w:r>
      <w:r w:rsidRPr="006D4763">
        <w:rPr>
          <w:sz w:val="28"/>
          <w:szCs w:val="28"/>
        </w:rPr>
        <w:br/>
        <w:t>по наращиванию объемов научно-исследовательских и опытно-конструкторских работ в области военного и двойного назначения, внедрению инновационных технологий, модернизации серийно выпускаемой техники, развитию сервисного обслуживания.</w:t>
      </w:r>
    </w:p>
    <w:p w14:paraId="74AB4A9A" w14:textId="77777777" w:rsidR="006D4763" w:rsidRPr="006D4763" w:rsidRDefault="006D4763" w:rsidP="006D4763">
      <w:pPr>
        <w:suppressAutoHyphens/>
        <w:overflowPunct w:val="0"/>
        <w:autoSpaceDE w:val="0"/>
        <w:ind w:firstLine="709"/>
        <w:jc w:val="both"/>
        <w:textAlignment w:val="baseline"/>
        <w:outlineLvl w:val="0"/>
        <w:rPr>
          <w:sz w:val="28"/>
          <w:szCs w:val="28"/>
        </w:rPr>
      </w:pPr>
      <w:r w:rsidRPr="006D4763">
        <w:rPr>
          <w:b/>
          <w:sz w:val="28"/>
          <w:szCs w:val="28"/>
        </w:rPr>
        <w:t>АО «НПП «ФАЗА»</w:t>
      </w:r>
      <w:r w:rsidRPr="006D4763">
        <w:rPr>
          <w:sz w:val="28"/>
          <w:szCs w:val="28"/>
        </w:rPr>
        <w:t xml:space="preserve"> является разработчиком и производителем качественных современных изделий в области электронной техники. Предприятие оснащено современным оборудованием, позволяющим выпускать изделия электронной техники высшей степени сложности, находящиеся на уровне лучших мировых достижений. </w:t>
      </w:r>
    </w:p>
    <w:p w14:paraId="6A59DC72" w14:textId="77777777" w:rsidR="006D4763" w:rsidRPr="006D4763" w:rsidRDefault="006D4763" w:rsidP="006D4763">
      <w:pPr>
        <w:widowControl w:val="0"/>
        <w:tabs>
          <w:tab w:val="left" w:pos="247"/>
        </w:tabs>
        <w:ind w:firstLine="709"/>
        <w:jc w:val="both"/>
        <w:rPr>
          <w:sz w:val="28"/>
          <w:szCs w:val="28"/>
        </w:rPr>
      </w:pPr>
      <w:r w:rsidRPr="006D4763">
        <w:rPr>
          <w:sz w:val="28"/>
          <w:szCs w:val="28"/>
        </w:rPr>
        <w:t xml:space="preserve">За 2025 год объем произведенной продукции составил 90,5 % от объема производства за аналогичный период прошлого года. </w:t>
      </w:r>
    </w:p>
    <w:p w14:paraId="146AEDD7" w14:textId="77777777" w:rsidR="006D4763" w:rsidRPr="006D4763" w:rsidRDefault="006D4763" w:rsidP="006D4763">
      <w:pPr>
        <w:suppressAutoHyphens/>
        <w:overflowPunct w:val="0"/>
        <w:autoSpaceDE w:val="0"/>
        <w:ind w:firstLine="709"/>
        <w:jc w:val="both"/>
        <w:textAlignment w:val="baseline"/>
        <w:outlineLvl w:val="0"/>
        <w:rPr>
          <w:color w:val="000000"/>
          <w:sz w:val="28"/>
          <w:szCs w:val="28"/>
          <w:lang w:eastAsia="ar-SA"/>
        </w:rPr>
      </w:pPr>
      <w:r w:rsidRPr="006D4763">
        <w:rPr>
          <w:color w:val="000000"/>
          <w:sz w:val="28"/>
          <w:szCs w:val="28"/>
          <w:lang w:eastAsia="ar-SA"/>
        </w:rPr>
        <w:t xml:space="preserve">За счет собственных средств АО «НПП «Фаза» проводились работы </w:t>
      </w:r>
      <w:r w:rsidRPr="006D4763">
        <w:rPr>
          <w:color w:val="000000"/>
          <w:sz w:val="28"/>
          <w:szCs w:val="28"/>
          <w:lang w:eastAsia="ar-SA"/>
        </w:rPr>
        <w:br/>
        <w:t xml:space="preserve">по техническому перевооружению, развитию производственных мощностей </w:t>
      </w:r>
      <w:r w:rsidRPr="006D4763">
        <w:rPr>
          <w:color w:val="000000"/>
          <w:sz w:val="28"/>
          <w:szCs w:val="28"/>
          <w:lang w:eastAsia="ar-SA"/>
        </w:rPr>
        <w:br/>
        <w:t xml:space="preserve">и реконструкции участков производства мощных ЭВП СВЧ и твердотельных </w:t>
      </w:r>
      <w:r w:rsidRPr="006D4763">
        <w:rPr>
          <w:color w:val="000000"/>
          <w:sz w:val="28"/>
          <w:szCs w:val="28"/>
          <w:lang w:eastAsia="ar-SA"/>
        </w:rPr>
        <w:br/>
        <w:t>ПФ СВЧ; модернизация и ремонт помещений механического цеха, участков производства электровакуумных и ферритовых СВЧ приборов, административно-хозяйственных помещений.</w:t>
      </w:r>
    </w:p>
    <w:p w14:paraId="6532FE36" w14:textId="77777777" w:rsidR="006D4763" w:rsidRPr="006D4763" w:rsidRDefault="006D4763" w:rsidP="006D4763">
      <w:pPr>
        <w:suppressAutoHyphens/>
        <w:overflowPunct w:val="0"/>
        <w:autoSpaceDE w:val="0"/>
        <w:ind w:firstLine="709"/>
        <w:jc w:val="both"/>
        <w:textAlignment w:val="baseline"/>
        <w:outlineLvl w:val="0"/>
        <w:rPr>
          <w:color w:val="000000"/>
          <w:sz w:val="28"/>
          <w:szCs w:val="28"/>
          <w:lang w:bidi="ru-RU"/>
        </w:rPr>
      </w:pPr>
      <w:r w:rsidRPr="006D4763">
        <w:rPr>
          <w:color w:val="000000"/>
          <w:sz w:val="28"/>
          <w:szCs w:val="28"/>
          <w:lang w:bidi="ru-RU"/>
        </w:rPr>
        <w:t xml:space="preserve">Снижение объема производства и реализации продукции связано </w:t>
      </w:r>
      <w:r w:rsidRPr="006D4763">
        <w:rPr>
          <w:color w:val="000000"/>
          <w:sz w:val="28"/>
          <w:szCs w:val="28"/>
          <w:lang w:bidi="ru-RU"/>
        </w:rPr>
        <w:br/>
        <w:t xml:space="preserve">со снижением объема заказов на продукцию, выпускаемую предприятием </w:t>
      </w:r>
      <w:r w:rsidRPr="006D4763">
        <w:rPr>
          <w:color w:val="000000"/>
          <w:sz w:val="28"/>
          <w:szCs w:val="28"/>
          <w:lang w:bidi="ru-RU"/>
        </w:rPr>
        <w:br/>
        <w:t xml:space="preserve">для обеспечения государственного оборонного заказа, а также снижением цен, произошедшего вследствие роста производительности труда. </w:t>
      </w:r>
    </w:p>
    <w:p w14:paraId="704F44CA" w14:textId="77777777" w:rsidR="006D4763" w:rsidRPr="006D4763" w:rsidRDefault="006D4763" w:rsidP="006D4763">
      <w:pPr>
        <w:suppressAutoHyphens/>
        <w:overflowPunct w:val="0"/>
        <w:autoSpaceDE w:val="0"/>
        <w:ind w:firstLine="709"/>
        <w:jc w:val="both"/>
        <w:textAlignment w:val="baseline"/>
        <w:outlineLvl w:val="0"/>
        <w:rPr>
          <w:sz w:val="28"/>
          <w:szCs w:val="28"/>
        </w:rPr>
      </w:pPr>
      <w:r w:rsidRPr="006D4763">
        <w:rPr>
          <w:b/>
          <w:sz w:val="28"/>
          <w:szCs w:val="28"/>
          <w:lang w:eastAsia="ar-SA"/>
        </w:rPr>
        <w:t>ООО НПП «МОНИТОР</w:t>
      </w:r>
      <w:r w:rsidRPr="006D4763">
        <w:rPr>
          <w:b/>
          <w:sz w:val="28"/>
          <w:szCs w:val="28"/>
        </w:rPr>
        <w:t>»</w:t>
      </w:r>
      <w:r w:rsidRPr="006D4763">
        <w:rPr>
          <w:sz w:val="28"/>
          <w:szCs w:val="28"/>
        </w:rPr>
        <w:t xml:space="preserve"> является разработчиком и производителем медицинского оборудования. Предприятие оснащено по современным стандартам, что позволяющим выпускать изделия медицинской электронной техники с учетом последних мировых достижений. Разрабатывается и готовится к внедрению новый дефибриллятор модели «ДефиМ-01-Р-Д».</w:t>
      </w:r>
    </w:p>
    <w:p w14:paraId="2C0EFE28" w14:textId="77777777" w:rsidR="006D4763" w:rsidRPr="006D4763" w:rsidRDefault="006D4763" w:rsidP="006D4763">
      <w:pPr>
        <w:widowControl w:val="0"/>
        <w:tabs>
          <w:tab w:val="left" w:pos="247"/>
        </w:tabs>
        <w:ind w:firstLine="709"/>
        <w:jc w:val="both"/>
        <w:rPr>
          <w:sz w:val="28"/>
          <w:szCs w:val="28"/>
        </w:rPr>
      </w:pPr>
      <w:r w:rsidRPr="006D4763">
        <w:rPr>
          <w:sz w:val="28"/>
          <w:szCs w:val="28"/>
        </w:rPr>
        <w:t>За 2025 год объем произведенной продукции составил 112 % от объема производства за аналогичный период прошлого года.</w:t>
      </w:r>
    </w:p>
    <w:p w14:paraId="56391946" w14:textId="77777777" w:rsidR="006D4763" w:rsidRPr="006D4763" w:rsidRDefault="006D4763" w:rsidP="006D4763">
      <w:pPr>
        <w:widowControl w:val="0"/>
        <w:tabs>
          <w:tab w:val="left" w:pos="948"/>
        </w:tabs>
        <w:ind w:firstLine="709"/>
        <w:jc w:val="both"/>
        <w:rPr>
          <w:color w:val="000000"/>
          <w:sz w:val="28"/>
          <w:szCs w:val="28"/>
          <w:lang w:bidi="ru-RU"/>
        </w:rPr>
      </w:pPr>
      <w:r w:rsidRPr="006D4763">
        <w:rPr>
          <w:b/>
          <w:color w:val="000000"/>
          <w:sz w:val="28"/>
          <w:szCs w:val="28"/>
          <w:lang w:bidi="ru-RU"/>
        </w:rPr>
        <w:t>ООО НПП «Сармат»</w:t>
      </w:r>
      <w:r w:rsidRPr="006D4763">
        <w:rPr>
          <w:color w:val="000000"/>
          <w:sz w:val="28"/>
          <w:szCs w:val="28"/>
          <w:lang w:bidi="ru-RU"/>
        </w:rPr>
        <w:t xml:space="preserve"> занимается созданием электронных систем специализированного назначения для метро и железных дорог. Перечень серийно выпускаемого оборудования включает цифровые информационно-переговорные системы и комплексы, измерители скорости, пульты машиниста, блоки питания фар, источники питания тягового привода и др. </w:t>
      </w:r>
    </w:p>
    <w:p w14:paraId="678B7CFA" w14:textId="77777777" w:rsidR="006D4763" w:rsidRPr="006D4763" w:rsidRDefault="006D4763" w:rsidP="006D4763">
      <w:pPr>
        <w:widowControl w:val="0"/>
        <w:tabs>
          <w:tab w:val="left" w:pos="948"/>
        </w:tabs>
        <w:ind w:firstLine="709"/>
        <w:jc w:val="both"/>
        <w:rPr>
          <w:color w:val="000000"/>
          <w:sz w:val="28"/>
          <w:szCs w:val="28"/>
          <w:lang w:bidi="ru-RU"/>
        </w:rPr>
      </w:pPr>
      <w:r w:rsidRPr="006D4763">
        <w:rPr>
          <w:color w:val="000000"/>
          <w:sz w:val="28"/>
          <w:szCs w:val="28"/>
          <w:lang w:bidi="ru-RU"/>
        </w:rPr>
        <w:t xml:space="preserve">Устройства, изготовленные предприятием, успешно эксплуатируются </w:t>
      </w:r>
      <w:r w:rsidRPr="006D4763">
        <w:rPr>
          <w:color w:val="000000"/>
          <w:sz w:val="28"/>
          <w:szCs w:val="28"/>
          <w:lang w:bidi="ru-RU"/>
        </w:rPr>
        <w:br/>
        <w:t>в метрополитенах Москвы, Санкт-Петербурга, странах СНГ, а также на железных дорогах России.</w:t>
      </w:r>
    </w:p>
    <w:p w14:paraId="6D4667E5" w14:textId="77777777" w:rsidR="006D4763" w:rsidRPr="006D4763" w:rsidRDefault="006D4763" w:rsidP="006D4763">
      <w:pPr>
        <w:widowControl w:val="0"/>
        <w:tabs>
          <w:tab w:val="left" w:pos="247"/>
        </w:tabs>
        <w:ind w:firstLine="709"/>
        <w:jc w:val="both"/>
        <w:rPr>
          <w:color w:val="000000"/>
          <w:sz w:val="28"/>
          <w:szCs w:val="28"/>
          <w:lang w:bidi="ru-RU"/>
        </w:rPr>
      </w:pPr>
      <w:r w:rsidRPr="006D4763">
        <w:rPr>
          <w:color w:val="000000"/>
          <w:sz w:val="28"/>
          <w:szCs w:val="28"/>
          <w:lang w:bidi="ru-RU"/>
        </w:rPr>
        <w:t xml:space="preserve">За 2025 год объем произведенной продукции – 1 221,8 млн руб., темп роста </w:t>
      </w:r>
      <w:r w:rsidRPr="006D4763">
        <w:rPr>
          <w:color w:val="000000"/>
          <w:sz w:val="28"/>
          <w:szCs w:val="28"/>
          <w:lang w:bidi="ru-RU"/>
        </w:rPr>
        <w:br/>
        <w:t xml:space="preserve">к соответствующему периоду 2024 года составил 142 % (за 2024 года объем произведенной продукции – 861,97 млн руб.).  </w:t>
      </w:r>
    </w:p>
    <w:p w14:paraId="410CBDAB" w14:textId="77777777" w:rsidR="006D4763" w:rsidRPr="006D4763" w:rsidRDefault="006D4763" w:rsidP="006D4763">
      <w:pPr>
        <w:widowControl w:val="0"/>
        <w:tabs>
          <w:tab w:val="left" w:pos="247"/>
        </w:tabs>
        <w:ind w:firstLine="709"/>
        <w:jc w:val="both"/>
        <w:rPr>
          <w:color w:val="000000"/>
          <w:sz w:val="28"/>
          <w:szCs w:val="28"/>
          <w:lang w:bidi="ru-RU"/>
        </w:rPr>
      </w:pPr>
      <w:r w:rsidRPr="006D4763">
        <w:rPr>
          <w:color w:val="000000"/>
          <w:sz w:val="28"/>
          <w:szCs w:val="28"/>
          <w:lang w:bidi="ru-RU"/>
        </w:rPr>
        <w:t>Прибыль составила 152,7 млн руб.</w:t>
      </w:r>
    </w:p>
    <w:p w14:paraId="20D51E2B" w14:textId="77777777" w:rsidR="006D4763" w:rsidRPr="006D4763" w:rsidRDefault="006D4763" w:rsidP="006D4763">
      <w:pPr>
        <w:widowControl w:val="0"/>
        <w:tabs>
          <w:tab w:val="left" w:pos="247"/>
        </w:tabs>
        <w:ind w:firstLine="709"/>
        <w:jc w:val="both"/>
        <w:rPr>
          <w:sz w:val="28"/>
          <w:szCs w:val="28"/>
          <w:lang w:bidi="ru-RU"/>
        </w:rPr>
      </w:pPr>
      <w:r w:rsidRPr="006D4763">
        <w:rPr>
          <w:b/>
          <w:sz w:val="28"/>
          <w:szCs w:val="28"/>
          <w:lang w:bidi="ru-RU"/>
        </w:rPr>
        <w:t>ПАО «Гранит»</w:t>
      </w:r>
      <w:r w:rsidRPr="006D4763">
        <w:rPr>
          <w:sz w:val="28"/>
          <w:szCs w:val="28"/>
          <w:lang w:bidi="ru-RU"/>
        </w:rPr>
        <w:t xml:space="preserve"> является поставщиком комплектующих и запасных частей </w:t>
      </w:r>
      <w:r w:rsidRPr="006D4763">
        <w:rPr>
          <w:sz w:val="28"/>
          <w:szCs w:val="28"/>
          <w:lang w:bidi="ru-RU"/>
        </w:rPr>
        <w:br/>
        <w:t xml:space="preserve">для предприятий оборонно-промышленного комплекса. </w:t>
      </w:r>
    </w:p>
    <w:p w14:paraId="2AF31151" w14:textId="77777777" w:rsidR="006D4763" w:rsidRPr="006D4763" w:rsidRDefault="006D4763" w:rsidP="006D4763">
      <w:pPr>
        <w:widowControl w:val="0"/>
        <w:tabs>
          <w:tab w:val="left" w:pos="247"/>
        </w:tabs>
        <w:ind w:firstLine="709"/>
        <w:jc w:val="both"/>
        <w:rPr>
          <w:sz w:val="28"/>
          <w:szCs w:val="28"/>
          <w:lang w:bidi="ru-RU"/>
        </w:rPr>
      </w:pPr>
      <w:r w:rsidRPr="006D4763">
        <w:rPr>
          <w:sz w:val="28"/>
          <w:szCs w:val="28"/>
          <w:lang w:bidi="ru-RU"/>
        </w:rPr>
        <w:t xml:space="preserve">За 2025 год наблюдается темп роста 206,2 % объема произведенной продукции, по сравнению с аналогичным периодом прошлого года с учетом исполнения контрактов с длительным сроком выполнения. </w:t>
      </w:r>
    </w:p>
    <w:p w14:paraId="49EC2505" w14:textId="77777777" w:rsidR="006D4763" w:rsidRPr="006D4763" w:rsidRDefault="006D4763" w:rsidP="006D4763">
      <w:pPr>
        <w:widowControl w:val="0"/>
        <w:tabs>
          <w:tab w:val="left" w:pos="247"/>
        </w:tabs>
        <w:ind w:firstLine="709"/>
        <w:jc w:val="both"/>
        <w:rPr>
          <w:sz w:val="28"/>
          <w:szCs w:val="28"/>
          <w:lang w:bidi="ru-RU"/>
        </w:rPr>
      </w:pPr>
      <w:r w:rsidRPr="006D4763">
        <w:rPr>
          <w:sz w:val="28"/>
          <w:szCs w:val="28"/>
          <w:lang w:bidi="ru-RU"/>
        </w:rPr>
        <w:t xml:space="preserve">Для обеспечения устойчивого развития предприятия необходимо сохранять практику по заключению новых контрактов, освоению новых видов продукции </w:t>
      </w:r>
      <w:r w:rsidRPr="006D4763">
        <w:rPr>
          <w:sz w:val="28"/>
          <w:szCs w:val="28"/>
          <w:lang w:bidi="ru-RU"/>
        </w:rPr>
        <w:br/>
        <w:t xml:space="preserve">и возобновлению производства ранее изготавливаемых изделий. </w:t>
      </w:r>
    </w:p>
    <w:p w14:paraId="03550D6F" w14:textId="77777777" w:rsidR="006D4763" w:rsidRPr="006D4763" w:rsidRDefault="006D4763" w:rsidP="006D4763">
      <w:pPr>
        <w:widowControl w:val="0"/>
        <w:tabs>
          <w:tab w:val="left" w:pos="948"/>
        </w:tabs>
        <w:ind w:firstLine="709"/>
        <w:jc w:val="both"/>
        <w:rPr>
          <w:sz w:val="28"/>
          <w:szCs w:val="28"/>
          <w:lang w:eastAsia="ar-SA"/>
        </w:rPr>
      </w:pPr>
      <w:r w:rsidRPr="006D4763">
        <w:rPr>
          <w:b/>
          <w:sz w:val="28"/>
          <w:szCs w:val="28"/>
          <w:lang w:eastAsia="ar-SA"/>
        </w:rPr>
        <w:t xml:space="preserve">ООО НПП «ГОРИЗОНТ» </w:t>
      </w:r>
      <w:r w:rsidRPr="006D4763">
        <w:rPr>
          <w:sz w:val="28"/>
          <w:szCs w:val="28"/>
          <w:lang w:eastAsia="ar-SA"/>
        </w:rPr>
        <w:t xml:space="preserve">работает на рынке средств автоматизации технологических процессов и оказывает заказчику комплекс услуг по разработке, производству и внедрению автоматизированных систем управления; </w:t>
      </w:r>
      <w:r w:rsidRPr="006D4763">
        <w:rPr>
          <w:sz w:val="28"/>
          <w:szCs w:val="28"/>
          <w:lang w:eastAsia="ar-SA"/>
        </w:rPr>
        <w:br/>
        <w:t>по диспетчеризации и дистанционному контролю автоматизированных систем.</w:t>
      </w:r>
    </w:p>
    <w:p w14:paraId="70F0FBEA" w14:textId="77777777" w:rsidR="006D4763" w:rsidRPr="006D4763" w:rsidRDefault="006D4763" w:rsidP="006D4763">
      <w:pPr>
        <w:widowControl w:val="0"/>
        <w:tabs>
          <w:tab w:val="left" w:pos="948"/>
        </w:tabs>
        <w:ind w:firstLine="709"/>
        <w:jc w:val="both"/>
        <w:rPr>
          <w:sz w:val="28"/>
          <w:szCs w:val="28"/>
          <w:lang w:eastAsia="ar-SA"/>
        </w:rPr>
      </w:pPr>
      <w:r w:rsidRPr="006D4763">
        <w:rPr>
          <w:sz w:val="28"/>
          <w:szCs w:val="28"/>
          <w:lang w:eastAsia="ar-SA"/>
        </w:rPr>
        <w:t xml:space="preserve">Предприятие решает научно-технические задачи и производит аппаратуру </w:t>
      </w:r>
      <w:r w:rsidRPr="006D4763">
        <w:rPr>
          <w:sz w:val="28"/>
          <w:szCs w:val="28"/>
          <w:lang w:eastAsia="ar-SA"/>
        </w:rPr>
        <w:br/>
        <w:t xml:space="preserve">для тягового подвижного состава ОАО «РЖД», преобразовательную технику; комплекты светодиодной техники; системы обеспечения микроклимата кабин </w:t>
      </w:r>
      <w:r w:rsidRPr="006D4763">
        <w:rPr>
          <w:sz w:val="28"/>
          <w:szCs w:val="28"/>
          <w:lang w:eastAsia="ar-SA"/>
        </w:rPr>
        <w:br/>
        <w:t>и вагонов локомотивов, микропроцессорные системы управления.</w:t>
      </w:r>
    </w:p>
    <w:p w14:paraId="3E2688DE" w14:textId="77777777" w:rsidR="00C04BCD" w:rsidRPr="0031285B" w:rsidRDefault="00C04BCD" w:rsidP="00C04BCD">
      <w:pPr>
        <w:ind w:firstLine="709"/>
        <w:jc w:val="both"/>
        <w:rPr>
          <w:b/>
          <w:sz w:val="28"/>
          <w:szCs w:val="28"/>
          <w:u w:val="single"/>
          <w:lang w:eastAsia="ar-SA"/>
        </w:rPr>
      </w:pPr>
      <w:r w:rsidRPr="0031285B">
        <w:rPr>
          <w:b/>
          <w:sz w:val="28"/>
          <w:szCs w:val="28"/>
          <w:u w:val="single"/>
          <w:lang w:eastAsia="ar-SA"/>
        </w:rPr>
        <w:t>Индекс производства напитков составил 81,7 %;</w:t>
      </w:r>
    </w:p>
    <w:p w14:paraId="675D72C7" w14:textId="77777777" w:rsidR="00C04BCD" w:rsidRPr="0031285B" w:rsidRDefault="00C04BCD" w:rsidP="00C04BCD">
      <w:pPr>
        <w:ind w:firstLine="709"/>
        <w:jc w:val="both"/>
        <w:rPr>
          <w:sz w:val="28"/>
          <w:szCs w:val="28"/>
          <w:lang w:eastAsia="ar-SA"/>
        </w:rPr>
      </w:pPr>
      <w:r w:rsidRPr="0031285B">
        <w:rPr>
          <w:sz w:val="28"/>
          <w:szCs w:val="28"/>
          <w:lang w:eastAsia="ar-SA"/>
        </w:rPr>
        <w:t>В формировании индекса участвуют следующие предприятия: ООО «Фирма «Аква–Дон», Филиал ООО «Пивоваренная компания Балтика» – Пивзавод «Южная заря 1974», ООО «Донские напитки», ЗАО «</w:t>
      </w:r>
      <w:proofErr w:type="spellStart"/>
      <w:r w:rsidRPr="0031285B">
        <w:rPr>
          <w:sz w:val="28"/>
          <w:szCs w:val="28"/>
          <w:lang w:eastAsia="ar-SA"/>
        </w:rPr>
        <w:t>Биоветдон</w:t>
      </w:r>
      <w:proofErr w:type="spellEnd"/>
      <w:r w:rsidRPr="0031285B">
        <w:rPr>
          <w:sz w:val="28"/>
          <w:szCs w:val="28"/>
          <w:lang w:eastAsia="ar-SA"/>
        </w:rPr>
        <w:t xml:space="preserve">», ООО «Чистая вода», </w:t>
      </w:r>
      <w:r w:rsidRPr="0031285B">
        <w:rPr>
          <w:sz w:val="28"/>
          <w:szCs w:val="28"/>
          <w:lang w:eastAsia="ar-SA"/>
        </w:rPr>
        <w:br/>
        <w:t>ООО Ростовский пивоваренный завод «Солнечный».</w:t>
      </w:r>
    </w:p>
    <w:p w14:paraId="0BB6E432" w14:textId="77777777" w:rsidR="006D4763" w:rsidRPr="006D4763" w:rsidRDefault="006D4763" w:rsidP="006D4763">
      <w:pPr>
        <w:ind w:firstLine="709"/>
        <w:jc w:val="both"/>
        <w:rPr>
          <w:color w:val="000000"/>
          <w:sz w:val="28"/>
          <w:szCs w:val="28"/>
          <w:lang w:eastAsia="ar-SA"/>
        </w:rPr>
      </w:pPr>
      <w:r w:rsidRPr="006D4763">
        <w:rPr>
          <w:b/>
          <w:color w:val="000000"/>
          <w:sz w:val="28"/>
          <w:szCs w:val="28"/>
          <w:lang w:eastAsia="ar-SA"/>
        </w:rPr>
        <w:t>ООО «Фирма «Аква-Дон»</w:t>
      </w:r>
      <w:r w:rsidRPr="006D4763">
        <w:rPr>
          <w:color w:val="000000"/>
          <w:sz w:val="28"/>
          <w:szCs w:val="28"/>
          <w:lang w:eastAsia="ar-SA"/>
        </w:rPr>
        <w:t xml:space="preserve"> – один из ведущих производителей натуральных питьевых и минеральных вод на Юге России. В распоряжении компании находятся </w:t>
      </w:r>
      <w:r w:rsidRPr="006D4763">
        <w:rPr>
          <w:color w:val="000000"/>
          <w:sz w:val="28"/>
          <w:szCs w:val="28"/>
          <w:lang w:eastAsia="ar-SA"/>
        </w:rPr>
        <w:br/>
        <w:t xml:space="preserve">6 действующих артезианских скважин глубиной от 85 до 160 м. </w:t>
      </w:r>
    </w:p>
    <w:p w14:paraId="025D12FB" w14:textId="77777777" w:rsidR="006D4763" w:rsidRPr="006D4763" w:rsidRDefault="006D4763" w:rsidP="006D4763">
      <w:pPr>
        <w:ind w:firstLine="709"/>
        <w:jc w:val="both"/>
        <w:rPr>
          <w:sz w:val="28"/>
          <w:szCs w:val="28"/>
          <w:lang w:eastAsia="ar-SA"/>
        </w:rPr>
      </w:pPr>
      <w:r w:rsidRPr="006D4763">
        <w:rPr>
          <w:color w:val="000000"/>
          <w:sz w:val="28"/>
          <w:szCs w:val="28"/>
          <w:lang w:eastAsia="ar-SA"/>
        </w:rPr>
        <w:t xml:space="preserve">В линейку продуктов введен новый продукт «Баланс </w:t>
      </w:r>
      <w:proofErr w:type="spellStart"/>
      <w:r w:rsidRPr="006D4763">
        <w:rPr>
          <w:color w:val="000000"/>
          <w:sz w:val="28"/>
          <w:szCs w:val="28"/>
          <w:lang w:eastAsia="ar-SA"/>
        </w:rPr>
        <w:t>Se+Zn</w:t>
      </w:r>
      <w:proofErr w:type="spellEnd"/>
      <w:r w:rsidRPr="006D4763">
        <w:rPr>
          <w:color w:val="000000"/>
          <w:sz w:val="28"/>
          <w:szCs w:val="28"/>
          <w:lang w:eastAsia="ar-SA"/>
        </w:rPr>
        <w:t xml:space="preserve">» в объеме 19 л </w:t>
      </w:r>
      <w:r w:rsidRPr="006D4763">
        <w:rPr>
          <w:color w:val="000000"/>
          <w:sz w:val="28"/>
          <w:szCs w:val="28"/>
          <w:lang w:eastAsia="ar-SA"/>
        </w:rPr>
        <w:br/>
        <w:t>и 0,</w:t>
      </w:r>
      <w:r w:rsidRPr="006D4763">
        <w:rPr>
          <w:sz w:val="28"/>
          <w:szCs w:val="28"/>
          <w:lang w:eastAsia="ar-SA"/>
        </w:rPr>
        <w:t>33 л.</w:t>
      </w:r>
    </w:p>
    <w:p w14:paraId="47ADDF3B" w14:textId="77777777" w:rsidR="006D4763" w:rsidRPr="006D4763" w:rsidRDefault="006D4763" w:rsidP="006D4763">
      <w:pPr>
        <w:suppressAutoHyphens/>
        <w:overflowPunct w:val="0"/>
        <w:autoSpaceDE w:val="0"/>
        <w:ind w:firstLine="709"/>
        <w:jc w:val="both"/>
        <w:textAlignment w:val="baseline"/>
        <w:rPr>
          <w:sz w:val="28"/>
          <w:szCs w:val="28"/>
          <w:lang w:eastAsia="ar-SA" w:bidi="ru-RU"/>
        </w:rPr>
      </w:pPr>
      <w:r w:rsidRPr="006D4763">
        <w:rPr>
          <w:sz w:val="28"/>
          <w:szCs w:val="28"/>
          <w:lang w:eastAsia="ar-SA" w:bidi="ru-RU"/>
        </w:rPr>
        <w:t>Ведется расширение географии в направлении Крыма, Краснодарского края, новых регионов РФ.</w:t>
      </w:r>
    </w:p>
    <w:p w14:paraId="7459AF2D" w14:textId="77777777" w:rsidR="006D4763" w:rsidRPr="006D4763" w:rsidRDefault="006D4763" w:rsidP="006D4763">
      <w:pPr>
        <w:ind w:firstLine="709"/>
        <w:jc w:val="both"/>
        <w:rPr>
          <w:color w:val="000000"/>
          <w:sz w:val="28"/>
          <w:szCs w:val="28"/>
          <w:lang w:eastAsia="ar-SA"/>
        </w:rPr>
      </w:pPr>
      <w:r w:rsidRPr="006D4763">
        <w:rPr>
          <w:b/>
          <w:color w:val="000000"/>
          <w:sz w:val="28"/>
          <w:szCs w:val="28"/>
          <w:lang w:eastAsia="ar-SA"/>
        </w:rPr>
        <w:t>ООО «Чистая вода»</w:t>
      </w:r>
      <w:r w:rsidRPr="006D4763">
        <w:rPr>
          <w:color w:val="000000"/>
          <w:sz w:val="28"/>
          <w:szCs w:val="28"/>
          <w:lang w:eastAsia="ar-SA"/>
        </w:rPr>
        <w:t xml:space="preserve"> занимается доставкой воды в офисы и квартиры жителей Ростовской области.</w:t>
      </w:r>
    </w:p>
    <w:p w14:paraId="2FA252E6" w14:textId="77777777" w:rsidR="006D4763" w:rsidRPr="006D4763" w:rsidRDefault="006D4763" w:rsidP="006D4763">
      <w:pPr>
        <w:ind w:firstLine="709"/>
        <w:jc w:val="both"/>
        <w:rPr>
          <w:color w:val="000000"/>
          <w:sz w:val="28"/>
          <w:szCs w:val="28"/>
          <w:lang w:eastAsia="ar-SA"/>
        </w:rPr>
      </w:pPr>
      <w:r w:rsidRPr="006D4763">
        <w:rPr>
          <w:color w:val="000000"/>
          <w:sz w:val="28"/>
          <w:szCs w:val="28"/>
          <w:lang w:eastAsia="ar-SA"/>
        </w:rPr>
        <w:t>Вода добывается в пос. Матвеев-Курган из артезианской скважины глубиной 240 м. Вода разливается на автоматической линии производства американской компании «UAT», что позволяет исключить человеческий фактор и гарантировать высокое качество продукции.</w:t>
      </w:r>
    </w:p>
    <w:p w14:paraId="01531DA5" w14:textId="77777777" w:rsidR="006D4763" w:rsidRPr="006D4763" w:rsidRDefault="006D4763" w:rsidP="006D4763">
      <w:pPr>
        <w:ind w:firstLine="709"/>
        <w:jc w:val="both"/>
        <w:rPr>
          <w:sz w:val="28"/>
          <w:szCs w:val="28"/>
          <w:lang w:eastAsia="ar-SA"/>
        </w:rPr>
      </w:pPr>
      <w:r w:rsidRPr="006D4763">
        <w:rPr>
          <w:sz w:val="28"/>
          <w:szCs w:val="28"/>
          <w:lang w:eastAsia="ar-SA"/>
        </w:rPr>
        <w:t xml:space="preserve">Объем производства продукции за 2025 год – 94,7 млн руб., темп роста – </w:t>
      </w:r>
      <w:r w:rsidRPr="006D4763">
        <w:rPr>
          <w:sz w:val="28"/>
          <w:szCs w:val="28"/>
          <w:lang w:eastAsia="ar-SA"/>
        </w:rPr>
        <w:br/>
        <w:t>132 %. Предприятием получена прибыль 3,8 млн руб.</w:t>
      </w:r>
    </w:p>
    <w:p w14:paraId="6CA4FF7B" w14:textId="77777777" w:rsidR="006D4763" w:rsidRPr="006D4763" w:rsidRDefault="006D4763" w:rsidP="006D4763">
      <w:pPr>
        <w:suppressAutoHyphens/>
        <w:overflowPunct w:val="0"/>
        <w:autoSpaceDE w:val="0"/>
        <w:ind w:firstLine="709"/>
        <w:jc w:val="both"/>
        <w:textAlignment w:val="baseline"/>
        <w:rPr>
          <w:b/>
          <w:sz w:val="28"/>
          <w:szCs w:val="28"/>
          <w:lang w:eastAsia="ar-SA"/>
        </w:rPr>
      </w:pPr>
      <w:r w:rsidRPr="006D4763">
        <w:rPr>
          <w:sz w:val="28"/>
          <w:szCs w:val="28"/>
        </w:rPr>
        <w:t>Высокий темп роста обусловлен решением учредителя об укрупнении бизнеса.</w:t>
      </w:r>
    </w:p>
    <w:p w14:paraId="10EA08E6" w14:textId="77777777" w:rsidR="006D4763" w:rsidRPr="006D4763" w:rsidRDefault="006D4763" w:rsidP="006D4763">
      <w:pPr>
        <w:ind w:firstLine="709"/>
        <w:jc w:val="both"/>
        <w:rPr>
          <w:sz w:val="28"/>
          <w:szCs w:val="28"/>
          <w:lang w:eastAsia="ar-SA"/>
        </w:rPr>
      </w:pPr>
      <w:r w:rsidRPr="006D4763">
        <w:rPr>
          <w:b/>
          <w:sz w:val="28"/>
          <w:szCs w:val="28"/>
          <w:lang w:eastAsia="ar-SA"/>
        </w:rPr>
        <w:t xml:space="preserve">ООО Ростовский пивоваренный завод «Солнечный» </w:t>
      </w:r>
      <w:r w:rsidRPr="006D4763">
        <w:rPr>
          <w:sz w:val="28"/>
          <w:szCs w:val="28"/>
          <w:lang w:eastAsia="ar-SA"/>
        </w:rPr>
        <w:t>оснащен современным оборудованием ведущих мировых производителей – Германии, Голландии, Италии.</w:t>
      </w:r>
    </w:p>
    <w:p w14:paraId="7D641E44" w14:textId="77777777" w:rsidR="006D4763" w:rsidRPr="006D4763" w:rsidRDefault="006D4763" w:rsidP="006D4763">
      <w:pPr>
        <w:ind w:firstLine="709"/>
        <w:jc w:val="both"/>
        <w:rPr>
          <w:sz w:val="28"/>
          <w:szCs w:val="28"/>
          <w:lang w:eastAsia="ar-SA"/>
        </w:rPr>
      </w:pPr>
      <w:r w:rsidRPr="006D4763">
        <w:rPr>
          <w:sz w:val="28"/>
          <w:szCs w:val="28"/>
          <w:lang w:eastAsia="ar-SA"/>
        </w:rPr>
        <w:t xml:space="preserve">География сбыта продукции – Российская Федерация и страны ЕАЭС. </w:t>
      </w:r>
    </w:p>
    <w:p w14:paraId="04EA182F" w14:textId="77777777" w:rsidR="006D4763" w:rsidRPr="006D4763" w:rsidRDefault="006D4763" w:rsidP="006D4763">
      <w:pPr>
        <w:ind w:firstLine="709"/>
        <w:jc w:val="both"/>
        <w:rPr>
          <w:sz w:val="28"/>
          <w:szCs w:val="28"/>
          <w:lang w:eastAsia="ar-SA"/>
        </w:rPr>
      </w:pPr>
      <w:r w:rsidRPr="006D4763">
        <w:rPr>
          <w:sz w:val="28"/>
          <w:szCs w:val="28"/>
          <w:lang w:eastAsia="ar-SA"/>
        </w:rPr>
        <w:t xml:space="preserve">Объем произведенной продукции по итогам 2025 года составил 700,1 млн руб., темп роста – 101,4 %. Убыток в 2025 году составил – 24,5 млн руб. (за 2024 год прибыль составила 5 млн руб.). Снижение связано с затратами на внедрение маркировки и агрегации с системой «Честный знак», высоким уровнем конкуренции в отрасли, падением спроса, ростом цен на сырье и запчасти, ввозимые из-за рубежа. </w:t>
      </w:r>
    </w:p>
    <w:p w14:paraId="23AE71C2" w14:textId="77777777" w:rsidR="006D4763" w:rsidRPr="006D4763" w:rsidRDefault="006D4763" w:rsidP="006D4763">
      <w:pPr>
        <w:ind w:firstLine="709"/>
        <w:jc w:val="both"/>
        <w:rPr>
          <w:sz w:val="28"/>
          <w:szCs w:val="28"/>
          <w:lang w:eastAsia="ar-SA"/>
        </w:rPr>
      </w:pPr>
      <w:r w:rsidRPr="006D4763">
        <w:rPr>
          <w:b/>
          <w:sz w:val="28"/>
          <w:szCs w:val="28"/>
          <w:lang w:eastAsia="ar-SA"/>
        </w:rPr>
        <w:t>ООО «Пивоваренная компания «Балтика»</w:t>
      </w:r>
      <w:r w:rsidRPr="006D4763">
        <w:rPr>
          <w:sz w:val="28"/>
          <w:szCs w:val="28"/>
          <w:lang w:eastAsia="ar-SA"/>
        </w:rPr>
        <w:t xml:space="preserve"> – «Пивзавод «Южная Заря 1974» производит более 110 различных сортов напитков, включая безалкогольное пиво, энергетические напитки. Фирменное пиво Юга России – это «Дон» («Дон Светлое», «Дон Ледяное», «Дон Живое», «Дон Баварское»). «Дон» является многократным победителем конкурса «Лучшие товары Дона» и «100 лучших товаров России».</w:t>
      </w:r>
    </w:p>
    <w:p w14:paraId="764ED92B" w14:textId="77777777" w:rsidR="006D4763" w:rsidRPr="006D4763" w:rsidRDefault="006D4763" w:rsidP="006D4763">
      <w:pPr>
        <w:ind w:firstLine="709"/>
        <w:jc w:val="both"/>
        <w:rPr>
          <w:sz w:val="28"/>
          <w:szCs w:val="28"/>
          <w:lang w:eastAsia="ar-SA"/>
        </w:rPr>
      </w:pPr>
      <w:r w:rsidRPr="006D4763">
        <w:rPr>
          <w:sz w:val="28"/>
          <w:szCs w:val="28"/>
          <w:lang w:eastAsia="ar-SA"/>
        </w:rPr>
        <w:t xml:space="preserve">Мощность завода составляет 5,6 млн гл. пива в год, площадь завода около </w:t>
      </w:r>
      <w:r w:rsidRPr="006D4763">
        <w:rPr>
          <w:sz w:val="28"/>
          <w:szCs w:val="28"/>
          <w:lang w:eastAsia="ar-SA"/>
        </w:rPr>
        <w:br/>
        <w:t xml:space="preserve">13 га. Установлены 2 линии по розливу пива в стеклянную бутылку, 1 линия </w:t>
      </w:r>
      <w:r w:rsidRPr="006D4763">
        <w:rPr>
          <w:sz w:val="28"/>
          <w:szCs w:val="28"/>
          <w:lang w:eastAsia="ar-SA"/>
        </w:rPr>
        <w:br/>
        <w:t xml:space="preserve">по розливу в алюминиевую банку, 2 линии по розливу в ПЭТ и 1 линия по розливу </w:t>
      </w:r>
      <w:r w:rsidRPr="006D4763">
        <w:rPr>
          <w:sz w:val="28"/>
          <w:szCs w:val="28"/>
          <w:lang w:eastAsia="ar-SA"/>
        </w:rPr>
        <w:br/>
        <w:t xml:space="preserve">в </w:t>
      </w:r>
      <w:proofErr w:type="spellStart"/>
      <w:r w:rsidRPr="006D4763">
        <w:rPr>
          <w:sz w:val="28"/>
          <w:szCs w:val="28"/>
          <w:lang w:eastAsia="ar-SA"/>
        </w:rPr>
        <w:t>кеги</w:t>
      </w:r>
      <w:proofErr w:type="spellEnd"/>
      <w:r w:rsidRPr="006D4763">
        <w:rPr>
          <w:sz w:val="28"/>
          <w:szCs w:val="28"/>
          <w:lang w:eastAsia="ar-SA"/>
        </w:rPr>
        <w:t xml:space="preserve">. Внедрена система маркировки. В течение всего 2025 года реализовывался инвестпроект по запуску баночной линии на заводе. </w:t>
      </w:r>
    </w:p>
    <w:p w14:paraId="49EE4194" w14:textId="77777777" w:rsidR="006D4763" w:rsidRPr="006D4763" w:rsidRDefault="006D4763" w:rsidP="006D4763">
      <w:pPr>
        <w:suppressAutoHyphens/>
        <w:overflowPunct w:val="0"/>
        <w:autoSpaceDE w:val="0"/>
        <w:ind w:firstLine="709"/>
        <w:jc w:val="both"/>
        <w:textAlignment w:val="baseline"/>
        <w:rPr>
          <w:sz w:val="28"/>
          <w:szCs w:val="28"/>
          <w:lang w:eastAsia="ar-SA" w:bidi="ru-RU"/>
        </w:rPr>
      </w:pPr>
      <w:r w:rsidRPr="006D4763">
        <w:rPr>
          <w:color w:val="000000"/>
          <w:sz w:val="28"/>
          <w:szCs w:val="28"/>
          <w:lang w:eastAsia="ar-SA" w:bidi="ru-RU"/>
        </w:rPr>
        <w:t xml:space="preserve">Объем реализации </w:t>
      </w:r>
      <w:r w:rsidRPr="006D4763">
        <w:rPr>
          <w:sz w:val="28"/>
          <w:szCs w:val="28"/>
          <w:lang w:eastAsia="ar-SA" w:bidi="ru-RU"/>
        </w:rPr>
        <w:t>продукции за 2025 года по сравнению с аналогичным периодом прошлого года увеличился на 19 % и составил 19,7 млрд руб.</w:t>
      </w:r>
    </w:p>
    <w:p w14:paraId="5456A773" w14:textId="77777777" w:rsidR="006D4763" w:rsidRPr="006D4763" w:rsidRDefault="006D4763" w:rsidP="006D4763">
      <w:pPr>
        <w:suppressAutoHyphens/>
        <w:overflowPunct w:val="0"/>
        <w:autoSpaceDE w:val="0"/>
        <w:ind w:firstLine="709"/>
        <w:jc w:val="both"/>
        <w:textAlignment w:val="baseline"/>
        <w:rPr>
          <w:color w:val="000000"/>
          <w:sz w:val="28"/>
          <w:szCs w:val="28"/>
          <w:lang w:eastAsia="ar-SA" w:bidi="ru-RU"/>
        </w:rPr>
      </w:pPr>
      <w:r w:rsidRPr="006D4763">
        <w:rPr>
          <w:sz w:val="28"/>
          <w:szCs w:val="28"/>
          <w:lang w:eastAsia="ar-SA" w:bidi="ru-RU"/>
        </w:rPr>
        <w:t>География поставок: Ростовская область, Астраханская область, Ставропольский край, Краснодарский край, Волгоградская область, Республика Крым, Северный Кавказ, Абхазия, Азербайджан, Армения.</w:t>
      </w:r>
    </w:p>
    <w:p w14:paraId="174119D9" w14:textId="77777777" w:rsidR="00C04BCD" w:rsidRPr="0031285B" w:rsidRDefault="00C04BCD" w:rsidP="00C04BCD">
      <w:pPr>
        <w:suppressAutoHyphens/>
        <w:overflowPunct w:val="0"/>
        <w:autoSpaceDE w:val="0"/>
        <w:ind w:firstLine="709"/>
        <w:jc w:val="both"/>
        <w:textAlignment w:val="baseline"/>
        <w:rPr>
          <w:b/>
          <w:sz w:val="28"/>
          <w:szCs w:val="28"/>
          <w:u w:val="single"/>
          <w:lang w:eastAsia="ar-SA"/>
        </w:rPr>
      </w:pPr>
      <w:r w:rsidRPr="0031285B">
        <w:rPr>
          <w:b/>
          <w:sz w:val="28"/>
          <w:szCs w:val="28"/>
          <w:u w:val="single"/>
          <w:lang w:eastAsia="ar-SA"/>
        </w:rPr>
        <w:t>Индекс производства текстильных изделий составил 74,5 %.</w:t>
      </w:r>
    </w:p>
    <w:p w14:paraId="3789625D" w14:textId="77777777" w:rsidR="00C04BCD" w:rsidRPr="0031285B" w:rsidRDefault="00C04BCD" w:rsidP="00C04BCD">
      <w:pPr>
        <w:suppressAutoHyphens/>
        <w:overflowPunct w:val="0"/>
        <w:autoSpaceDE w:val="0"/>
        <w:ind w:firstLine="709"/>
        <w:jc w:val="both"/>
        <w:textAlignment w:val="baseline"/>
        <w:rPr>
          <w:sz w:val="28"/>
          <w:szCs w:val="28"/>
          <w:lang w:eastAsia="ar-SA"/>
        </w:rPr>
      </w:pPr>
      <w:r w:rsidRPr="0031285B">
        <w:rPr>
          <w:sz w:val="28"/>
          <w:szCs w:val="28"/>
          <w:lang w:eastAsia="ar-SA"/>
        </w:rPr>
        <w:t xml:space="preserve">Индекс по данному виду деятельности формируется такими предприятиями, как АО «Меринос ковры и ковровые изделия» и ООО «Фирма СВИ «ДОН». </w:t>
      </w:r>
    </w:p>
    <w:p w14:paraId="0D1325A6" w14:textId="77777777" w:rsidR="006D4763" w:rsidRPr="006D4763" w:rsidRDefault="006D4763" w:rsidP="006D4763">
      <w:pPr>
        <w:suppressAutoHyphens/>
        <w:overflowPunct w:val="0"/>
        <w:autoSpaceDE w:val="0"/>
        <w:ind w:firstLine="709"/>
        <w:jc w:val="both"/>
        <w:textAlignment w:val="baseline"/>
        <w:rPr>
          <w:sz w:val="28"/>
          <w:szCs w:val="28"/>
          <w:lang w:eastAsia="ar-SA" w:bidi="ru-RU"/>
        </w:rPr>
      </w:pPr>
      <w:r w:rsidRPr="006D4763">
        <w:rPr>
          <w:b/>
          <w:sz w:val="28"/>
          <w:szCs w:val="28"/>
          <w:lang w:eastAsia="ar-SA" w:bidi="ru-RU"/>
        </w:rPr>
        <w:t>ООО «Фирма СВИ «Дон»</w:t>
      </w:r>
      <w:r w:rsidRPr="006D4763">
        <w:rPr>
          <w:sz w:val="28"/>
          <w:szCs w:val="28"/>
          <w:lang w:eastAsia="ar-SA" w:bidi="ru-RU"/>
        </w:rPr>
        <w:t xml:space="preserve"> производит широкий ассортимент постельного белья, текстиля и сопутствующих товаров.</w:t>
      </w:r>
    </w:p>
    <w:p w14:paraId="329800CF" w14:textId="77777777" w:rsidR="006D4763" w:rsidRPr="006D4763" w:rsidRDefault="006D4763" w:rsidP="006D4763">
      <w:pPr>
        <w:suppressAutoHyphens/>
        <w:overflowPunct w:val="0"/>
        <w:autoSpaceDE w:val="0"/>
        <w:ind w:firstLine="709"/>
        <w:jc w:val="both"/>
        <w:textAlignment w:val="baseline"/>
        <w:rPr>
          <w:sz w:val="28"/>
          <w:szCs w:val="28"/>
          <w:lang w:eastAsia="ar-SA" w:bidi="ru-RU"/>
        </w:rPr>
      </w:pPr>
      <w:r w:rsidRPr="006D4763">
        <w:rPr>
          <w:sz w:val="28"/>
          <w:szCs w:val="28"/>
          <w:lang w:eastAsia="ar-SA" w:bidi="ru-RU"/>
        </w:rPr>
        <w:t xml:space="preserve">Объем выпуска продукции за 2025 год составил 59 615 тыс. шт., </w:t>
      </w:r>
      <w:r w:rsidRPr="006D4763">
        <w:rPr>
          <w:sz w:val="28"/>
          <w:szCs w:val="28"/>
          <w:lang w:eastAsia="ar-SA" w:bidi="ru-RU"/>
        </w:rPr>
        <w:br/>
        <w:t xml:space="preserve">против 32 110 тыс. шт. в 2024 году, темп роста увеличился на 85,7 % по сравнению </w:t>
      </w:r>
      <w:r w:rsidRPr="006D4763">
        <w:rPr>
          <w:sz w:val="28"/>
          <w:szCs w:val="28"/>
          <w:lang w:eastAsia="ar-SA" w:bidi="ru-RU"/>
        </w:rPr>
        <w:br/>
        <w:t>с аналогичным периодом прошлого года.</w:t>
      </w:r>
    </w:p>
    <w:p w14:paraId="0C63E530"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sz w:val="28"/>
          <w:szCs w:val="28"/>
          <w:lang w:eastAsia="ar-SA"/>
        </w:rPr>
        <w:t xml:space="preserve">В сфере производства текстильных изделий работает одна из крупнейших фабрик </w:t>
      </w:r>
      <w:r w:rsidRPr="006D4763">
        <w:rPr>
          <w:b/>
          <w:sz w:val="28"/>
          <w:szCs w:val="28"/>
          <w:lang w:eastAsia="ar-SA"/>
        </w:rPr>
        <w:t>АО «Меринос»</w:t>
      </w:r>
      <w:r w:rsidRPr="006D4763">
        <w:rPr>
          <w:sz w:val="28"/>
          <w:szCs w:val="28"/>
          <w:lang w:eastAsia="ar-SA"/>
        </w:rPr>
        <w:t xml:space="preserve"> по производству ковров и ковровых изделий как в Ростовской области, так и в России. </w:t>
      </w:r>
    </w:p>
    <w:p w14:paraId="6F5C09B3"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sz w:val="28"/>
          <w:szCs w:val="28"/>
          <w:lang w:eastAsia="ar-SA"/>
        </w:rPr>
        <w:t xml:space="preserve">Готовая продукция успешно реализуется на территории Российской Федерации, Казахстана, Республики Беларусь. </w:t>
      </w:r>
    </w:p>
    <w:p w14:paraId="38ECF8C3" w14:textId="77777777" w:rsidR="006D4763" w:rsidRPr="006D4763" w:rsidRDefault="006D4763" w:rsidP="006D4763">
      <w:pPr>
        <w:suppressAutoHyphens/>
        <w:overflowPunct w:val="0"/>
        <w:autoSpaceDE w:val="0"/>
        <w:ind w:firstLine="709"/>
        <w:jc w:val="both"/>
        <w:textAlignment w:val="baseline"/>
        <w:rPr>
          <w:sz w:val="28"/>
          <w:szCs w:val="28"/>
          <w:lang w:eastAsia="ar-SA" w:bidi="ru-RU"/>
        </w:rPr>
      </w:pPr>
      <w:r w:rsidRPr="006D4763">
        <w:rPr>
          <w:sz w:val="28"/>
          <w:szCs w:val="28"/>
          <w:lang w:eastAsia="ar-SA" w:bidi="ru-RU"/>
        </w:rPr>
        <w:t xml:space="preserve">Объем производства товарной продукции за 2025 год составил </w:t>
      </w:r>
      <w:r w:rsidRPr="006D4763">
        <w:rPr>
          <w:sz w:val="28"/>
          <w:szCs w:val="28"/>
          <w:lang w:eastAsia="ar-SA" w:bidi="ru-RU"/>
        </w:rPr>
        <w:br/>
        <w:t xml:space="preserve">1,4 млрд руб., что составляет 78,5 % по сравнению с годом ранее (1,8 млрд руб. </w:t>
      </w:r>
      <w:r w:rsidRPr="006D4763">
        <w:rPr>
          <w:sz w:val="28"/>
          <w:szCs w:val="28"/>
          <w:lang w:eastAsia="ar-SA" w:bidi="ru-RU"/>
        </w:rPr>
        <w:br/>
        <w:t xml:space="preserve">в 2024 году). Прибыль в 2025 году составила 1,1 млрд руб. и выросла по сравнению </w:t>
      </w:r>
      <w:r w:rsidRPr="006D4763">
        <w:rPr>
          <w:sz w:val="28"/>
          <w:szCs w:val="28"/>
          <w:lang w:eastAsia="ar-SA" w:bidi="ru-RU"/>
        </w:rPr>
        <w:br/>
        <w:t>с годом ранее (649,7 млн руб. составил убыток в 2024 году).</w:t>
      </w:r>
    </w:p>
    <w:p w14:paraId="231CCFCC" w14:textId="77777777" w:rsidR="00C04BCD" w:rsidRPr="0031285B" w:rsidRDefault="00C04BCD" w:rsidP="00C04BCD">
      <w:pPr>
        <w:suppressAutoHyphens/>
        <w:overflowPunct w:val="0"/>
        <w:autoSpaceDE w:val="0"/>
        <w:ind w:firstLine="709"/>
        <w:jc w:val="both"/>
        <w:textAlignment w:val="baseline"/>
        <w:rPr>
          <w:sz w:val="28"/>
          <w:szCs w:val="28"/>
          <w:lang w:eastAsia="ar-SA"/>
        </w:rPr>
      </w:pPr>
      <w:r w:rsidRPr="0031285B">
        <w:rPr>
          <w:b/>
          <w:sz w:val="28"/>
          <w:szCs w:val="28"/>
          <w:u w:val="single"/>
          <w:lang w:eastAsia="ar-SA"/>
        </w:rPr>
        <w:t xml:space="preserve">Индекс производства резиновых и пластмассовых изделий составил </w:t>
      </w:r>
      <w:r w:rsidRPr="0031285B">
        <w:rPr>
          <w:b/>
          <w:sz w:val="28"/>
          <w:szCs w:val="28"/>
          <w:u w:val="single"/>
          <w:lang w:eastAsia="ar-SA"/>
        </w:rPr>
        <w:br/>
        <w:t>73,7 %</w:t>
      </w:r>
      <w:r w:rsidRPr="0031285B">
        <w:rPr>
          <w:b/>
          <w:sz w:val="28"/>
          <w:szCs w:val="28"/>
          <w:lang w:eastAsia="ar-SA"/>
        </w:rPr>
        <w:t xml:space="preserve"> </w:t>
      </w:r>
      <w:r w:rsidRPr="0031285B">
        <w:rPr>
          <w:sz w:val="28"/>
          <w:szCs w:val="28"/>
          <w:lang w:eastAsia="ar-SA"/>
        </w:rPr>
        <w:t xml:space="preserve">(ОАО «Завод Резинотехнических изделий», ООО РЗ «ЕВРОПЛАСТ», </w:t>
      </w:r>
      <w:r w:rsidRPr="0031285B">
        <w:rPr>
          <w:color w:val="FF0000"/>
          <w:sz w:val="28"/>
          <w:szCs w:val="28"/>
          <w:lang w:eastAsia="ar-SA"/>
        </w:rPr>
        <w:br/>
      </w:r>
      <w:r w:rsidRPr="0031285B">
        <w:rPr>
          <w:sz w:val="28"/>
          <w:szCs w:val="28"/>
          <w:lang w:eastAsia="ar-SA"/>
        </w:rPr>
        <w:t>ООО «ПЛАСТ-СЕРВИС плюс», ООО «</w:t>
      </w:r>
      <w:proofErr w:type="spellStart"/>
      <w:r w:rsidRPr="0031285B">
        <w:rPr>
          <w:sz w:val="28"/>
          <w:szCs w:val="28"/>
          <w:lang w:eastAsia="ar-SA"/>
        </w:rPr>
        <w:t>Стеллар</w:t>
      </w:r>
      <w:proofErr w:type="spellEnd"/>
      <w:r w:rsidRPr="0031285B">
        <w:rPr>
          <w:sz w:val="28"/>
          <w:szCs w:val="28"/>
          <w:lang w:eastAsia="ar-SA"/>
        </w:rPr>
        <w:t>»,</w:t>
      </w:r>
      <w:r w:rsidRPr="0031285B">
        <w:rPr>
          <w:b/>
          <w:sz w:val="28"/>
          <w:szCs w:val="28"/>
          <w:lang w:eastAsia="ar-SA"/>
        </w:rPr>
        <w:t xml:space="preserve"> </w:t>
      </w:r>
      <w:r w:rsidRPr="0031285B">
        <w:rPr>
          <w:sz w:val="28"/>
          <w:szCs w:val="28"/>
          <w:lang w:eastAsia="ar-SA"/>
        </w:rPr>
        <w:t xml:space="preserve">ОАО «ПЭМИ», </w:t>
      </w:r>
      <w:r w:rsidRPr="0031285B">
        <w:rPr>
          <w:bCs/>
          <w:sz w:val="28"/>
          <w:szCs w:val="28"/>
          <w:shd w:val="clear" w:color="auto" w:fill="FFFFFF"/>
        </w:rPr>
        <w:t>ООО «ДЗТИ»</w:t>
      </w:r>
      <w:r w:rsidRPr="0031285B">
        <w:rPr>
          <w:sz w:val="28"/>
          <w:szCs w:val="28"/>
          <w:lang w:eastAsia="ar-SA"/>
        </w:rPr>
        <w:t xml:space="preserve">). </w:t>
      </w:r>
    </w:p>
    <w:p w14:paraId="37DB76B0" w14:textId="77777777" w:rsidR="006D4763" w:rsidRPr="006D4763" w:rsidRDefault="006D4763" w:rsidP="006D4763">
      <w:pPr>
        <w:ind w:firstLine="709"/>
        <w:jc w:val="both"/>
        <w:rPr>
          <w:sz w:val="28"/>
          <w:szCs w:val="28"/>
        </w:rPr>
      </w:pPr>
      <w:r w:rsidRPr="006D4763">
        <w:rPr>
          <w:b/>
          <w:sz w:val="28"/>
          <w:szCs w:val="28"/>
        </w:rPr>
        <w:t>ОАО «Завод РТИ»</w:t>
      </w:r>
      <w:r w:rsidRPr="006D4763">
        <w:rPr>
          <w:sz w:val="28"/>
          <w:szCs w:val="28"/>
        </w:rPr>
        <w:t xml:space="preserve"> – предприятие по производству резиновых изделий. Наиболее востребованный ассортимент – формовая резиновая обувь: </w:t>
      </w:r>
      <w:r w:rsidRPr="006D4763">
        <w:rPr>
          <w:sz w:val="28"/>
          <w:szCs w:val="28"/>
        </w:rPr>
        <w:br/>
        <w:t>все разновидности рабочей обуви, диэлектрические боты, рыбацкие сапоги, социально-значимого сегмента – галоши, наконечники для костылей и тростей, элементы для детских площадок. Основной потребитель продукции ОАО «Завод РТИ» – крупнейшие госкорпорации, такие как РЖД, Газпром, РАО «ЕЭС России». Завод работает над производством нового вида продукции для АвтоВАЗ и МЧС.</w:t>
      </w:r>
    </w:p>
    <w:p w14:paraId="79651F91" w14:textId="77777777" w:rsidR="006D4763" w:rsidRPr="006D4763" w:rsidRDefault="006D4763" w:rsidP="006D4763">
      <w:pPr>
        <w:ind w:firstLine="709"/>
        <w:jc w:val="both"/>
        <w:rPr>
          <w:sz w:val="28"/>
          <w:szCs w:val="28"/>
          <w:lang w:eastAsia="ar-SA"/>
        </w:rPr>
      </w:pPr>
      <w:r w:rsidRPr="006D4763">
        <w:rPr>
          <w:b/>
          <w:sz w:val="28"/>
          <w:szCs w:val="28"/>
          <w:lang w:eastAsia="ar-SA"/>
        </w:rPr>
        <w:t>ООО «</w:t>
      </w:r>
      <w:proofErr w:type="spellStart"/>
      <w:r w:rsidRPr="006D4763">
        <w:rPr>
          <w:b/>
          <w:sz w:val="28"/>
          <w:szCs w:val="28"/>
          <w:lang w:eastAsia="ar-SA"/>
        </w:rPr>
        <w:t>Стеллар</w:t>
      </w:r>
      <w:proofErr w:type="spellEnd"/>
      <w:r w:rsidRPr="006D4763">
        <w:rPr>
          <w:b/>
          <w:sz w:val="28"/>
          <w:szCs w:val="28"/>
          <w:lang w:eastAsia="ar-SA"/>
        </w:rPr>
        <w:t>»</w:t>
      </w:r>
      <w:r w:rsidRPr="006D4763">
        <w:rPr>
          <w:sz w:val="28"/>
          <w:szCs w:val="28"/>
          <w:lang w:eastAsia="ar-SA"/>
        </w:rPr>
        <w:t xml:space="preserve"> изготавливает высокоточный и высокоскоростной инструмент превосходного качества для производства деталей для пластмассовой игрушки. Ассортимент производимых компанией игрушек составляет более </w:t>
      </w:r>
      <w:r w:rsidRPr="006D4763">
        <w:rPr>
          <w:sz w:val="28"/>
          <w:szCs w:val="28"/>
          <w:lang w:eastAsia="ar-SA"/>
        </w:rPr>
        <w:br/>
        <w:t xml:space="preserve">450 артикулов. Предприятие имеет широкую известность как на российском рынке, </w:t>
      </w:r>
      <w:r w:rsidRPr="006D4763">
        <w:rPr>
          <w:sz w:val="28"/>
          <w:szCs w:val="28"/>
          <w:lang w:eastAsia="ar-SA"/>
        </w:rPr>
        <w:br/>
        <w:t xml:space="preserve">так и в странах СНГ. </w:t>
      </w:r>
    </w:p>
    <w:p w14:paraId="3778F184" w14:textId="77777777" w:rsidR="006D4763" w:rsidRPr="006D4763" w:rsidRDefault="006D4763" w:rsidP="006D4763">
      <w:pPr>
        <w:suppressAutoHyphens/>
        <w:overflowPunct w:val="0"/>
        <w:autoSpaceDE w:val="0"/>
        <w:ind w:firstLine="709"/>
        <w:jc w:val="both"/>
        <w:textAlignment w:val="baseline"/>
        <w:rPr>
          <w:kern w:val="2"/>
          <w:sz w:val="28"/>
          <w:szCs w:val="28"/>
          <w:lang w:eastAsia="zh-CN"/>
        </w:rPr>
      </w:pPr>
      <w:r w:rsidRPr="006D4763">
        <w:rPr>
          <w:sz w:val="28"/>
          <w:szCs w:val="28"/>
          <w:lang w:eastAsia="ar-SA"/>
        </w:rPr>
        <w:t xml:space="preserve">По итогам 2025 года объем произведенной продукции составил 147,5 млн руб. против </w:t>
      </w:r>
      <w:r w:rsidRPr="006D4763">
        <w:rPr>
          <w:kern w:val="2"/>
          <w:sz w:val="28"/>
          <w:szCs w:val="28"/>
          <w:lang w:eastAsia="zh-CN"/>
        </w:rPr>
        <w:t>165,1 млн</w:t>
      </w:r>
      <w:r w:rsidRPr="006D4763">
        <w:rPr>
          <w:sz w:val="28"/>
          <w:szCs w:val="28"/>
          <w:lang w:eastAsia="ar-SA"/>
        </w:rPr>
        <w:t xml:space="preserve"> руб. годом ранее. Снижение </w:t>
      </w:r>
      <w:r w:rsidRPr="006D4763">
        <w:rPr>
          <w:kern w:val="2"/>
          <w:sz w:val="28"/>
          <w:szCs w:val="28"/>
          <w:lang w:eastAsia="zh-CN"/>
        </w:rPr>
        <w:t xml:space="preserve">обусловлено падением спроса </w:t>
      </w:r>
      <w:r w:rsidRPr="006D4763">
        <w:rPr>
          <w:kern w:val="2"/>
          <w:sz w:val="28"/>
          <w:szCs w:val="28"/>
          <w:lang w:eastAsia="zh-CN"/>
        </w:rPr>
        <w:br/>
        <w:t>на продукцию, высокой конкуренцией на рынке, связанной с ввозом китайской более дешевой продукцией, а также увеличением затрат на производстве, в том числе заработной платы сотрудникам с учетом инфляции.</w:t>
      </w:r>
    </w:p>
    <w:p w14:paraId="35D627E6" w14:textId="77777777" w:rsidR="006D4763" w:rsidRPr="006D4763" w:rsidRDefault="006D4763" w:rsidP="006D4763">
      <w:pPr>
        <w:ind w:firstLine="709"/>
        <w:jc w:val="both"/>
        <w:rPr>
          <w:sz w:val="28"/>
          <w:szCs w:val="28"/>
          <w:lang w:eastAsia="ar-SA"/>
        </w:rPr>
      </w:pPr>
      <w:r w:rsidRPr="006D4763">
        <w:rPr>
          <w:sz w:val="28"/>
          <w:szCs w:val="28"/>
          <w:lang w:eastAsia="ar-SA"/>
        </w:rPr>
        <w:t xml:space="preserve">Продолжает стабильную работу </w:t>
      </w:r>
      <w:r w:rsidRPr="006D4763">
        <w:rPr>
          <w:b/>
          <w:sz w:val="28"/>
          <w:szCs w:val="28"/>
          <w:lang w:eastAsia="ar-SA"/>
        </w:rPr>
        <w:t>ОАО «ПЭМИ»</w:t>
      </w:r>
      <w:r w:rsidRPr="006D4763">
        <w:rPr>
          <w:sz w:val="28"/>
          <w:szCs w:val="28"/>
          <w:lang w:eastAsia="ar-SA"/>
        </w:rPr>
        <w:t>. Общая номенклатура выпускаемых изделий составляет свыше 500 наименований. Предприятие продолжает выпуск муфт и трубок термоусаживаемых, крепежа, хозяйственных товаров и т.д. Многолетний опыт и широкие производственные возможности позволяют осваивать новую продукцию.</w:t>
      </w:r>
    </w:p>
    <w:p w14:paraId="73C57F50" w14:textId="77777777" w:rsidR="006D4763" w:rsidRPr="006D4763" w:rsidRDefault="006D4763" w:rsidP="006D4763">
      <w:pPr>
        <w:widowControl w:val="0"/>
        <w:tabs>
          <w:tab w:val="left" w:pos="808"/>
        </w:tabs>
        <w:suppressAutoHyphens/>
        <w:overflowPunct w:val="0"/>
        <w:autoSpaceDE w:val="0"/>
        <w:ind w:firstLine="709"/>
        <w:jc w:val="both"/>
        <w:textAlignment w:val="baseline"/>
        <w:rPr>
          <w:sz w:val="28"/>
          <w:szCs w:val="28"/>
          <w:lang w:eastAsia="ar-SA"/>
        </w:rPr>
      </w:pPr>
      <w:r w:rsidRPr="006D4763">
        <w:rPr>
          <w:sz w:val="28"/>
          <w:szCs w:val="28"/>
          <w:lang w:eastAsia="ar-SA"/>
        </w:rPr>
        <w:t>География сбыта помимо России включает страны Ближнего и Дальнего зарубежья. В Москве, Санкт-Петербурге, Нижнем Новгороде, Красноярске, Кургане, Старом Осколе действуют постоянные дилеры ОАО «ПЭМИ».</w:t>
      </w:r>
    </w:p>
    <w:p w14:paraId="7AB21B51" w14:textId="77777777" w:rsidR="006D4763" w:rsidRPr="006D4763" w:rsidRDefault="006D4763" w:rsidP="006D4763">
      <w:pPr>
        <w:ind w:firstLine="709"/>
        <w:jc w:val="both"/>
        <w:rPr>
          <w:sz w:val="28"/>
          <w:szCs w:val="28"/>
          <w:lang w:eastAsia="ar-SA"/>
        </w:rPr>
      </w:pPr>
      <w:r w:rsidRPr="006D4763">
        <w:rPr>
          <w:sz w:val="28"/>
          <w:szCs w:val="28"/>
          <w:lang w:eastAsia="ar-SA"/>
        </w:rPr>
        <w:t xml:space="preserve">За 2025 год </w:t>
      </w:r>
      <w:r w:rsidRPr="006D4763">
        <w:rPr>
          <w:sz w:val="28"/>
          <w:szCs w:val="28"/>
        </w:rPr>
        <w:t>объем произведенной продукции – 157,6</w:t>
      </w:r>
      <w:r w:rsidRPr="006D4763">
        <w:t xml:space="preserve"> </w:t>
      </w:r>
      <w:r w:rsidRPr="006D4763">
        <w:rPr>
          <w:sz w:val="28"/>
          <w:szCs w:val="28"/>
        </w:rPr>
        <w:t xml:space="preserve">млн руб., темп роста произведенной продукции по отношению к аналогичному периоду прошлого году составил 120,2 % (в 2024 объем составил 131,1 млн руб.). </w:t>
      </w:r>
      <w:r w:rsidRPr="006D4763">
        <w:rPr>
          <w:sz w:val="28"/>
          <w:szCs w:val="28"/>
          <w:lang w:eastAsia="ar-SA"/>
        </w:rPr>
        <w:t>Предприятие получило прибыль в размере 1 млн руб.</w:t>
      </w:r>
    </w:p>
    <w:p w14:paraId="1DCEEAFD" w14:textId="77777777" w:rsidR="006D4763" w:rsidRPr="006D4763" w:rsidRDefault="006D4763" w:rsidP="006D4763">
      <w:pPr>
        <w:ind w:firstLine="709"/>
        <w:jc w:val="both"/>
        <w:rPr>
          <w:sz w:val="28"/>
          <w:szCs w:val="28"/>
          <w:lang w:eastAsia="ar-SA"/>
        </w:rPr>
      </w:pPr>
      <w:r w:rsidRPr="006D4763">
        <w:rPr>
          <w:b/>
          <w:sz w:val="28"/>
          <w:szCs w:val="28"/>
          <w:lang w:eastAsia="ar-SA"/>
        </w:rPr>
        <w:t>ООО «ЕВРОПОЛИМЕР»</w:t>
      </w:r>
      <w:r w:rsidRPr="006D4763">
        <w:rPr>
          <w:sz w:val="28"/>
          <w:szCs w:val="28"/>
          <w:lang w:eastAsia="ar-SA"/>
        </w:rPr>
        <w:t xml:space="preserve"> считается одним из крупнейших производителей полимерной продукции на юге России. Богатый научно-технический потенциал обеспечивает компании уверенное инновационное лидерство в сегментах «Тепличные покрытия» и «Упаковочные материалы». </w:t>
      </w:r>
    </w:p>
    <w:p w14:paraId="2619A96E" w14:textId="77777777" w:rsidR="006D4763" w:rsidRPr="006D4763" w:rsidRDefault="006D4763" w:rsidP="006D4763">
      <w:pPr>
        <w:ind w:firstLine="709"/>
        <w:jc w:val="both"/>
        <w:rPr>
          <w:sz w:val="28"/>
          <w:szCs w:val="28"/>
        </w:rPr>
      </w:pPr>
      <w:r w:rsidRPr="006D4763">
        <w:rPr>
          <w:sz w:val="28"/>
          <w:szCs w:val="28"/>
        </w:rPr>
        <w:t xml:space="preserve">За 2025 год объем произведенной продукции составил 22 млрд руб., темп роста произведенной продукции по отношению к аналогичному периоду прошлого году составил 70,9 %. </w:t>
      </w:r>
    </w:p>
    <w:p w14:paraId="4185994F" w14:textId="77777777" w:rsidR="006D4763" w:rsidRPr="006D4763" w:rsidRDefault="006D4763" w:rsidP="006D4763">
      <w:pPr>
        <w:ind w:firstLine="709"/>
        <w:jc w:val="both"/>
        <w:rPr>
          <w:sz w:val="28"/>
          <w:szCs w:val="28"/>
          <w:lang w:eastAsia="ar-SA"/>
        </w:rPr>
      </w:pPr>
      <w:r w:rsidRPr="006D4763">
        <w:rPr>
          <w:b/>
          <w:sz w:val="28"/>
          <w:szCs w:val="28"/>
        </w:rPr>
        <w:t>ООО «</w:t>
      </w:r>
      <w:proofErr w:type="spellStart"/>
      <w:r w:rsidRPr="006D4763">
        <w:rPr>
          <w:b/>
          <w:sz w:val="28"/>
          <w:szCs w:val="28"/>
        </w:rPr>
        <w:t>Европолимер</w:t>
      </w:r>
      <w:proofErr w:type="spellEnd"/>
      <w:r w:rsidRPr="006D4763">
        <w:rPr>
          <w:b/>
          <w:sz w:val="28"/>
          <w:szCs w:val="28"/>
        </w:rPr>
        <w:t>-Трейдинг»</w:t>
      </w:r>
      <w:r w:rsidRPr="006D4763">
        <w:rPr>
          <w:sz w:val="28"/>
          <w:szCs w:val="28"/>
        </w:rPr>
        <w:t xml:space="preserve"> </w:t>
      </w:r>
      <w:r w:rsidRPr="006D4763">
        <w:rPr>
          <w:sz w:val="28"/>
          <w:szCs w:val="28"/>
          <w:lang w:eastAsia="ar-SA"/>
        </w:rPr>
        <w:t xml:space="preserve">в 2025 году отметило приоритетом оптимизацию решений в области повышения качества пленочных материалов </w:t>
      </w:r>
      <w:r w:rsidRPr="006D4763">
        <w:rPr>
          <w:sz w:val="28"/>
          <w:szCs w:val="28"/>
          <w:lang w:eastAsia="ar-SA"/>
        </w:rPr>
        <w:br/>
        <w:t>и снижения затрат производителей на упаковку и оборудование теплиц.</w:t>
      </w:r>
      <w:r w:rsidRPr="006D4763">
        <w:rPr>
          <w:sz w:val="28"/>
          <w:szCs w:val="28"/>
        </w:rPr>
        <w:t xml:space="preserve"> </w:t>
      </w:r>
      <w:r w:rsidRPr="006D4763">
        <w:rPr>
          <w:sz w:val="28"/>
          <w:szCs w:val="28"/>
          <w:lang w:eastAsia="ar-SA"/>
        </w:rPr>
        <w:t xml:space="preserve">За 2025 год </w:t>
      </w:r>
      <w:r w:rsidRPr="006D4763">
        <w:rPr>
          <w:sz w:val="28"/>
          <w:szCs w:val="28"/>
        </w:rPr>
        <w:t>объем произведенной продукции: 758,1</w:t>
      </w:r>
      <w:r w:rsidRPr="006D4763">
        <w:t xml:space="preserve"> </w:t>
      </w:r>
      <w:r w:rsidRPr="006D4763">
        <w:rPr>
          <w:sz w:val="28"/>
          <w:szCs w:val="28"/>
        </w:rPr>
        <w:t xml:space="preserve">млн руб., что составляет 113 % по отношению к аналогичному периоду прошлого года. </w:t>
      </w:r>
      <w:r w:rsidRPr="006D4763">
        <w:rPr>
          <w:sz w:val="28"/>
          <w:szCs w:val="28"/>
          <w:lang w:eastAsia="ar-SA"/>
        </w:rPr>
        <w:t>Предприятие получило прибыль в размере 46,9 млн руб.</w:t>
      </w:r>
    </w:p>
    <w:p w14:paraId="3D5735F4" w14:textId="77777777" w:rsidR="006D4763" w:rsidRPr="006D4763" w:rsidRDefault="006D4763" w:rsidP="006D4763">
      <w:pPr>
        <w:ind w:firstLine="709"/>
        <w:jc w:val="both"/>
        <w:rPr>
          <w:color w:val="000000"/>
          <w:sz w:val="28"/>
          <w:szCs w:val="28"/>
        </w:rPr>
      </w:pPr>
      <w:r w:rsidRPr="006D4763">
        <w:rPr>
          <w:color w:val="000000"/>
          <w:sz w:val="28"/>
          <w:szCs w:val="28"/>
        </w:rPr>
        <w:t xml:space="preserve">Оконный завод </w:t>
      </w:r>
      <w:r w:rsidRPr="006D4763">
        <w:rPr>
          <w:b/>
          <w:color w:val="000000"/>
          <w:sz w:val="28"/>
          <w:szCs w:val="28"/>
        </w:rPr>
        <w:t>ООО «Пласт-Сервис Плюс»</w:t>
      </w:r>
      <w:r w:rsidRPr="006D4763">
        <w:rPr>
          <w:color w:val="000000"/>
          <w:sz w:val="28"/>
          <w:szCs w:val="28"/>
        </w:rPr>
        <w:t xml:space="preserve"> начал свою работу в 1997 году – почти 30 лет назад. С первых дней своей работы «Пласт-Сервис» работает </w:t>
      </w:r>
      <w:r w:rsidRPr="006D4763">
        <w:rPr>
          <w:color w:val="000000"/>
          <w:sz w:val="28"/>
          <w:szCs w:val="28"/>
        </w:rPr>
        <w:br/>
        <w:t xml:space="preserve">на немецких комплектующих, производство осуществляется на европейской линии </w:t>
      </w:r>
      <w:r w:rsidRPr="006D4763">
        <w:rPr>
          <w:color w:val="000000"/>
          <w:sz w:val="28"/>
          <w:szCs w:val="28"/>
        </w:rPr>
        <w:br/>
        <w:t>с использованием высокоточного оборудования.</w:t>
      </w:r>
    </w:p>
    <w:p w14:paraId="55BDABB4" w14:textId="77777777" w:rsidR="006D4763" w:rsidRPr="006D4763" w:rsidRDefault="006D4763" w:rsidP="006D4763">
      <w:pPr>
        <w:ind w:firstLine="709"/>
        <w:jc w:val="both"/>
        <w:rPr>
          <w:color w:val="000000"/>
          <w:sz w:val="28"/>
          <w:szCs w:val="28"/>
        </w:rPr>
      </w:pPr>
      <w:r w:rsidRPr="006D4763">
        <w:rPr>
          <w:color w:val="000000"/>
          <w:sz w:val="28"/>
          <w:szCs w:val="28"/>
        </w:rPr>
        <w:t xml:space="preserve">ООО «Пласт-Сервис Плюс» осуществляет производство светопрозрачных конструкций, оптовую торговлю комплектующими, доставку и монтаж конструкций. </w:t>
      </w:r>
    </w:p>
    <w:p w14:paraId="6870FEF7" w14:textId="77777777" w:rsidR="006D4763" w:rsidRPr="006D4763" w:rsidRDefault="006D4763" w:rsidP="006D4763">
      <w:pPr>
        <w:ind w:firstLine="709"/>
        <w:jc w:val="both"/>
        <w:rPr>
          <w:color w:val="000000"/>
          <w:sz w:val="28"/>
          <w:szCs w:val="28"/>
        </w:rPr>
      </w:pPr>
      <w:r w:rsidRPr="006D4763">
        <w:rPr>
          <w:color w:val="000000"/>
          <w:sz w:val="28"/>
          <w:szCs w:val="28"/>
        </w:rPr>
        <w:t xml:space="preserve">Мощность завода составляет </w:t>
      </w:r>
      <w:r w:rsidRPr="006D4763">
        <w:rPr>
          <w:bCs/>
          <w:color w:val="000000"/>
          <w:sz w:val="28"/>
          <w:szCs w:val="28"/>
        </w:rPr>
        <w:t>1100 единиц</w:t>
      </w:r>
      <w:r w:rsidRPr="006D4763">
        <w:rPr>
          <w:color w:val="000000"/>
          <w:sz w:val="28"/>
          <w:szCs w:val="28"/>
        </w:rPr>
        <w:t xml:space="preserve"> </w:t>
      </w:r>
      <w:r w:rsidRPr="006D4763">
        <w:rPr>
          <w:bCs/>
          <w:color w:val="000000"/>
          <w:sz w:val="28"/>
          <w:szCs w:val="28"/>
        </w:rPr>
        <w:t>изделий</w:t>
      </w:r>
      <w:r w:rsidRPr="006D4763">
        <w:rPr>
          <w:color w:val="000000"/>
          <w:sz w:val="28"/>
          <w:szCs w:val="28"/>
        </w:rPr>
        <w:t xml:space="preserve"> в сутки. В 2025 году компания вновь подтвердила статус официального представителя Группы компаний ALUTECH в Ростовской области. Дилерская сеть составляет 220 компаний, география сбыта: Ростовская область, Краснодарский край, Ставропольский край, Республика Адыгея, Республика Калмыкия, Республика Крым. </w:t>
      </w:r>
    </w:p>
    <w:p w14:paraId="51F23D1F" w14:textId="77777777" w:rsidR="006D4763" w:rsidRPr="006D4763" w:rsidRDefault="006D4763" w:rsidP="006D4763">
      <w:pPr>
        <w:ind w:firstLine="709"/>
        <w:jc w:val="both"/>
        <w:rPr>
          <w:color w:val="000000"/>
          <w:sz w:val="28"/>
          <w:szCs w:val="28"/>
        </w:rPr>
      </w:pPr>
      <w:r w:rsidRPr="006D4763">
        <w:rPr>
          <w:color w:val="000000"/>
          <w:sz w:val="28"/>
          <w:szCs w:val="28"/>
        </w:rPr>
        <w:t xml:space="preserve">В связи с тем, что завод производит конструкции только под заказ в 2025 году падение производства составило от 15 % до 40 % по различным наименованиям продукции. Резкое падение связано со снижением объема заказов и усилением конкуренции со стороны компаний, предлагающих аналогичные продукты по более низким ценам. Снижение спроса застройщиками связано с запретом на выдачу разрешений на строительство в первом полугодии 2025 года, что привело к демпингу на рынке. Конкуренты устанавливают заниженные цены с целью заключения долгосрочных контрактов, что делает невозможным конкуренцию </w:t>
      </w:r>
      <w:r w:rsidRPr="006D4763">
        <w:rPr>
          <w:color w:val="000000"/>
          <w:sz w:val="28"/>
          <w:szCs w:val="28"/>
        </w:rPr>
        <w:br/>
        <w:t xml:space="preserve">для добросовестных компаний, соблюдающих стандарты качества. </w:t>
      </w:r>
    </w:p>
    <w:p w14:paraId="551F9D9C" w14:textId="77777777" w:rsidR="006D4763" w:rsidRPr="006D4763" w:rsidRDefault="006D4763" w:rsidP="006D4763">
      <w:pPr>
        <w:ind w:firstLine="709"/>
        <w:jc w:val="both"/>
        <w:rPr>
          <w:sz w:val="28"/>
          <w:szCs w:val="28"/>
          <w:lang w:eastAsia="ar-SA" w:bidi="ru-RU"/>
        </w:rPr>
      </w:pPr>
      <w:r w:rsidRPr="006D4763">
        <w:rPr>
          <w:b/>
          <w:bCs/>
          <w:color w:val="000000"/>
          <w:sz w:val="28"/>
          <w:szCs w:val="28"/>
        </w:rPr>
        <w:t>Ростовский филиал АО «</w:t>
      </w:r>
      <w:proofErr w:type="spellStart"/>
      <w:r w:rsidRPr="006D4763">
        <w:rPr>
          <w:b/>
          <w:bCs/>
          <w:color w:val="000000"/>
          <w:sz w:val="28"/>
          <w:szCs w:val="28"/>
        </w:rPr>
        <w:t>Петрус</w:t>
      </w:r>
      <w:proofErr w:type="spellEnd"/>
      <w:r w:rsidRPr="006D4763">
        <w:rPr>
          <w:b/>
          <w:bCs/>
          <w:color w:val="000000"/>
          <w:sz w:val="28"/>
          <w:szCs w:val="28"/>
        </w:rPr>
        <w:t>»</w:t>
      </w:r>
      <w:r w:rsidRPr="006D4763">
        <w:rPr>
          <w:color w:val="000000"/>
          <w:sz w:val="28"/>
          <w:szCs w:val="28"/>
        </w:rPr>
        <w:t xml:space="preserve"> – производитель пластмассовых изделий </w:t>
      </w:r>
      <w:r w:rsidRPr="006D4763">
        <w:rPr>
          <w:color w:val="000000"/>
          <w:sz w:val="28"/>
          <w:szCs w:val="28"/>
        </w:rPr>
        <w:br/>
        <w:t xml:space="preserve">для упаковки товаров информирует о снижении объемов реализации в 2025 году </w:t>
      </w:r>
      <w:r w:rsidRPr="006D4763">
        <w:rPr>
          <w:color w:val="000000"/>
          <w:sz w:val="28"/>
          <w:szCs w:val="28"/>
        </w:rPr>
        <w:br/>
        <w:t>до 1,4 млрд</w:t>
      </w:r>
      <w:r w:rsidRPr="006D4763">
        <w:rPr>
          <w:sz w:val="28"/>
          <w:szCs w:val="28"/>
          <w:lang w:eastAsia="ar-SA" w:bidi="ru-RU"/>
        </w:rPr>
        <w:t xml:space="preserve"> руб. (против </w:t>
      </w:r>
      <w:r w:rsidRPr="006D4763">
        <w:rPr>
          <w:color w:val="000000"/>
          <w:sz w:val="28"/>
          <w:szCs w:val="28"/>
        </w:rPr>
        <w:t>1,7 млрд</w:t>
      </w:r>
      <w:r w:rsidRPr="006D4763">
        <w:rPr>
          <w:sz w:val="28"/>
          <w:szCs w:val="28"/>
          <w:lang w:eastAsia="ar-SA" w:bidi="ru-RU"/>
        </w:rPr>
        <w:t xml:space="preserve"> руб. в 2024 году). Снижение объемов связано </w:t>
      </w:r>
      <w:r w:rsidRPr="006D4763">
        <w:rPr>
          <w:sz w:val="28"/>
          <w:szCs w:val="28"/>
          <w:lang w:eastAsia="ar-SA" w:bidi="ru-RU"/>
        </w:rPr>
        <w:br/>
        <w:t xml:space="preserve">с сокращением спроса на продукцию в целом по отрасли и последовавшим вслед </w:t>
      </w:r>
      <w:r w:rsidRPr="006D4763">
        <w:rPr>
          <w:sz w:val="28"/>
          <w:szCs w:val="28"/>
          <w:lang w:eastAsia="ar-SA" w:bidi="ru-RU"/>
        </w:rPr>
        <w:br/>
        <w:t>за этим снижением цен реализации.</w:t>
      </w:r>
    </w:p>
    <w:p w14:paraId="38EE5139" w14:textId="77777777" w:rsidR="006D4763" w:rsidRPr="006D4763" w:rsidRDefault="006D4763" w:rsidP="006D4763">
      <w:pPr>
        <w:ind w:firstLine="709"/>
        <w:jc w:val="both"/>
        <w:rPr>
          <w:color w:val="000000"/>
          <w:sz w:val="28"/>
          <w:szCs w:val="28"/>
        </w:rPr>
      </w:pPr>
      <w:r w:rsidRPr="006D4763">
        <w:rPr>
          <w:color w:val="000000"/>
          <w:sz w:val="28"/>
          <w:szCs w:val="28"/>
        </w:rPr>
        <w:t>География сбыта продукции – по Южному федеральному округу.</w:t>
      </w:r>
    </w:p>
    <w:p w14:paraId="2B1C8A4E" w14:textId="5948CCDC" w:rsidR="00C04BCD" w:rsidRPr="0031285B" w:rsidRDefault="00C04BCD" w:rsidP="00C04BCD">
      <w:pPr>
        <w:suppressAutoHyphens/>
        <w:overflowPunct w:val="0"/>
        <w:autoSpaceDE w:val="0"/>
        <w:ind w:firstLine="709"/>
        <w:jc w:val="both"/>
        <w:textAlignment w:val="baseline"/>
        <w:rPr>
          <w:b/>
          <w:sz w:val="28"/>
          <w:szCs w:val="28"/>
          <w:u w:val="single"/>
          <w:lang w:eastAsia="ar-SA"/>
        </w:rPr>
      </w:pPr>
      <w:r w:rsidRPr="0031285B">
        <w:rPr>
          <w:b/>
          <w:sz w:val="28"/>
          <w:szCs w:val="28"/>
          <w:u w:val="single"/>
          <w:lang w:eastAsia="ar-SA"/>
        </w:rPr>
        <w:t xml:space="preserve">Индекс производства кожи и изделий из кожи составил 73,4 %. </w:t>
      </w:r>
    </w:p>
    <w:p w14:paraId="00F2969A" w14:textId="77777777" w:rsidR="00C04BCD" w:rsidRPr="0031285B" w:rsidRDefault="00C04BCD" w:rsidP="00C04BCD">
      <w:pPr>
        <w:suppressAutoHyphens/>
        <w:overflowPunct w:val="0"/>
        <w:autoSpaceDE w:val="0"/>
        <w:ind w:firstLine="709"/>
        <w:jc w:val="both"/>
        <w:textAlignment w:val="baseline"/>
        <w:rPr>
          <w:sz w:val="28"/>
          <w:szCs w:val="28"/>
          <w:lang w:eastAsia="ar-SA"/>
        </w:rPr>
      </w:pPr>
      <w:r w:rsidRPr="0031285B">
        <w:rPr>
          <w:sz w:val="28"/>
          <w:szCs w:val="28"/>
          <w:lang w:eastAsia="ar-SA"/>
        </w:rPr>
        <w:t xml:space="preserve">(ЗАО «ДОНОБУВЬ», ООО «ПКФ «АТЛАНТИС–СТИЛЬ»). </w:t>
      </w:r>
    </w:p>
    <w:p w14:paraId="1A41CE64"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b/>
          <w:sz w:val="28"/>
          <w:szCs w:val="28"/>
          <w:lang w:eastAsia="ar-SA"/>
        </w:rPr>
        <w:t>ЗАО «</w:t>
      </w:r>
      <w:proofErr w:type="spellStart"/>
      <w:r w:rsidRPr="006D4763">
        <w:rPr>
          <w:b/>
          <w:sz w:val="28"/>
          <w:szCs w:val="28"/>
          <w:lang w:eastAsia="ar-SA"/>
        </w:rPr>
        <w:t>Донобувь</w:t>
      </w:r>
      <w:proofErr w:type="spellEnd"/>
      <w:r w:rsidRPr="006D4763">
        <w:rPr>
          <w:b/>
          <w:sz w:val="28"/>
          <w:szCs w:val="28"/>
          <w:lang w:eastAsia="ar-SA"/>
        </w:rPr>
        <w:t>»</w:t>
      </w:r>
      <w:r w:rsidRPr="006D4763">
        <w:rPr>
          <w:sz w:val="28"/>
          <w:szCs w:val="28"/>
          <w:lang w:eastAsia="ar-SA"/>
        </w:rPr>
        <w:t xml:space="preserve"> входит в тройку основных поставщиков для силовых структур РФ и является ведущим производителем в ЮФО. Входит в двадцатку крупнейших предприятий производителей обуви России. Производственные мощности фабрики составляют 40 тыс. пар обуви в месяц. </w:t>
      </w:r>
    </w:p>
    <w:p w14:paraId="69979BFB"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sz w:val="28"/>
          <w:szCs w:val="28"/>
          <w:lang w:eastAsia="ar-SA"/>
        </w:rPr>
        <w:t>Предприятие продолжает освоение новых моделей на запущенном ранее производстве новых моделей специализированной рабочей обуви. За 2025 год сократилось количество государственных заказов, что привело к снижению прибыли и объемов производства.</w:t>
      </w:r>
    </w:p>
    <w:p w14:paraId="7847DB39" w14:textId="77777777" w:rsidR="006D4763" w:rsidRPr="006D4763" w:rsidRDefault="006D4763" w:rsidP="006D4763">
      <w:pPr>
        <w:suppressAutoHyphens/>
        <w:overflowPunct w:val="0"/>
        <w:autoSpaceDE w:val="0"/>
        <w:ind w:firstLine="709"/>
        <w:jc w:val="both"/>
        <w:textAlignment w:val="baseline"/>
        <w:rPr>
          <w:color w:val="000000"/>
          <w:sz w:val="28"/>
          <w:szCs w:val="28"/>
          <w:lang w:eastAsia="ar-SA"/>
        </w:rPr>
      </w:pPr>
      <w:r w:rsidRPr="006D4763">
        <w:rPr>
          <w:color w:val="000000"/>
          <w:sz w:val="28"/>
          <w:szCs w:val="28"/>
          <w:lang w:eastAsia="ar-SA"/>
        </w:rPr>
        <w:t xml:space="preserve">Объем произведенной продукции за 2025 год составил: 1 054,6 млн руб., </w:t>
      </w:r>
      <w:r w:rsidRPr="006D4763">
        <w:rPr>
          <w:color w:val="000000"/>
          <w:sz w:val="28"/>
          <w:szCs w:val="28"/>
          <w:lang w:eastAsia="ar-SA"/>
        </w:rPr>
        <w:br/>
        <w:t xml:space="preserve">что составляет 60,1 % по сравнению с годом ранее (1 755,2 млн руб. за 2024 год). </w:t>
      </w:r>
    </w:p>
    <w:p w14:paraId="77B22140"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b/>
          <w:sz w:val="28"/>
          <w:szCs w:val="28"/>
          <w:lang w:eastAsia="ar-SA"/>
        </w:rPr>
        <w:t>ООО «ПКФ «АТЛАНТИС–СТИЛЬ»</w:t>
      </w:r>
      <w:r w:rsidRPr="006D4763">
        <w:rPr>
          <w:sz w:val="28"/>
          <w:szCs w:val="28"/>
          <w:lang w:eastAsia="ar-SA"/>
        </w:rPr>
        <w:t xml:space="preserve"> производит обувь </w:t>
      </w:r>
      <w:r w:rsidRPr="006D4763">
        <w:rPr>
          <w:sz w:val="28"/>
          <w:szCs w:val="28"/>
          <w:lang w:eastAsia="ar-SA"/>
        </w:rPr>
        <w:br/>
        <w:t xml:space="preserve">на полуавтоматической линии по итальянской технологии (строчечно-литьевой метод крепления) на высокотехнологичном оборудовании, применяемые материалы импортного и отечественного производства. Создан широкий ассортимент недорогой качественной обуви из натуральной кожи: спилок-велюр, нубук, синтетической </w:t>
      </w:r>
      <w:r w:rsidRPr="006D4763">
        <w:rPr>
          <w:sz w:val="28"/>
          <w:szCs w:val="28"/>
          <w:lang w:eastAsia="ar-SA"/>
        </w:rPr>
        <w:br/>
        <w:t>и искусственной кожи весенне-осеннего и летнего назначения, разработано изготовление обуви из сукна, дублированного мехом.</w:t>
      </w:r>
    </w:p>
    <w:p w14:paraId="4056C40F" w14:textId="77777777" w:rsidR="00C04BCD" w:rsidRPr="0031285B" w:rsidRDefault="00C04BCD" w:rsidP="00C04BCD">
      <w:pPr>
        <w:suppressAutoHyphens/>
        <w:overflowPunct w:val="0"/>
        <w:autoSpaceDE w:val="0"/>
        <w:ind w:firstLine="709"/>
        <w:jc w:val="both"/>
        <w:textAlignment w:val="baseline"/>
        <w:rPr>
          <w:b/>
          <w:sz w:val="28"/>
          <w:szCs w:val="28"/>
          <w:lang w:eastAsia="ar-SA"/>
        </w:rPr>
      </w:pPr>
      <w:r w:rsidRPr="0031285B">
        <w:rPr>
          <w:b/>
          <w:sz w:val="28"/>
          <w:szCs w:val="28"/>
          <w:u w:val="single"/>
          <w:lang w:eastAsia="ar-SA"/>
        </w:rPr>
        <w:t>Индекс производства прочей неметаллической минеральной продукции составил 70,1 %.</w:t>
      </w:r>
      <w:r w:rsidRPr="0031285B">
        <w:rPr>
          <w:b/>
          <w:sz w:val="28"/>
          <w:szCs w:val="28"/>
          <w:lang w:eastAsia="ar-SA"/>
        </w:rPr>
        <w:t xml:space="preserve"> </w:t>
      </w:r>
    </w:p>
    <w:p w14:paraId="5BAC518F" w14:textId="77777777" w:rsidR="00C04BCD" w:rsidRPr="0031285B" w:rsidRDefault="00C04BCD" w:rsidP="00C04BCD">
      <w:pPr>
        <w:suppressAutoHyphens/>
        <w:overflowPunct w:val="0"/>
        <w:autoSpaceDE w:val="0"/>
        <w:ind w:firstLine="709"/>
        <w:jc w:val="both"/>
        <w:textAlignment w:val="baseline"/>
        <w:rPr>
          <w:sz w:val="28"/>
          <w:szCs w:val="28"/>
          <w:lang w:eastAsia="ar-SA"/>
        </w:rPr>
      </w:pPr>
      <w:r w:rsidRPr="0031285B">
        <w:rPr>
          <w:sz w:val="28"/>
          <w:szCs w:val="28"/>
          <w:lang w:eastAsia="ar-SA"/>
        </w:rPr>
        <w:t xml:space="preserve">Индекс по данному виду деятельности формируется такими предприятиям, </w:t>
      </w:r>
      <w:r w:rsidRPr="0031285B">
        <w:rPr>
          <w:sz w:val="28"/>
          <w:szCs w:val="28"/>
          <w:lang w:eastAsia="ar-SA"/>
        </w:rPr>
        <w:br/>
        <w:t>как АО «Комбинат крупнопанельного домостроения» (</w:t>
      </w:r>
      <w:r w:rsidRPr="0031285B">
        <w:rPr>
          <w:bCs/>
          <w:sz w:val="28"/>
          <w:szCs w:val="28"/>
          <w:lang w:eastAsia="ar-SA"/>
        </w:rPr>
        <w:t>АО «ККПД»</w:t>
      </w:r>
      <w:r w:rsidRPr="0031285B">
        <w:rPr>
          <w:sz w:val="28"/>
          <w:szCs w:val="28"/>
          <w:lang w:eastAsia="ar-SA"/>
        </w:rPr>
        <w:t>), АО «Донской кирпич», ООО «АЛЬФА», ООО «ППТК «ЭНЕРГОСТРОЙ»».</w:t>
      </w:r>
    </w:p>
    <w:p w14:paraId="66866A1E"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b/>
          <w:sz w:val="28"/>
          <w:szCs w:val="28"/>
          <w:lang w:eastAsia="ar-SA"/>
        </w:rPr>
        <w:t>АО «Комбинат крупнопанельного домостроения»</w:t>
      </w:r>
      <w:r w:rsidRPr="006D4763">
        <w:rPr>
          <w:sz w:val="28"/>
          <w:szCs w:val="28"/>
          <w:lang w:eastAsia="ar-SA"/>
        </w:rPr>
        <w:t xml:space="preserve"> производит железобетонные изделия, а также выполняет строительно-монтажные работы </w:t>
      </w:r>
      <w:r w:rsidRPr="006D4763">
        <w:rPr>
          <w:sz w:val="28"/>
          <w:szCs w:val="28"/>
          <w:lang w:eastAsia="ar-SA"/>
        </w:rPr>
        <w:br/>
        <w:t>в Ростовской области, ЛНР, ДНР.</w:t>
      </w:r>
    </w:p>
    <w:p w14:paraId="4DA1ED18"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sz w:val="28"/>
          <w:szCs w:val="28"/>
          <w:lang w:eastAsia="ar-SA"/>
        </w:rPr>
        <w:t xml:space="preserve">Объем выручки за последние 3 года снижается в связи с передачей строительно-монтажного направления отдельному юр. лицу внутри холдинга. </w:t>
      </w:r>
    </w:p>
    <w:p w14:paraId="581196A5" w14:textId="77777777" w:rsidR="006D4763" w:rsidRPr="006D4763" w:rsidRDefault="006D4763" w:rsidP="006D4763">
      <w:pPr>
        <w:suppressAutoHyphens/>
        <w:overflowPunct w:val="0"/>
        <w:autoSpaceDE w:val="0"/>
        <w:ind w:firstLine="709"/>
        <w:jc w:val="both"/>
        <w:textAlignment w:val="baseline"/>
        <w:rPr>
          <w:b/>
          <w:sz w:val="28"/>
          <w:szCs w:val="28"/>
          <w:u w:val="single"/>
          <w:lang w:eastAsia="ar-SA"/>
        </w:rPr>
      </w:pPr>
      <w:r w:rsidRPr="006D4763">
        <w:rPr>
          <w:sz w:val="28"/>
          <w:szCs w:val="28"/>
          <w:lang w:eastAsia="ar-SA"/>
        </w:rPr>
        <w:t>Необходимо освоение и наладка производства новых видов изделий из бетона, наращивание объемов рынка их сбыта, маркетинговые мероприятия для продвижения завода. Также необходимы меры по снижению себестоимости выпускаемой продукции.</w:t>
      </w:r>
    </w:p>
    <w:p w14:paraId="35CD2B7B" w14:textId="77777777" w:rsidR="006D4763" w:rsidRPr="006D4763" w:rsidRDefault="006D4763" w:rsidP="006D4763">
      <w:pPr>
        <w:suppressAutoHyphens/>
        <w:overflowPunct w:val="0"/>
        <w:autoSpaceDE w:val="0"/>
        <w:ind w:firstLine="709"/>
        <w:jc w:val="both"/>
        <w:textAlignment w:val="baseline"/>
        <w:rPr>
          <w:sz w:val="28"/>
          <w:szCs w:val="28"/>
          <w:lang w:eastAsia="ar-SA"/>
        </w:rPr>
      </w:pPr>
      <w:r w:rsidRPr="006D4763">
        <w:rPr>
          <w:b/>
          <w:sz w:val="28"/>
          <w:szCs w:val="28"/>
          <w:lang w:eastAsia="ar-SA"/>
        </w:rPr>
        <w:t>ООО «ППТК «ЭНЕРГОСТРОЙ»</w:t>
      </w:r>
      <w:r w:rsidRPr="006D4763">
        <w:rPr>
          <w:sz w:val="28"/>
          <w:szCs w:val="28"/>
          <w:lang w:eastAsia="ar-SA"/>
        </w:rPr>
        <w:t xml:space="preserve"> – один из ведущих поставщиков </w:t>
      </w:r>
      <w:r w:rsidRPr="006D4763">
        <w:rPr>
          <w:sz w:val="28"/>
          <w:szCs w:val="28"/>
          <w:lang w:eastAsia="ar-SA"/>
        </w:rPr>
        <w:br/>
        <w:t xml:space="preserve">и производителей комплектов оборудования для обустройства водопроводных </w:t>
      </w:r>
      <w:r w:rsidRPr="006D4763">
        <w:rPr>
          <w:sz w:val="28"/>
          <w:szCs w:val="28"/>
          <w:lang w:eastAsia="ar-SA"/>
        </w:rPr>
        <w:br/>
        <w:t xml:space="preserve">и канализационных систем, а также чугунного литья различного назначения. </w:t>
      </w:r>
    </w:p>
    <w:p w14:paraId="07507DDF" w14:textId="3CEB1C6D" w:rsidR="00C04BCD" w:rsidRPr="00F57E42" w:rsidRDefault="00C04BCD" w:rsidP="00F57E42">
      <w:pPr>
        <w:suppressAutoHyphens/>
        <w:overflowPunct w:val="0"/>
        <w:autoSpaceDE w:val="0"/>
        <w:ind w:firstLine="709"/>
        <w:jc w:val="both"/>
        <w:textAlignment w:val="baseline"/>
        <w:rPr>
          <w:b/>
          <w:sz w:val="28"/>
          <w:szCs w:val="28"/>
          <w:u w:val="single"/>
          <w:lang w:eastAsia="ar-SA"/>
        </w:rPr>
      </w:pPr>
      <w:r w:rsidRPr="00F57E42">
        <w:rPr>
          <w:b/>
          <w:sz w:val="28"/>
          <w:szCs w:val="28"/>
          <w:u w:val="single"/>
          <w:lang w:eastAsia="ar-SA"/>
        </w:rPr>
        <w:t>Индекс производства машин и оборудования, не включенных в другие группировки, составил 64,1</w:t>
      </w:r>
      <w:r w:rsidR="00F57E42">
        <w:rPr>
          <w:b/>
          <w:sz w:val="28"/>
          <w:szCs w:val="28"/>
          <w:u w:val="single"/>
          <w:lang w:eastAsia="ar-SA"/>
        </w:rPr>
        <w:t> </w:t>
      </w:r>
      <w:r w:rsidRPr="00F57E42">
        <w:rPr>
          <w:b/>
          <w:sz w:val="28"/>
          <w:szCs w:val="28"/>
          <w:u w:val="single"/>
          <w:lang w:eastAsia="ar-SA"/>
        </w:rPr>
        <w:t xml:space="preserve">%. </w:t>
      </w:r>
    </w:p>
    <w:p w14:paraId="6CCD140E" w14:textId="1101B9C2" w:rsidR="00C04BCD" w:rsidRPr="0031285B" w:rsidRDefault="00C04BCD" w:rsidP="00C04BCD">
      <w:pPr>
        <w:ind w:firstLine="709"/>
        <w:jc w:val="both"/>
        <w:rPr>
          <w:color w:val="000000" w:themeColor="text1"/>
          <w:sz w:val="28"/>
          <w:szCs w:val="28"/>
        </w:rPr>
      </w:pPr>
      <w:r w:rsidRPr="0031285B">
        <w:rPr>
          <w:color w:val="000000" w:themeColor="text1"/>
          <w:sz w:val="28"/>
          <w:szCs w:val="28"/>
        </w:rPr>
        <w:t xml:space="preserve">(ООО «Комбайновый завод «Ростсельмаш», ООО «Компания САРМАТ», </w:t>
      </w:r>
      <w:r w:rsidR="006D4763">
        <w:rPr>
          <w:color w:val="000000" w:themeColor="text1"/>
          <w:sz w:val="28"/>
          <w:szCs w:val="28"/>
        </w:rPr>
        <w:br/>
      </w:r>
      <w:r w:rsidRPr="0031285B">
        <w:rPr>
          <w:color w:val="000000" w:themeColor="text1"/>
          <w:sz w:val="28"/>
          <w:szCs w:val="28"/>
        </w:rPr>
        <w:t>ОАО «</w:t>
      </w:r>
      <w:proofErr w:type="spellStart"/>
      <w:r w:rsidRPr="0031285B">
        <w:rPr>
          <w:color w:val="000000" w:themeColor="text1"/>
          <w:sz w:val="28"/>
          <w:szCs w:val="28"/>
        </w:rPr>
        <w:t>Севкавэлектроремонт</w:t>
      </w:r>
      <w:proofErr w:type="spellEnd"/>
      <w:r w:rsidRPr="0031285B">
        <w:rPr>
          <w:color w:val="000000" w:themeColor="text1"/>
          <w:sz w:val="28"/>
          <w:szCs w:val="28"/>
        </w:rPr>
        <w:t xml:space="preserve">», ООО «Десятый подшипниковый завод», </w:t>
      </w:r>
      <w:r w:rsidR="006D4763">
        <w:rPr>
          <w:color w:val="000000" w:themeColor="text1"/>
          <w:sz w:val="28"/>
          <w:szCs w:val="28"/>
        </w:rPr>
        <w:br/>
      </w:r>
      <w:r w:rsidRPr="0031285B">
        <w:rPr>
          <w:color w:val="000000" w:themeColor="text1"/>
          <w:sz w:val="28"/>
          <w:szCs w:val="28"/>
        </w:rPr>
        <w:t xml:space="preserve">ООО «Ростовский </w:t>
      </w:r>
      <w:proofErr w:type="spellStart"/>
      <w:r w:rsidRPr="0031285B">
        <w:rPr>
          <w:color w:val="000000" w:themeColor="text1"/>
          <w:sz w:val="28"/>
          <w:szCs w:val="28"/>
        </w:rPr>
        <w:t>ВОЗДУХОзаВОД</w:t>
      </w:r>
      <w:proofErr w:type="spellEnd"/>
      <w:r w:rsidRPr="0031285B">
        <w:rPr>
          <w:color w:val="000000" w:themeColor="text1"/>
          <w:sz w:val="28"/>
          <w:szCs w:val="28"/>
        </w:rPr>
        <w:t>» (ООО «РВЗ»), ООО «</w:t>
      </w:r>
      <w:proofErr w:type="spellStart"/>
      <w:r w:rsidRPr="0031285B">
        <w:rPr>
          <w:color w:val="000000" w:themeColor="text1"/>
          <w:sz w:val="28"/>
          <w:szCs w:val="28"/>
        </w:rPr>
        <w:t>Ингениум</w:t>
      </w:r>
      <w:proofErr w:type="spellEnd"/>
      <w:r w:rsidRPr="0031285B">
        <w:rPr>
          <w:color w:val="000000" w:themeColor="text1"/>
          <w:sz w:val="28"/>
          <w:szCs w:val="28"/>
        </w:rPr>
        <w:t xml:space="preserve">»). </w:t>
      </w:r>
    </w:p>
    <w:p w14:paraId="128753A0" w14:textId="69DA898E" w:rsidR="00C04BCD" w:rsidRPr="0031285B" w:rsidRDefault="00C04BCD" w:rsidP="00C04BCD">
      <w:pPr>
        <w:ind w:firstLine="709"/>
        <w:jc w:val="both"/>
        <w:rPr>
          <w:color w:val="000000" w:themeColor="text1"/>
          <w:sz w:val="28"/>
          <w:szCs w:val="28"/>
        </w:rPr>
      </w:pPr>
      <w:r w:rsidRPr="0031285B">
        <w:rPr>
          <w:color w:val="000000" w:themeColor="text1"/>
          <w:sz w:val="28"/>
          <w:szCs w:val="28"/>
        </w:rPr>
        <w:t xml:space="preserve">ООО «Комбайновый завод «Ростсельмаш» поставляет машины в </w:t>
      </w:r>
      <w:r w:rsidR="006D4763">
        <w:rPr>
          <w:color w:val="000000" w:themeColor="text1"/>
          <w:sz w:val="28"/>
          <w:szCs w:val="28"/>
        </w:rPr>
        <w:t>более, чем 20</w:t>
      </w:r>
      <w:r w:rsidRPr="0031285B">
        <w:rPr>
          <w:color w:val="000000" w:themeColor="text1"/>
          <w:sz w:val="28"/>
          <w:szCs w:val="28"/>
        </w:rPr>
        <w:t xml:space="preserve"> стран мира и является основным поставщиком агротехники для АПК России, будучи одним из ведущих экспертов в области сельхозмашиностроения и смежных отраслей. Помимо производства комбайнов завод выпускает больше двух десятков видов сельхозтехники, включая тракторы марки </w:t>
      </w:r>
      <w:proofErr w:type="spellStart"/>
      <w:r w:rsidRPr="0031285B">
        <w:rPr>
          <w:color w:val="000000" w:themeColor="text1"/>
          <w:sz w:val="28"/>
          <w:szCs w:val="28"/>
        </w:rPr>
        <w:t>Versatile</w:t>
      </w:r>
      <w:proofErr w:type="spellEnd"/>
      <w:r w:rsidRPr="0031285B">
        <w:rPr>
          <w:color w:val="000000" w:themeColor="text1"/>
          <w:sz w:val="28"/>
          <w:szCs w:val="28"/>
        </w:rPr>
        <w:t xml:space="preserve">. </w:t>
      </w:r>
    </w:p>
    <w:p w14:paraId="0D41E8A4" w14:textId="77777777" w:rsidR="0077749D" w:rsidRPr="0077749D" w:rsidRDefault="0077749D" w:rsidP="0077749D">
      <w:pPr>
        <w:ind w:firstLine="709"/>
        <w:jc w:val="both"/>
        <w:rPr>
          <w:color w:val="000000"/>
          <w:sz w:val="28"/>
          <w:szCs w:val="28"/>
        </w:rPr>
      </w:pPr>
      <w:r w:rsidRPr="0077749D">
        <w:rPr>
          <w:color w:val="000000"/>
          <w:sz w:val="28"/>
          <w:szCs w:val="28"/>
        </w:rPr>
        <w:t xml:space="preserve">ООО «КЗ «Ростсельмаш» является одним из предприятий, входящих в Группу компаний «Ростсельмаш» - крупнейшего разработчика и производителя в области аграрного машиностроения. В группу входят 13 предприятий, расположенных на 11-ти производственных площадках, выпускающих агротехнику. Продуктовый портфель включает зерно- и кормоуборочные комбайны, тракторы, опрыскиватели – всего более 150-ти моделей и модификаций машин и оборудования для сельскохозяйственных операций от подготовки почвы до первичной переработки зерна, а также электронные решения для повышения эффективности сельхозработ и аграрного бизнеса. </w:t>
      </w:r>
    </w:p>
    <w:p w14:paraId="34869A85" w14:textId="77777777" w:rsidR="0077749D" w:rsidRPr="0077749D" w:rsidRDefault="0077749D" w:rsidP="0077749D">
      <w:pPr>
        <w:ind w:firstLine="709"/>
        <w:jc w:val="both"/>
        <w:rPr>
          <w:color w:val="000000"/>
          <w:sz w:val="28"/>
          <w:szCs w:val="28"/>
        </w:rPr>
      </w:pPr>
      <w:r w:rsidRPr="0077749D">
        <w:rPr>
          <w:color w:val="000000"/>
          <w:sz w:val="28"/>
          <w:szCs w:val="28"/>
        </w:rPr>
        <w:t xml:space="preserve">С начала 2025 года наблюдается снижение потребительского спроса </w:t>
      </w:r>
      <w:r w:rsidRPr="0077749D">
        <w:rPr>
          <w:color w:val="000000"/>
          <w:sz w:val="28"/>
          <w:szCs w:val="28"/>
        </w:rPr>
        <w:br/>
        <w:t xml:space="preserve">на продукцию завода. </w:t>
      </w:r>
    </w:p>
    <w:p w14:paraId="2AE2A9F9" w14:textId="77777777" w:rsidR="0077749D" w:rsidRPr="0077749D" w:rsidRDefault="0077749D" w:rsidP="0077749D">
      <w:pPr>
        <w:ind w:firstLine="709"/>
        <w:jc w:val="both"/>
        <w:rPr>
          <w:color w:val="000000"/>
          <w:sz w:val="28"/>
          <w:szCs w:val="28"/>
        </w:rPr>
      </w:pPr>
      <w:r w:rsidRPr="0077749D">
        <w:rPr>
          <w:color w:val="000000"/>
          <w:sz w:val="28"/>
          <w:szCs w:val="28"/>
        </w:rPr>
        <w:t xml:space="preserve">По итогам работы за 2025 год предприятие пересмотрело производственную программу в сторону уменьшения на 15 %. Это связано со снижением спроса </w:t>
      </w:r>
      <w:r w:rsidRPr="0077749D">
        <w:rPr>
          <w:color w:val="000000"/>
          <w:sz w:val="28"/>
          <w:szCs w:val="28"/>
        </w:rPr>
        <w:br/>
        <w:t xml:space="preserve">на сельхозтехнику в целом по стране, на что в свою очередь повлияла высокая ключевая ставка ЦБ, снижение доходности аграрного сектора за текущий период, рост себестоимости производства техники, пересмотр программы господдержки, снижение экспорта, сокращение субсидий по транспортировке и обратному выкупу. </w:t>
      </w:r>
    </w:p>
    <w:p w14:paraId="549F7E23" w14:textId="77777777" w:rsidR="0077749D" w:rsidRPr="0077749D" w:rsidRDefault="0077749D" w:rsidP="0077749D">
      <w:pPr>
        <w:ind w:firstLine="709"/>
        <w:jc w:val="both"/>
        <w:rPr>
          <w:color w:val="000000"/>
          <w:sz w:val="28"/>
          <w:szCs w:val="28"/>
        </w:rPr>
      </w:pPr>
      <w:r w:rsidRPr="0077749D">
        <w:rPr>
          <w:color w:val="000000"/>
          <w:sz w:val="28"/>
          <w:szCs w:val="28"/>
        </w:rPr>
        <w:t>В связи с общей ситуацией по стране завод прогнозирует снижение производства на 20 %.</w:t>
      </w:r>
    </w:p>
    <w:p w14:paraId="05B6E5E7" w14:textId="77777777" w:rsidR="0077749D" w:rsidRPr="0077749D" w:rsidRDefault="0077749D" w:rsidP="0077749D">
      <w:pPr>
        <w:ind w:firstLine="709"/>
        <w:jc w:val="both"/>
        <w:rPr>
          <w:color w:val="000000"/>
          <w:sz w:val="28"/>
          <w:szCs w:val="28"/>
        </w:rPr>
      </w:pPr>
      <w:r w:rsidRPr="0077749D">
        <w:rPr>
          <w:color w:val="000000"/>
          <w:sz w:val="28"/>
          <w:szCs w:val="28"/>
        </w:rPr>
        <w:t xml:space="preserve">За 2025 год объем отгруженных товаров по различным видам производимой продукции составил 44,4 млрд руб. (спад на 30,5 %). </w:t>
      </w:r>
    </w:p>
    <w:p w14:paraId="549E7295" w14:textId="77777777" w:rsidR="0077749D" w:rsidRPr="0077749D" w:rsidRDefault="0077749D" w:rsidP="0077749D">
      <w:pPr>
        <w:ind w:firstLine="709"/>
        <w:jc w:val="both"/>
        <w:rPr>
          <w:color w:val="000000"/>
          <w:sz w:val="28"/>
          <w:szCs w:val="28"/>
        </w:rPr>
      </w:pPr>
      <w:r w:rsidRPr="0077749D">
        <w:rPr>
          <w:color w:val="000000"/>
          <w:sz w:val="28"/>
          <w:szCs w:val="28"/>
        </w:rPr>
        <w:t>Темп роста производства зерноуборочных комбайнов составил 48 %, кормозаготовительных комбайнов – 50 %, прочих машин для уборки урожая – 90 %, колесных тракторов для сельского хозяйства – 33 %.</w:t>
      </w:r>
    </w:p>
    <w:p w14:paraId="5D9EA9A6" w14:textId="77777777" w:rsidR="0077749D" w:rsidRPr="0077749D" w:rsidRDefault="0077749D" w:rsidP="0077749D">
      <w:pPr>
        <w:ind w:firstLine="709"/>
        <w:jc w:val="both"/>
        <w:rPr>
          <w:color w:val="000000"/>
          <w:sz w:val="28"/>
          <w:szCs w:val="28"/>
        </w:rPr>
      </w:pPr>
      <w:r w:rsidRPr="0077749D">
        <w:rPr>
          <w:color w:val="000000"/>
          <w:sz w:val="28"/>
          <w:szCs w:val="28"/>
        </w:rPr>
        <w:t>Ключевая причина снижения объемов – резкое снижение платежеспособного спроса на фоне высокой стоимости кредитов и нестабильного финансирования программ льготного кредитования и лизинга сельхозтехники.</w:t>
      </w:r>
    </w:p>
    <w:p w14:paraId="2ADF383F" w14:textId="77777777" w:rsidR="0077749D" w:rsidRPr="0077749D" w:rsidRDefault="0077749D" w:rsidP="0077749D">
      <w:pPr>
        <w:ind w:firstLine="709"/>
        <w:jc w:val="both"/>
        <w:rPr>
          <w:color w:val="000000"/>
          <w:sz w:val="28"/>
          <w:szCs w:val="28"/>
        </w:rPr>
      </w:pPr>
      <w:r w:rsidRPr="0077749D">
        <w:rPr>
          <w:b/>
          <w:bCs/>
          <w:color w:val="000000"/>
          <w:sz w:val="28"/>
          <w:szCs w:val="28"/>
        </w:rPr>
        <w:t xml:space="preserve">ООО «Ростовский </w:t>
      </w:r>
      <w:proofErr w:type="spellStart"/>
      <w:r w:rsidRPr="0077749D">
        <w:rPr>
          <w:b/>
          <w:bCs/>
          <w:color w:val="000000"/>
          <w:sz w:val="28"/>
          <w:szCs w:val="28"/>
        </w:rPr>
        <w:t>ВОЗДУХОзаВОД</w:t>
      </w:r>
      <w:proofErr w:type="spellEnd"/>
      <w:r w:rsidRPr="0077749D">
        <w:rPr>
          <w:b/>
          <w:bCs/>
          <w:color w:val="000000"/>
          <w:sz w:val="28"/>
          <w:szCs w:val="28"/>
        </w:rPr>
        <w:t>»</w:t>
      </w:r>
      <w:r w:rsidRPr="0077749D">
        <w:rPr>
          <w:color w:val="000000"/>
          <w:sz w:val="28"/>
          <w:szCs w:val="28"/>
        </w:rPr>
        <w:t xml:space="preserve"> производит вентиляционное и тепловое оборудование, которое продается в Российской Федерации и Республике Беларусь.</w:t>
      </w:r>
    </w:p>
    <w:p w14:paraId="507D94CA" w14:textId="77777777" w:rsidR="0077749D" w:rsidRPr="0077749D" w:rsidRDefault="0077749D" w:rsidP="0077749D">
      <w:pPr>
        <w:ind w:firstLine="709"/>
        <w:jc w:val="both"/>
        <w:rPr>
          <w:color w:val="000000"/>
          <w:sz w:val="28"/>
          <w:szCs w:val="28"/>
        </w:rPr>
      </w:pPr>
      <w:r w:rsidRPr="0077749D">
        <w:rPr>
          <w:color w:val="000000"/>
          <w:sz w:val="28"/>
          <w:szCs w:val="28"/>
        </w:rPr>
        <w:t>ООО «РВЗ» обновил производственное оборудование и расширил ассортимент.</w:t>
      </w:r>
    </w:p>
    <w:p w14:paraId="7CC1E34B" w14:textId="77777777" w:rsidR="0077749D" w:rsidRPr="0077749D" w:rsidRDefault="0077749D" w:rsidP="0077749D">
      <w:pPr>
        <w:ind w:firstLine="709"/>
        <w:jc w:val="both"/>
        <w:rPr>
          <w:color w:val="000000"/>
          <w:sz w:val="28"/>
          <w:szCs w:val="28"/>
        </w:rPr>
      </w:pPr>
      <w:r w:rsidRPr="0077749D">
        <w:rPr>
          <w:b/>
          <w:bCs/>
          <w:color w:val="000000"/>
          <w:sz w:val="28"/>
          <w:szCs w:val="28"/>
        </w:rPr>
        <w:t>ООО «</w:t>
      </w:r>
      <w:proofErr w:type="spellStart"/>
      <w:r w:rsidRPr="0077749D">
        <w:rPr>
          <w:b/>
          <w:bCs/>
          <w:color w:val="000000"/>
          <w:sz w:val="28"/>
          <w:szCs w:val="28"/>
        </w:rPr>
        <w:t>Ингениум</w:t>
      </w:r>
      <w:proofErr w:type="spellEnd"/>
      <w:r w:rsidRPr="0077749D">
        <w:rPr>
          <w:b/>
          <w:bCs/>
          <w:color w:val="000000"/>
          <w:sz w:val="28"/>
          <w:szCs w:val="28"/>
        </w:rPr>
        <w:t>»</w:t>
      </w:r>
      <w:r w:rsidRPr="0077749D">
        <w:rPr>
          <w:color w:val="000000"/>
          <w:sz w:val="28"/>
          <w:szCs w:val="28"/>
        </w:rPr>
        <w:t xml:space="preserve"> специализируется на организации внутренних инженерных систем, от проекта до реализации. Производство: промышленное холодильное оборудование на природном хладагенте.</w:t>
      </w:r>
    </w:p>
    <w:p w14:paraId="3539B340" w14:textId="77777777" w:rsidR="0077749D" w:rsidRPr="0077749D" w:rsidRDefault="0077749D" w:rsidP="0077749D">
      <w:pPr>
        <w:ind w:firstLine="709"/>
        <w:jc w:val="both"/>
        <w:rPr>
          <w:color w:val="000000"/>
          <w:sz w:val="28"/>
          <w:szCs w:val="28"/>
        </w:rPr>
      </w:pPr>
      <w:r w:rsidRPr="0077749D">
        <w:rPr>
          <w:color w:val="000000"/>
          <w:sz w:val="28"/>
          <w:szCs w:val="28"/>
        </w:rPr>
        <w:t xml:space="preserve">Технологические решения применяются в агропромышленных комплексах, логистических центрах на предприятиях пищевой переработки, розничной и оптовой торговли, объектах энергетической промышленности. </w:t>
      </w:r>
    </w:p>
    <w:p w14:paraId="019E7399" w14:textId="77777777" w:rsidR="0077749D" w:rsidRPr="0077749D" w:rsidRDefault="0077749D" w:rsidP="0077749D">
      <w:pPr>
        <w:ind w:firstLine="709"/>
        <w:jc w:val="both"/>
        <w:rPr>
          <w:color w:val="000000"/>
          <w:sz w:val="28"/>
          <w:szCs w:val="28"/>
        </w:rPr>
      </w:pPr>
      <w:r w:rsidRPr="0077749D">
        <w:rPr>
          <w:color w:val="000000"/>
          <w:sz w:val="28"/>
          <w:szCs w:val="28"/>
        </w:rPr>
        <w:t>По итогам 2025 года объем произведенной продукции составил 922,3 млн руб., темп роста 138,2 %.</w:t>
      </w:r>
    </w:p>
    <w:p w14:paraId="36C563CA" w14:textId="77777777" w:rsidR="0077749D" w:rsidRPr="0077749D" w:rsidRDefault="0077749D" w:rsidP="0077749D">
      <w:pPr>
        <w:ind w:firstLine="709"/>
        <w:jc w:val="both"/>
        <w:rPr>
          <w:color w:val="000000"/>
          <w:sz w:val="28"/>
          <w:szCs w:val="28"/>
        </w:rPr>
      </w:pPr>
      <w:r w:rsidRPr="0077749D">
        <w:rPr>
          <w:b/>
          <w:bCs/>
          <w:color w:val="000000"/>
          <w:sz w:val="28"/>
          <w:szCs w:val="28"/>
        </w:rPr>
        <w:t>ООО «Десятый подшипниковый завод»</w:t>
      </w:r>
      <w:r w:rsidRPr="0077749D">
        <w:rPr>
          <w:color w:val="000000"/>
          <w:sz w:val="28"/>
          <w:szCs w:val="28"/>
        </w:rPr>
        <w:t xml:space="preserve"> – поставщик запчастей </w:t>
      </w:r>
      <w:r w:rsidRPr="0077749D">
        <w:rPr>
          <w:color w:val="000000"/>
          <w:sz w:val="28"/>
          <w:szCs w:val="28"/>
        </w:rPr>
        <w:br/>
        <w:t>для легкового, грузового транспорта и спецтехники. Крупнейший производитель подшипников. География сбыта – Российская Федерация и страны СНГ.</w:t>
      </w:r>
    </w:p>
    <w:p w14:paraId="4D92007E" w14:textId="77777777" w:rsidR="0077749D" w:rsidRPr="0077749D" w:rsidRDefault="0077749D" w:rsidP="0077749D">
      <w:pPr>
        <w:ind w:firstLine="709"/>
        <w:jc w:val="both"/>
        <w:rPr>
          <w:color w:val="000000"/>
          <w:sz w:val="28"/>
          <w:szCs w:val="28"/>
        </w:rPr>
      </w:pPr>
      <w:r w:rsidRPr="0077749D">
        <w:rPr>
          <w:color w:val="000000"/>
          <w:sz w:val="28"/>
          <w:szCs w:val="28"/>
        </w:rPr>
        <w:t>Объем реализации за 2025 год составил 1,2 млрд руб. (за 2024 года – 1,8 млрд руб.).</w:t>
      </w:r>
    </w:p>
    <w:p w14:paraId="7529CB58" w14:textId="77777777" w:rsidR="0077749D" w:rsidRPr="0077749D" w:rsidRDefault="0077749D" w:rsidP="0077749D">
      <w:pPr>
        <w:ind w:firstLine="709"/>
        <w:jc w:val="both"/>
        <w:rPr>
          <w:color w:val="000000"/>
          <w:sz w:val="28"/>
          <w:szCs w:val="28"/>
        </w:rPr>
      </w:pPr>
      <w:r w:rsidRPr="0077749D">
        <w:rPr>
          <w:color w:val="000000"/>
          <w:sz w:val="28"/>
          <w:szCs w:val="28"/>
        </w:rPr>
        <w:t>Снижение прибыли связано со снижением спроса на продукцию предприятия.</w:t>
      </w:r>
    </w:p>
    <w:p w14:paraId="5F6AEC8C" w14:textId="77777777" w:rsidR="0077749D" w:rsidRPr="0077749D" w:rsidRDefault="0077749D" w:rsidP="0077749D">
      <w:pPr>
        <w:ind w:firstLine="709"/>
        <w:jc w:val="both"/>
        <w:rPr>
          <w:color w:val="000000"/>
          <w:sz w:val="28"/>
          <w:szCs w:val="28"/>
        </w:rPr>
      </w:pPr>
      <w:r w:rsidRPr="0077749D">
        <w:rPr>
          <w:b/>
          <w:bCs/>
          <w:color w:val="000000"/>
          <w:sz w:val="28"/>
          <w:szCs w:val="28"/>
        </w:rPr>
        <w:t>ОАО «</w:t>
      </w:r>
      <w:proofErr w:type="spellStart"/>
      <w:r w:rsidRPr="0077749D">
        <w:rPr>
          <w:b/>
          <w:bCs/>
          <w:color w:val="000000"/>
          <w:sz w:val="28"/>
          <w:szCs w:val="28"/>
        </w:rPr>
        <w:t>Севкавэлектроремонт</w:t>
      </w:r>
      <w:proofErr w:type="spellEnd"/>
      <w:r w:rsidRPr="0077749D">
        <w:rPr>
          <w:b/>
          <w:bCs/>
          <w:color w:val="000000"/>
          <w:sz w:val="28"/>
          <w:szCs w:val="28"/>
        </w:rPr>
        <w:t>»</w:t>
      </w:r>
      <w:r w:rsidRPr="0077749D">
        <w:rPr>
          <w:color w:val="000000"/>
          <w:sz w:val="28"/>
          <w:szCs w:val="28"/>
        </w:rPr>
        <w:t xml:space="preserve"> – одно из крупнейших электроремонтных предприятий России, с опытом работы более 70 лет.</w:t>
      </w:r>
    </w:p>
    <w:p w14:paraId="2401A12F" w14:textId="77777777" w:rsidR="0077749D" w:rsidRPr="0077749D" w:rsidRDefault="0077749D" w:rsidP="0077749D">
      <w:pPr>
        <w:ind w:firstLine="709"/>
        <w:jc w:val="both"/>
        <w:rPr>
          <w:color w:val="000000"/>
          <w:sz w:val="28"/>
          <w:szCs w:val="28"/>
        </w:rPr>
      </w:pPr>
      <w:r w:rsidRPr="0077749D">
        <w:rPr>
          <w:color w:val="000000"/>
          <w:sz w:val="28"/>
          <w:szCs w:val="28"/>
        </w:rPr>
        <w:t xml:space="preserve">Основными видами деятельности предприятия являются: изготовление </w:t>
      </w:r>
      <w:r w:rsidRPr="0077749D">
        <w:rPr>
          <w:color w:val="000000"/>
          <w:sz w:val="28"/>
          <w:szCs w:val="28"/>
        </w:rPr>
        <w:br/>
        <w:t xml:space="preserve">и поставка запасных частей и комплектующих для турбогенераторов </w:t>
      </w:r>
      <w:r w:rsidRPr="0077749D">
        <w:rPr>
          <w:color w:val="000000"/>
          <w:sz w:val="28"/>
          <w:szCs w:val="28"/>
        </w:rPr>
        <w:br/>
        <w:t xml:space="preserve">и гидрогенераторов, трансформаторов, электродвигателей, выполнение их ремонта, изготовление и поставка специального технологического оборудования </w:t>
      </w:r>
      <w:r w:rsidRPr="0077749D">
        <w:rPr>
          <w:color w:val="000000"/>
          <w:sz w:val="28"/>
          <w:szCs w:val="28"/>
        </w:rPr>
        <w:br/>
        <w:t>для механизации процессов ремонта электрических машин и трансформаторов и др.</w:t>
      </w:r>
    </w:p>
    <w:p w14:paraId="6D91583F" w14:textId="77777777" w:rsidR="0077749D" w:rsidRPr="0077749D" w:rsidRDefault="0077749D" w:rsidP="0077749D">
      <w:pPr>
        <w:ind w:firstLine="709"/>
        <w:jc w:val="both"/>
        <w:rPr>
          <w:color w:val="000000"/>
          <w:sz w:val="28"/>
          <w:szCs w:val="28"/>
        </w:rPr>
      </w:pPr>
      <w:r w:rsidRPr="0077749D">
        <w:rPr>
          <w:color w:val="000000"/>
          <w:sz w:val="28"/>
          <w:szCs w:val="28"/>
        </w:rPr>
        <w:t xml:space="preserve">Объем производства (выпуск специализированного оборудования, комплектующих для ремонта электродвигателей и услуг по ремонту оборудования) за 2025 года вырос на 7 % по сравнению с аналогичным периодом прошлого года. </w:t>
      </w:r>
    </w:p>
    <w:p w14:paraId="7BF3505C" w14:textId="77777777" w:rsidR="0077749D" w:rsidRPr="0077749D" w:rsidRDefault="0077749D" w:rsidP="0077749D">
      <w:pPr>
        <w:ind w:firstLine="709"/>
        <w:jc w:val="both"/>
        <w:rPr>
          <w:color w:val="000000"/>
          <w:sz w:val="28"/>
          <w:szCs w:val="28"/>
        </w:rPr>
      </w:pPr>
      <w:r w:rsidRPr="0077749D">
        <w:rPr>
          <w:color w:val="000000"/>
          <w:sz w:val="28"/>
          <w:szCs w:val="28"/>
        </w:rPr>
        <w:t xml:space="preserve">Внедрение нового оборудования позволяет сохранить достаточный уровень конкурентной позиции на внутреннем рынке. Ограничение критически важного импорта материалов и комплектующих, сложности в международных расчетах </w:t>
      </w:r>
      <w:r w:rsidRPr="0077749D">
        <w:rPr>
          <w:color w:val="000000"/>
          <w:sz w:val="28"/>
          <w:szCs w:val="28"/>
        </w:rPr>
        <w:br/>
        <w:t xml:space="preserve">и высокая процентная ставка заемных средств ограничивают дальнейший рост производства. </w:t>
      </w:r>
    </w:p>
    <w:p w14:paraId="405ED3C8" w14:textId="77777777" w:rsidR="0077749D" w:rsidRPr="0077749D" w:rsidRDefault="0077749D" w:rsidP="0077749D">
      <w:pPr>
        <w:ind w:firstLine="709"/>
        <w:jc w:val="both"/>
        <w:rPr>
          <w:color w:val="000000"/>
          <w:sz w:val="28"/>
          <w:szCs w:val="28"/>
        </w:rPr>
      </w:pPr>
      <w:r w:rsidRPr="0077749D">
        <w:rPr>
          <w:color w:val="000000"/>
          <w:sz w:val="28"/>
          <w:szCs w:val="28"/>
        </w:rPr>
        <w:t>География компании расширилась в сторону Юго-Восточной Азии (Бангладеш, АЭС «</w:t>
      </w:r>
      <w:proofErr w:type="spellStart"/>
      <w:r w:rsidRPr="0077749D">
        <w:rPr>
          <w:color w:val="000000"/>
          <w:sz w:val="28"/>
          <w:szCs w:val="28"/>
        </w:rPr>
        <w:t>Руппур</w:t>
      </w:r>
      <w:proofErr w:type="spellEnd"/>
      <w:r w:rsidRPr="0077749D">
        <w:rPr>
          <w:color w:val="000000"/>
          <w:sz w:val="28"/>
          <w:szCs w:val="28"/>
        </w:rPr>
        <w:t xml:space="preserve">»). АО «СКЭР» активно работает со странами БРИКС и СНГ, продолжает партнерство с крупнейшими генерациями Республики Беларусь </w:t>
      </w:r>
      <w:r w:rsidRPr="0077749D">
        <w:rPr>
          <w:color w:val="000000"/>
          <w:sz w:val="28"/>
          <w:szCs w:val="28"/>
        </w:rPr>
        <w:br/>
        <w:t xml:space="preserve">и Дальним Востоком, развивает связи с новыми регионами России, оказывает услуги возрождающимся предприятиям Донбасса. </w:t>
      </w:r>
    </w:p>
    <w:p w14:paraId="10EF6AF6" w14:textId="77777777" w:rsidR="0077749D" w:rsidRPr="0077749D" w:rsidRDefault="0077749D" w:rsidP="0077749D">
      <w:pPr>
        <w:ind w:firstLine="709"/>
        <w:jc w:val="both"/>
        <w:rPr>
          <w:color w:val="000000"/>
          <w:sz w:val="28"/>
          <w:szCs w:val="28"/>
          <w:lang w:eastAsia="ar-SA"/>
        </w:rPr>
      </w:pPr>
      <w:r w:rsidRPr="0077749D">
        <w:rPr>
          <w:color w:val="000000"/>
          <w:sz w:val="28"/>
          <w:szCs w:val="28"/>
        </w:rPr>
        <w:t>В планах на 2026 год стоит строительство нового цеха по ремонту крупного электрооборудования на территории основной производственной базы в городе, площадью 1 500 кв. м. Функционал цеха – ремонт роторов и статоров турбогенераторов, силовых трансформаторов и якорей электродвигателей постоянного тока весом до 100 тонн.</w:t>
      </w:r>
    </w:p>
    <w:p w14:paraId="34FE328E" w14:textId="4986A607" w:rsidR="001E3C2A" w:rsidRPr="007E0D44" w:rsidRDefault="001E3C2A" w:rsidP="001E3C2A">
      <w:pPr>
        <w:suppressAutoHyphens/>
        <w:overflowPunct w:val="0"/>
        <w:autoSpaceDE w:val="0"/>
        <w:ind w:firstLine="709"/>
        <w:jc w:val="both"/>
        <w:textAlignment w:val="baseline"/>
        <w:rPr>
          <w:b/>
          <w:sz w:val="28"/>
          <w:szCs w:val="28"/>
          <w:u w:val="single"/>
          <w:lang w:eastAsia="ar-SA"/>
        </w:rPr>
      </w:pPr>
      <w:r w:rsidRPr="007E0D44">
        <w:rPr>
          <w:b/>
          <w:sz w:val="28"/>
          <w:szCs w:val="28"/>
          <w:u w:val="single"/>
          <w:lang w:eastAsia="ar-SA"/>
        </w:rPr>
        <w:t xml:space="preserve">Индекс </w:t>
      </w:r>
      <w:r w:rsidR="00C04BCD" w:rsidRPr="007E0D44">
        <w:rPr>
          <w:b/>
          <w:sz w:val="28"/>
          <w:szCs w:val="28"/>
          <w:u w:val="single"/>
          <w:lang w:eastAsia="ar-SA"/>
        </w:rPr>
        <w:t>ме</w:t>
      </w:r>
      <w:r w:rsidR="00C04BCD">
        <w:rPr>
          <w:b/>
          <w:sz w:val="28"/>
          <w:szCs w:val="28"/>
          <w:u w:val="single"/>
          <w:lang w:eastAsia="ar-SA"/>
        </w:rPr>
        <w:t>таллургического</w:t>
      </w:r>
      <w:r w:rsidR="00C04BCD" w:rsidRPr="007E0D44">
        <w:rPr>
          <w:b/>
          <w:sz w:val="28"/>
          <w:szCs w:val="28"/>
          <w:u w:val="single"/>
          <w:lang w:eastAsia="ar-SA"/>
        </w:rPr>
        <w:t xml:space="preserve"> </w:t>
      </w:r>
      <w:r w:rsidRPr="007E0D44">
        <w:rPr>
          <w:b/>
          <w:sz w:val="28"/>
          <w:szCs w:val="28"/>
          <w:u w:val="single"/>
          <w:lang w:eastAsia="ar-SA"/>
        </w:rPr>
        <w:t xml:space="preserve">производства </w:t>
      </w:r>
      <w:r>
        <w:rPr>
          <w:b/>
          <w:sz w:val="28"/>
          <w:szCs w:val="28"/>
          <w:u w:val="single"/>
          <w:lang w:eastAsia="ar-SA"/>
        </w:rPr>
        <w:t xml:space="preserve">составил </w:t>
      </w:r>
      <w:r w:rsidR="00372A90">
        <w:rPr>
          <w:b/>
          <w:sz w:val="28"/>
          <w:szCs w:val="28"/>
          <w:u w:val="single"/>
          <w:lang w:eastAsia="ar-SA"/>
        </w:rPr>
        <w:t>54,8</w:t>
      </w:r>
      <w:r w:rsidR="00AE254E">
        <w:rPr>
          <w:b/>
          <w:sz w:val="28"/>
          <w:szCs w:val="28"/>
          <w:u w:val="single"/>
          <w:lang w:eastAsia="ar-SA"/>
        </w:rPr>
        <w:t> </w:t>
      </w:r>
      <w:r w:rsidRPr="007E0D44">
        <w:rPr>
          <w:b/>
          <w:sz w:val="28"/>
          <w:szCs w:val="28"/>
          <w:u w:val="single"/>
          <w:lang w:eastAsia="ar-SA"/>
        </w:rPr>
        <w:t>%.</w:t>
      </w:r>
    </w:p>
    <w:p w14:paraId="16E64E80" w14:textId="77777777" w:rsidR="001E3C2A" w:rsidRPr="007E0D44" w:rsidRDefault="001E3C2A" w:rsidP="001E3C2A">
      <w:pPr>
        <w:suppressAutoHyphens/>
        <w:overflowPunct w:val="0"/>
        <w:autoSpaceDE w:val="0"/>
        <w:ind w:firstLine="709"/>
        <w:jc w:val="both"/>
        <w:textAlignment w:val="baseline"/>
        <w:rPr>
          <w:b/>
          <w:sz w:val="28"/>
          <w:szCs w:val="28"/>
          <w:u w:val="single"/>
          <w:lang w:eastAsia="ar-SA"/>
        </w:rPr>
      </w:pPr>
      <w:r w:rsidRPr="007E0D44">
        <w:rPr>
          <w:color w:val="000000" w:themeColor="text1"/>
          <w:sz w:val="28"/>
          <w:szCs w:val="28"/>
          <w:lang w:eastAsia="ar-SA"/>
        </w:rPr>
        <w:t xml:space="preserve">(ООО «Компания Металл Профиль», ООО «Ростовский литейный завод», </w:t>
      </w:r>
      <w:r w:rsidRPr="007E0D44">
        <w:rPr>
          <w:color w:val="000000" w:themeColor="text1"/>
          <w:sz w:val="28"/>
          <w:szCs w:val="28"/>
          <w:lang w:eastAsia="ar-SA"/>
        </w:rPr>
        <w:br/>
      </w:r>
      <w:r w:rsidRPr="007E0D44">
        <w:rPr>
          <w:sz w:val="28"/>
          <w:szCs w:val="28"/>
          <w:lang w:eastAsia="ar-SA"/>
        </w:rPr>
        <w:t xml:space="preserve">ООО «Юг-Профиль»). </w:t>
      </w:r>
    </w:p>
    <w:p w14:paraId="4CD7BA0B"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b/>
          <w:sz w:val="28"/>
          <w:szCs w:val="28"/>
          <w:lang w:eastAsia="ar-SA"/>
        </w:rPr>
        <w:t>ООО «Компания Металл Профиль»</w:t>
      </w:r>
      <w:r w:rsidRPr="0077749D">
        <w:rPr>
          <w:sz w:val="28"/>
          <w:szCs w:val="28"/>
          <w:lang w:eastAsia="ar-SA"/>
        </w:rPr>
        <w:t xml:space="preserve"> является крупнейшим российским производителем систем вентилируемых фасадов и сэндвич – панелей, а также ведущим производителем тонколистовых кровельных и стеновых материалов </w:t>
      </w:r>
      <w:r w:rsidRPr="0077749D">
        <w:rPr>
          <w:sz w:val="28"/>
          <w:szCs w:val="28"/>
          <w:lang w:eastAsia="ar-SA"/>
        </w:rPr>
        <w:br/>
        <w:t>на территории России и СНГ.</w:t>
      </w:r>
    </w:p>
    <w:p w14:paraId="0B091A01"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b/>
          <w:color w:val="000000"/>
          <w:sz w:val="28"/>
          <w:szCs w:val="28"/>
          <w:lang w:eastAsia="ar-SA"/>
        </w:rPr>
        <w:t>ООО «Ростовский литейный завод»</w:t>
      </w:r>
      <w:r w:rsidRPr="0077749D">
        <w:rPr>
          <w:color w:val="000000"/>
          <w:sz w:val="28"/>
          <w:szCs w:val="28"/>
          <w:lang w:eastAsia="ar-SA"/>
        </w:rPr>
        <w:t xml:space="preserve"> ведущее литейное предприятие Юга России, обеспечивающее продукцией такие отрасли промышленности как: сельхозмашиностроение, автомобилестроение, железнодорожный транспорт, энергетика и электротехника, жилищно-коммунальное хозяйство и другие. </w:t>
      </w:r>
    </w:p>
    <w:p w14:paraId="77376251"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color w:val="000000"/>
          <w:sz w:val="28"/>
          <w:szCs w:val="28"/>
          <w:lang w:eastAsia="ar-SA"/>
        </w:rPr>
        <w:t xml:space="preserve">За 2025 год в сравнении с аналогичным периодом 2024 года темп роста (снижения) объёмов продукции составил 73 %. </w:t>
      </w:r>
    </w:p>
    <w:p w14:paraId="22C3A1FB"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b/>
          <w:sz w:val="28"/>
          <w:szCs w:val="28"/>
          <w:lang w:eastAsia="ar-SA"/>
        </w:rPr>
        <w:t>ООО «Юг-Профиль»</w:t>
      </w:r>
      <w:r w:rsidRPr="0077749D">
        <w:rPr>
          <w:sz w:val="28"/>
          <w:szCs w:val="28"/>
          <w:lang w:eastAsia="ar-SA"/>
        </w:rPr>
        <w:t xml:space="preserve"> является ведущим производителем на Юге России холоднокатаных профилей из тонколистового стального проката.</w:t>
      </w:r>
    </w:p>
    <w:p w14:paraId="4629EB08"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sz w:val="28"/>
          <w:szCs w:val="28"/>
          <w:lang w:eastAsia="ar-SA"/>
        </w:rPr>
        <w:t xml:space="preserve">Компания осуществляет производство и реализацию армирующего профиля – усиленного элемента, без которого не может быть установлено ни одно пластиковое окно, профилей для монтажа гипсокартонных плит, производство металлочерепицы, профнастила и фигурного конька, оконные металлические отливы и </w:t>
      </w:r>
      <w:proofErr w:type="spellStart"/>
      <w:r w:rsidRPr="0077749D">
        <w:rPr>
          <w:sz w:val="28"/>
          <w:szCs w:val="28"/>
          <w:lang w:eastAsia="ar-SA"/>
        </w:rPr>
        <w:t>водоотбойные</w:t>
      </w:r>
      <w:proofErr w:type="spellEnd"/>
      <w:r w:rsidRPr="0077749D">
        <w:rPr>
          <w:sz w:val="28"/>
          <w:szCs w:val="28"/>
          <w:lang w:eastAsia="ar-SA"/>
        </w:rPr>
        <w:t xml:space="preserve"> профили, отделочных элементов кровли. </w:t>
      </w:r>
    </w:p>
    <w:p w14:paraId="5F5F42F5" w14:textId="2DB2804F" w:rsidR="001E3C2A" w:rsidRPr="007E0D44" w:rsidRDefault="001E3C2A" w:rsidP="001E3C2A">
      <w:pPr>
        <w:suppressAutoHyphens/>
        <w:overflowPunct w:val="0"/>
        <w:autoSpaceDE w:val="0"/>
        <w:ind w:firstLine="709"/>
        <w:jc w:val="both"/>
        <w:textAlignment w:val="baseline"/>
        <w:rPr>
          <w:b/>
          <w:sz w:val="28"/>
          <w:szCs w:val="28"/>
          <w:u w:val="single"/>
          <w:lang w:eastAsia="ar-SA"/>
        </w:rPr>
      </w:pPr>
      <w:r w:rsidRPr="007E0D44">
        <w:rPr>
          <w:b/>
          <w:sz w:val="28"/>
          <w:szCs w:val="28"/>
          <w:u w:val="single"/>
          <w:lang w:eastAsia="ar-SA"/>
        </w:rPr>
        <w:t>Индекс</w:t>
      </w:r>
      <w:r>
        <w:rPr>
          <w:b/>
          <w:sz w:val="28"/>
          <w:szCs w:val="28"/>
          <w:u w:val="single"/>
          <w:lang w:eastAsia="ar-SA"/>
        </w:rPr>
        <w:t xml:space="preserve"> производства одежды составил </w:t>
      </w:r>
      <w:r w:rsidR="00372A90">
        <w:rPr>
          <w:b/>
          <w:sz w:val="28"/>
          <w:szCs w:val="28"/>
          <w:u w:val="single"/>
          <w:lang w:eastAsia="ar-SA"/>
        </w:rPr>
        <w:t>36,5</w:t>
      </w:r>
      <w:r w:rsidR="00AE254E">
        <w:rPr>
          <w:b/>
          <w:sz w:val="28"/>
          <w:szCs w:val="28"/>
          <w:u w:val="single"/>
          <w:lang w:eastAsia="ar-SA"/>
        </w:rPr>
        <w:t> </w:t>
      </w:r>
      <w:r w:rsidRPr="007E0D44">
        <w:rPr>
          <w:b/>
          <w:sz w:val="28"/>
          <w:szCs w:val="28"/>
          <w:u w:val="single"/>
          <w:lang w:eastAsia="ar-SA"/>
        </w:rPr>
        <w:t>%.</w:t>
      </w:r>
    </w:p>
    <w:p w14:paraId="64988F7D" w14:textId="77777777" w:rsidR="001E3C2A" w:rsidRPr="007E0D44" w:rsidRDefault="001E3C2A" w:rsidP="001E3C2A">
      <w:pPr>
        <w:suppressAutoHyphens/>
        <w:overflowPunct w:val="0"/>
        <w:autoSpaceDE w:val="0"/>
        <w:ind w:firstLine="709"/>
        <w:jc w:val="both"/>
        <w:textAlignment w:val="baseline"/>
        <w:rPr>
          <w:color w:val="000000" w:themeColor="text1"/>
          <w:sz w:val="28"/>
          <w:szCs w:val="28"/>
          <w:lang w:eastAsia="ar-SA"/>
        </w:rPr>
      </w:pPr>
      <w:r w:rsidRPr="007E0D44">
        <w:rPr>
          <w:sz w:val="28"/>
          <w:szCs w:val="28"/>
          <w:lang w:eastAsia="ar-SA"/>
        </w:rPr>
        <w:t xml:space="preserve">Индекс по данному виду деятельности формируется такими предприятиями, </w:t>
      </w:r>
      <w:r w:rsidRPr="007E0D44">
        <w:rPr>
          <w:color w:val="000000" w:themeColor="text1"/>
          <w:sz w:val="28"/>
          <w:szCs w:val="28"/>
          <w:lang w:eastAsia="ar-SA"/>
        </w:rPr>
        <w:t>как АО «ЭЛИС ФЭШН РУС», ООО «АКТИВ–ДОН», ООО «Швейная мануфактура», ООО «</w:t>
      </w:r>
      <w:proofErr w:type="spellStart"/>
      <w:r w:rsidRPr="007E0D44">
        <w:rPr>
          <w:color w:val="000000" w:themeColor="text1"/>
          <w:sz w:val="28"/>
          <w:szCs w:val="28"/>
          <w:lang w:eastAsia="ar-SA"/>
        </w:rPr>
        <w:t>Спортсервис</w:t>
      </w:r>
      <w:proofErr w:type="spellEnd"/>
      <w:r w:rsidRPr="007E0D44">
        <w:rPr>
          <w:color w:val="000000" w:themeColor="text1"/>
          <w:sz w:val="28"/>
          <w:szCs w:val="28"/>
          <w:lang w:eastAsia="ar-SA"/>
        </w:rPr>
        <w:t>», ООО «ИНТЕРТЕКС», ООО «</w:t>
      </w:r>
      <w:proofErr w:type="spellStart"/>
      <w:r w:rsidRPr="007E0D44">
        <w:rPr>
          <w:color w:val="000000" w:themeColor="text1"/>
          <w:sz w:val="28"/>
          <w:szCs w:val="28"/>
          <w:lang w:eastAsia="ar-SA"/>
        </w:rPr>
        <w:t>ДонСпецодежда</w:t>
      </w:r>
      <w:proofErr w:type="spellEnd"/>
      <w:r w:rsidRPr="007E0D44">
        <w:rPr>
          <w:color w:val="000000" w:themeColor="text1"/>
          <w:sz w:val="28"/>
          <w:szCs w:val="28"/>
          <w:lang w:eastAsia="ar-SA"/>
        </w:rPr>
        <w:t>».</w:t>
      </w:r>
    </w:p>
    <w:p w14:paraId="4BC58A1F" w14:textId="77777777" w:rsidR="001E3C2A" w:rsidRPr="007E0D44" w:rsidRDefault="001E3C2A" w:rsidP="001E3C2A">
      <w:pPr>
        <w:suppressAutoHyphens/>
        <w:overflowPunct w:val="0"/>
        <w:autoSpaceDE w:val="0"/>
        <w:ind w:firstLine="709"/>
        <w:jc w:val="both"/>
        <w:textAlignment w:val="baseline"/>
        <w:rPr>
          <w:color w:val="000000" w:themeColor="text1"/>
          <w:sz w:val="28"/>
          <w:szCs w:val="28"/>
          <w:lang w:eastAsia="ar-SA"/>
        </w:rPr>
      </w:pPr>
      <w:r w:rsidRPr="007E0D44">
        <w:rPr>
          <w:color w:val="000000" w:themeColor="text1"/>
          <w:sz w:val="28"/>
          <w:szCs w:val="28"/>
          <w:lang w:eastAsia="ar-SA"/>
        </w:rPr>
        <w:t xml:space="preserve">Продолжило свою работу </w:t>
      </w:r>
      <w:r w:rsidRPr="007E0D44">
        <w:rPr>
          <w:b/>
          <w:color w:val="000000" w:themeColor="text1"/>
          <w:sz w:val="28"/>
          <w:szCs w:val="28"/>
          <w:lang w:eastAsia="ar-SA"/>
        </w:rPr>
        <w:t>АО «ЭЛИС ФЭШН РУС».</w:t>
      </w:r>
      <w:r w:rsidRPr="007E0D44">
        <w:rPr>
          <w:color w:val="000000" w:themeColor="text1"/>
          <w:sz w:val="28"/>
          <w:szCs w:val="28"/>
          <w:lang w:eastAsia="ar-SA"/>
        </w:rPr>
        <w:t xml:space="preserve"> Все фабрики компании оснащены оборудованием лучших мировых производителей. </w:t>
      </w:r>
    </w:p>
    <w:p w14:paraId="1B6CAE60"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color w:val="000000"/>
          <w:sz w:val="28"/>
          <w:szCs w:val="28"/>
          <w:lang w:eastAsia="ar-SA"/>
        </w:rPr>
        <w:t xml:space="preserve">Ежегодно компания выпускает 4 коллекции под брендами ELIS и LALIS, </w:t>
      </w:r>
      <w:r w:rsidRPr="0077749D">
        <w:rPr>
          <w:color w:val="000000"/>
          <w:sz w:val="28"/>
          <w:szCs w:val="28"/>
          <w:lang w:eastAsia="ar-SA"/>
        </w:rPr>
        <w:br/>
        <w:t xml:space="preserve">а также мужским брендом 20th LINE, предлагая более 1 300 моделей. </w:t>
      </w:r>
    </w:p>
    <w:p w14:paraId="336A5FC2"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color w:val="000000"/>
          <w:sz w:val="28"/>
          <w:szCs w:val="28"/>
          <w:lang w:eastAsia="ar-SA"/>
        </w:rPr>
        <w:t xml:space="preserve">Сейчас 240 фирменных магазинов представлены в более 100 городах России. Также есть 6 торговых представительств в Казахстане, Москве, Казани, Екатеринбурге, Новосибирске, </w:t>
      </w:r>
      <w:proofErr w:type="spellStart"/>
      <w:r w:rsidRPr="0077749D">
        <w:rPr>
          <w:color w:val="000000"/>
          <w:sz w:val="28"/>
          <w:szCs w:val="28"/>
          <w:lang w:eastAsia="ar-SA"/>
        </w:rPr>
        <w:t>Ростове</w:t>
      </w:r>
      <w:proofErr w:type="spellEnd"/>
      <w:r w:rsidRPr="0077749D">
        <w:rPr>
          <w:color w:val="000000"/>
          <w:sz w:val="28"/>
          <w:szCs w:val="28"/>
          <w:lang w:eastAsia="ar-SA"/>
        </w:rPr>
        <w:t xml:space="preserve">-на-Дону. Кроме того, продукция реализуется </w:t>
      </w:r>
      <w:r w:rsidRPr="0077749D">
        <w:rPr>
          <w:color w:val="000000"/>
          <w:sz w:val="28"/>
          <w:szCs w:val="28"/>
          <w:lang w:eastAsia="ar-SA"/>
        </w:rPr>
        <w:br/>
        <w:t>в Армении, Грузии, Белоруссии.</w:t>
      </w:r>
    </w:p>
    <w:p w14:paraId="12E868E0"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color w:val="000000"/>
          <w:sz w:val="28"/>
          <w:szCs w:val="28"/>
          <w:lang w:eastAsia="ar-SA"/>
        </w:rPr>
        <w:t xml:space="preserve">По итогам 2025 год объем реализованной продукции – 5 млрд руб., </w:t>
      </w:r>
      <w:r w:rsidRPr="0077749D">
        <w:rPr>
          <w:color w:val="000000"/>
          <w:sz w:val="28"/>
          <w:szCs w:val="28"/>
          <w:lang w:eastAsia="ar-SA"/>
        </w:rPr>
        <w:br/>
        <w:t xml:space="preserve">что по сравнению с аналогичным периодом прошлого года составило 120,6 % (за 2024 год объем составил 4,2 млрд руб.). Получена прибыль в размере 38,8 млн руб. </w:t>
      </w:r>
    </w:p>
    <w:p w14:paraId="790C1337"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b/>
          <w:sz w:val="28"/>
          <w:szCs w:val="28"/>
          <w:lang w:eastAsia="ar-SA"/>
        </w:rPr>
        <w:t>ООО «АКТИВ-ДОН»</w:t>
      </w:r>
      <w:r w:rsidRPr="0077749D">
        <w:rPr>
          <w:sz w:val="28"/>
          <w:szCs w:val="28"/>
          <w:lang w:eastAsia="ar-SA"/>
        </w:rPr>
        <w:t xml:space="preserve"> является изготовителем более 300 наименований спецодежды, а также предлагает свои услуги по обеспечению предприятий спец. обувью, средствами индивидуальной защиты.</w:t>
      </w:r>
    </w:p>
    <w:p w14:paraId="5F4A2DDF"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sz w:val="28"/>
          <w:szCs w:val="28"/>
          <w:lang w:eastAsia="ar-SA"/>
        </w:rPr>
        <w:t xml:space="preserve">Предприятие выпускает высококачественную продукцию, благодаря мастерству его специалистов и широкому ассортименту современных тканей. Изготовление продукции включает как традиционный ассортимент, так и одежду </w:t>
      </w:r>
      <w:r w:rsidRPr="0077749D">
        <w:rPr>
          <w:sz w:val="28"/>
          <w:szCs w:val="28"/>
          <w:lang w:eastAsia="ar-SA"/>
        </w:rPr>
        <w:br/>
        <w:t>из материалов обработанными спец пропитками с широкой цветовой гаммой. Помимо пошива продукции предприятие предлагает осуществление нанесения фирменной символики и доработку моделей по желанию заказчика.</w:t>
      </w:r>
    </w:p>
    <w:p w14:paraId="3BCEBED2"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color w:val="000000"/>
          <w:sz w:val="28"/>
          <w:szCs w:val="28"/>
          <w:lang w:eastAsia="ar-SA"/>
        </w:rPr>
        <w:t xml:space="preserve">По итогам 2025 год объем реализованной продукции – 21 млн руб., </w:t>
      </w:r>
      <w:r w:rsidRPr="0077749D">
        <w:rPr>
          <w:color w:val="000000"/>
          <w:sz w:val="28"/>
          <w:szCs w:val="28"/>
          <w:lang w:eastAsia="ar-SA"/>
        </w:rPr>
        <w:br/>
        <w:t xml:space="preserve">за аналогичный период прошлого года 2024 года объем составил 29,8 млн руб. </w:t>
      </w:r>
    </w:p>
    <w:p w14:paraId="057B4CF8"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color w:val="000000"/>
          <w:sz w:val="28"/>
          <w:szCs w:val="28"/>
          <w:lang w:eastAsia="ar-SA"/>
        </w:rPr>
        <w:t>Снижение прибыли связано с сокращением объемов заказов со второго квартала 2025 года и продолжалось в течение всего года.</w:t>
      </w:r>
    </w:p>
    <w:p w14:paraId="66446EED"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color w:val="000000"/>
          <w:sz w:val="28"/>
          <w:szCs w:val="28"/>
          <w:lang w:eastAsia="ar-SA"/>
        </w:rPr>
        <w:t xml:space="preserve">Колебание темпов роста (снижения) производимой продукции в целом связано с переходом компаний и бюджетных организаций на тендерные закупки, в которых </w:t>
      </w:r>
      <w:r w:rsidRPr="0077749D">
        <w:rPr>
          <w:sz w:val="28"/>
          <w:szCs w:val="28"/>
          <w:lang w:eastAsia="ar-SA"/>
        </w:rPr>
        <w:t xml:space="preserve">ООО «АКТИВ-ДОН» не выдерживает конкуренции, так как выросла конкуренция </w:t>
      </w:r>
      <w:r w:rsidRPr="0077749D">
        <w:rPr>
          <w:sz w:val="28"/>
          <w:szCs w:val="28"/>
          <w:lang w:eastAsia="ar-SA"/>
        </w:rPr>
        <w:br/>
        <w:t>со стороны крупных федеральных компаний, которые перенесли часть своего производства в страны Азии, а также освобождение мощностей «Глории Джинс»).</w:t>
      </w:r>
      <w:r w:rsidRPr="0077749D">
        <w:rPr>
          <w:sz w:val="28"/>
          <w:szCs w:val="28"/>
          <w:lang w:eastAsia="ar-SA"/>
        </w:rPr>
        <w:br/>
        <w:t>К негативным факторам относится рост цен на сырье и закупаемые сопутствующие товары, износ оборудования, снижение объемов закупок предприятиями различных отраслей промышленности из-за сокращения прибыли компаний или снижения количества сотрудников.</w:t>
      </w:r>
    </w:p>
    <w:p w14:paraId="6A607A13" w14:textId="77777777" w:rsidR="0077749D" w:rsidRPr="0077749D" w:rsidRDefault="0077749D" w:rsidP="0077749D">
      <w:pPr>
        <w:suppressAutoHyphens/>
        <w:overflowPunct w:val="0"/>
        <w:autoSpaceDE w:val="0"/>
        <w:ind w:firstLine="709"/>
        <w:jc w:val="both"/>
        <w:textAlignment w:val="baseline"/>
        <w:rPr>
          <w:color w:val="000000"/>
          <w:sz w:val="28"/>
          <w:szCs w:val="28"/>
          <w:lang w:eastAsia="ar-SA"/>
        </w:rPr>
      </w:pPr>
      <w:r w:rsidRPr="0077749D">
        <w:rPr>
          <w:sz w:val="28"/>
          <w:szCs w:val="28"/>
          <w:lang w:eastAsia="ar-SA"/>
        </w:rPr>
        <w:t xml:space="preserve">В 2025 году на Межрегиональном Промышленном Форуме </w:t>
      </w:r>
      <w:proofErr w:type="spellStart"/>
      <w:r w:rsidRPr="0077749D">
        <w:rPr>
          <w:sz w:val="28"/>
          <w:szCs w:val="28"/>
          <w:lang w:eastAsia="ar-SA"/>
        </w:rPr>
        <w:t>Ростова</w:t>
      </w:r>
      <w:proofErr w:type="spellEnd"/>
      <w:r w:rsidRPr="0077749D">
        <w:rPr>
          <w:sz w:val="28"/>
          <w:szCs w:val="28"/>
          <w:lang w:eastAsia="ar-SA"/>
        </w:rPr>
        <w:t>-на-Дону компания договорилась о субподряде с партнерами из ДНР и ЛНР.</w:t>
      </w:r>
    </w:p>
    <w:p w14:paraId="12380E09"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b/>
          <w:sz w:val="28"/>
          <w:szCs w:val="28"/>
          <w:lang w:eastAsia="ar-SA"/>
        </w:rPr>
        <w:t>ООО «Швейная мануфактура»</w:t>
      </w:r>
      <w:r w:rsidRPr="0077749D">
        <w:rPr>
          <w:sz w:val="28"/>
          <w:szCs w:val="28"/>
          <w:lang w:eastAsia="ar-SA"/>
        </w:rPr>
        <w:t xml:space="preserve"> специализируется на производстве верхней одежды, трикотажных изделий. География сбыта продукции: Ростовская область, Краснодарский край.</w:t>
      </w:r>
    </w:p>
    <w:p w14:paraId="0B7F2EAA" w14:textId="77777777" w:rsidR="0077749D" w:rsidRPr="0077749D" w:rsidRDefault="0077749D" w:rsidP="0077749D">
      <w:pPr>
        <w:suppressAutoHyphens/>
        <w:overflowPunct w:val="0"/>
        <w:autoSpaceDE w:val="0"/>
        <w:ind w:firstLine="709"/>
        <w:jc w:val="both"/>
        <w:textAlignment w:val="baseline"/>
        <w:rPr>
          <w:sz w:val="28"/>
          <w:szCs w:val="28"/>
          <w:lang w:eastAsia="ar-SA"/>
        </w:rPr>
      </w:pPr>
      <w:r w:rsidRPr="0077749D">
        <w:rPr>
          <w:sz w:val="28"/>
          <w:szCs w:val="28"/>
          <w:lang w:eastAsia="ar-SA"/>
        </w:rPr>
        <w:t>Кадровый дефицит является основным сдерживающим фактором расширения производства.</w:t>
      </w:r>
    </w:p>
    <w:p w14:paraId="27985433" w14:textId="77777777" w:rsidR="001E3C2A" w:rsidRPr="008466BD" w:rsidRDefault="001E3C2A" w:rsidP="001E3C2A">
      <w:pPr>
        <w:suppressAutoHyphens/>
        <w:overflowPunct w:val="0"/>
        <w:autoSpaceDE w:val="0"/>
        <w:ind w:left="709"/>
        <w:jc w:val="both"/>
        <w:textAlignment w:val="baseline"/>
        <w:rPr>
          <w:color w:val="000000" w:themeColor="text1"/>
          <w:sz w:val="28"/>
          <w:szCs w:val="28"/>
          <w:lang w:eastAsia="ar-SA"/>
        </w:rPr>
      </w:pPr>
    </w:p>
    <w:p w14:paraId="20E8D1D5" w14:textId="3E4EE272" w:rsidR="0056663D" w:rsidRPr="00B9209A" w:rsidRDefault="008D37FF" w:rsidP="006D20BB">
      <w:pPr>
        <w:jc w:val="center"/>
        <w:rPr>
          <w:b/>
          <w:bCs/>
          <w:sz w:val="28"/>
          <w:szCs w:val="28"/>
        </w:rPr>
      </w:pPr>
      <w:r w:rsidRPr="00B9209A">
        <w:rPr>
          <w:b/>
          <w:bCs/>
          <w:sz w:val="28"/>
          <w:szCs w:val="28"/>
        </w:rPr>
        <w:t>3</w:t>
      </w:r>
      <w:r w:rsidR="00AA6800" w:rsidRPr="00B9209A">
        <w:rPr>
          <w:b/>
          <w:bCs/>
          <w:sz w:val="28"/>
          <w:szCs w:val="28"/>
        </w:rPr>
        <w:t>. </w:t>
      </w:r>
      <w:r w:rsidR="0056663D" w:rsidRPr="00B9209A">
        <w:rPr>
          <w:b/>
          <w:bCs/>
          <w:sz w:val="28"/>
          <w:szCs w:val="28"/>
        </w:rPr>
        <w:t>Анализ</w:t>
      </w:r>
      <w:r w:rsidR="000B667E" w:rsidRPr="00B9209A">
        <w:rPr>
          <w:b/>
          <w:bCs/>
          <w:sz w:val="28"/>
          <w:szCs w:val="28"/>
        </w:rPr>
        <w:t xml:space="preserve"> состояния и развития потребительского рынка</w:t>
      </w:r>
      <w:r w:rsidR="0056663D" w:rsidRPr="00B9209A">
        <w:rPr>
          <w:b/>
          <w:bCs/>
          <w:sz w:val="28"/>
          <w:szCs w:val="28"/>
        </w:rPr>
        <w:t xml:space="preserve"> </w:t>
      </w:r>
    </w:p>
    <w:p w14:paraId="40495192" w14:textId="0355179F" w:rsidR="000B667E" w:rsidRPr="00EF00B3" w:rsidRDefault="000B667E" w:rsidP="00153B08">
      <w:pPr>
        <w:widowControl w:val="0"/>
        <w:tabs>
          <w:tab w:val="left" w:pos="0"/>
          <w:tab w:val="left" w:pos="142"/>
          <w:tab w:val="left" w:pos="426"/>
          <w:tab w:val="left" w:pos="1026"/>
          <w:tab w:val="left" w:pos="10490"/>
        </w:tabs>
        <w:suppressAutoHyphens/>
        <w:autoSpaceDE w:val="0"/>
        <w:autoSpaceDN w:val="0"/>
        <w:adjustRightInd w:val="0"/>
        <w:ind w:firstLine="709"/>
        <w:jc w:val="both"/>
        <w:rPr>
          <w:bCs/>
          <w:highlight w:val="yellow"/>
        </w:rPr>
      </w:pPr>
    </w:p>
    <w:p w14:paraId="3BDB3A15" w14:textId="3FF8352A" w:rsidR="00836AA9" w:rsidRPr="00836AA9" w:rsidRDefault="00836AA9" w:rsidP="007653DD">
      <w:pPr>
        <w:tabs>
          <w:tab w:val="left" w:pos="0"/>
        </w:tabs>
        <w:ind w:firstLine="709"/>
        <w:jc w:val="both"/>
        <w:rPr>
          <w:color w:val="FF0000"/>
          <w:sz w:val="28"/>
          <w:szCs w:val="28"/>
        </w:rPr>
      </w:pPr>
      <w:r w:rsidRPr="00836AA9">
        <w:rPr>
          <w:sz w:val="28"/>
          <w:szCs w:val="28"/>
        </w:rPr>
        <w:t>На территории города по состоянию на 1 января 2026 года насчитывается</w:t>
      </w:r>
      <w:r>
        <w:rPr>
          <w:sz w:val="28"/>
          <w:szCs w:val="28"/>
        </w:rPr>
        <w:t xml:space="preserve"> более</w:t>
      </w:r>
      <w:r w:rsidRPr="00836AA9">
        <w:rPr>
          <w:sz w:val="28"/>
          <w:szCs w:val="28"/>
        </w:rPr>
        <w:t xml:space="preserve"> 23 </w:t>
      </w:r>
      <w:r>
        <w:rPr>
          <w:sz w:val="28"/>
          <w:szCs w:val="28"/>
        </w:rPr>
        <w:t>тыс</w:t>
      </w:r>
      <w:r w:rsidR="00275501">
        <w:rPr>
          <w:sz w:val="28"/>
          <w:szCs w:val="28"/>
        </w:rPr>
        <w:t>.</w:t>
      </w:r>
      <w:r>
        <w:rPr>
          <w:sz w:val="28"/>
          <w:szCs w:val="28"/>
        </w:rPr>
        <w:t xml:space="preserve"> </w:t>
      </w:r>
      <w:r w:rsidRPr="00836AA9">
        <w:rPr>
          <w:sz w:val="28"/>
          <w:szCs w:val="28"/>
        </w:rPr>
        <w:t>объектов потребительского рынка</w:t>
      </w:r>
      <w:r w:rsidR="007E7F99">
        <w:rPr>
          <w:sz w:val="28"/>
          <w:szCs w:val="28"/>
        </w:rPr>
        <w:t xml:space="preserve"> (</w:t>
      </w:r>
      <w:r w:rsidRPr="00836AA9">
        <w:rPr>
          <w:sz w:val="28"/>
          <w:szCs w:val="28"/>
        </w:rPr>
        <w:t>в том числе:14</w:t>
      </w:r>
      <w:r w:rsidR="00C8194C">
        <w:rPr>
          <w:sz w:val="28"/>
          <w:szCs w:val="28"/>
        </w:rPr>
        <w:t> </w:t>
      </w:r>
      <w:r w:rsidRPr="00836AA9">
        <w:rPr>
          <w:sz w:val="28"/>
          <w:szCs w:val="28"/>
        </w:rPr>
        <w:t xml:space="preserve">397 объектов торговли </w:t>
      </w:r>
      <w:r w:rsidR="00275501">
        <w:rPr>
          <w:sz w:val="28"/>
          <w:szCs w:val="28"/>
        </w:rPr>
        <w:br/>
      </w:r>
      <w:r w:rsidRPr="00836AA9">
        <w:rPr>
          <w:sz w:val="28"/>
          <w:szCs w:val="28"/>
        </w:rPr>
        <w:t>(32 торговых центра, 385 супермаркетов, 4</w:t>
      </w:r>
      <w:r w:rsidR="00C8194C">
        <w:rPr>
          <w:sz w:val="28"/>
          <w:szCs w:val="28"/>
        </w:rPr>
        <w:t> </w:t>
      </w:r>
      <w:r w:rsidRPr="00836AA9">
        <w:rPr>
          <w:sz w:val="28"/>
          <w:szCs w:val="28"/>
        </w:rPr>
        <w:t xml:space="preserve">610 </w:t>
      </w:r>
      <w:proofErr w:type="spellStart"/>
      <w:r w:rsidRPr="00836AA9">
        <w:rPr>
          <w:sz w:val="28"/>
          <w:szCs w:val="28"/>
        </w:rPr>
        <w:t>минимаркетов</w:t>
      </w:r>
      <w:proofErr w:type="spellEnd"/>
      <w:r w:rsidRPr="00836AA9">
        <w:rPr>
          <w:sz w:val="28"/>
          <w:szCs w:val="28"/>
        </w:rPr>
        <w:t xml:space="preserve">, 802 универсальных </w:t>
      </w:r>
      <w:r w:rsidR="007E7F99">
        <w:rPr>
          <w:sz w:val="28"/>
          <w:szCs w:val="28"/>
        </w:rPr>
        <w:br/>
      </w:r>
      <w:r w:rsidRPr="00836AA9">
        <w:rPr>
          <w:sz w:val="28"/>
          <w:szCs w:val="28"/>
        </w:rPr>
        <w:t>и специализированных продовольственных магазина, 8</w:t>
      </w:r>
      <w:r w:rsidR="007E7F99">
        <w:rPr>
          <w:sz w:val="28"/>
          <w:szCs w:val="28"/>
        </w:rPr>
        <w:t> </w:t>
      </w:r>
      <w:r w:rsidRPr="00836AA9">
        <w:rPr>
          <w:sz w:val="28"/>
          <w:szCs w:val="28"/>
        </w:rPr>
        <w:t xml:space="preserve">568 универсальных </w:t>
      </w:r>
      <w:r w:rsidR="007E7F99">
        <w:rPr>
          <w:sz w:val="28"/>
          <w:szCs w:val="28"/>
        </w:rPr>
        <w:br/>
      </w:r>
      <w:r w:rsidRPr="00836AA9">
        <w:rPr>
          <w:sz w:val="28"/>
          <w:szCs w:val="28"/>
        </w:rPr>
        <w:t>и специализированных непродовольственных магазинов); 1</w:t>
      </w:r>
      <w:r w:rsidR="00C8194C">
        <w:rPr>
          <w:sz w:val="28"/>
          <w:szCs w:val="28"/>
        </w:rPr>
        <w:t> </w:t>
      </w:r>
      <w:r w:rsidRPr="00836AA9">
        <w:rPr>
          <w:sz w:val="28"/>
          <w:szCs w:val="28"/>
        </w:rPr>
        <w:t xml:space="preserve">569 нестационарных торговых объектов (далее – НТО) (в том числе павильонов </w:t>
      </w:r>
      <w:r w:rsidR="00C8194C">
        <w:rPr>
          <w:sz w:val="28"/>
          <w:szCs w:val="28"/>
        </w:rPr>
        <w:t>–</w:t>
      </w:r>
      <w:r w:rsidRPr="00836AA9">
        <w:rPr>
          <w:sz w:val="28"/>
          <w:szCs w:val="28"/>
        </w:rPr>
        <w:t xml:space="preserve"> 1</w:t>
      </w:r>
      <w:r w:rsidR="00C8194C">
        <w:rPr>
          <w:sz w:val="28"/>
          <w:szCs w:val="28"/>
        </w:rPr>
        <w:t> </w:t>
      </w:r>
      <w:r w:rsidRPr="00836AA9">
        <w:rPr>
          <w:sz w:val="28"/>
          <w:szCs w:val="28"/>
        </w:rPr>
        <w:t>099, киосков - 351);</w:t>
      </w:r>
      <w:r w:rsidR="007E7F99">
        <w:rPr>
          <w:sz w:val="28"/>
          <w:szCs w:val="28"/>
        </w:rPr>
        <w:br/>
      </w:r>
      <w:r w:rsidRPr="00836AA9">
        <w:rPr>
          <w:sz w:val="28"/>
          <w:szCs w:val="28"/>
        </w:rPr>
        <w:t>830 аптек; 4</w:t>
      </w:r>
      <w:r w:rsidR="00C8194C">
        <w:rPr>
          <w:sz w:val="28"/>
          <w:szCs w:val="28"/>
        </w:rPr>
        <w:t> </w:t>
      </w:r>
      <w:r w:rsidRPr="00836AA9">
        <w:rPr>
          <w:sz w:val="28"/>
          <w:szCs w:val="28"/>
        </w:rPr>
        <w:t>329 предприятий бытового обслуживания; 1</w:t>
      </w:r>
      <w:r w:rsidR="00C8194C">
        <w:rPr>
          <w:sz w:val="28"/>
          <w:szCs w:val="28"/>
        </w:rPr>
        <w:t> </w:t>
      </w:r>
      <w:r w:rsidRPr="00836AA9">
        <w:rPr>
          <w:sz w:val="28"/>
          <w:szCs w:val="28"/>
        </w:rPr>
        <w:t>991 предприятий общественного питания (из них общедоступные столовые, закусочные – 580, столовые в учебных заведениях, предприятиях, учреждениях – 170, рестораны, кафе, бары – 1</w:t>
      </w:r>
      <w:r w:rsidR="00C8194C">
        <w:rPr>
          <w:sz w:val="28"/>
          <w:szCs w:val="28"/>
        </w:rPr>
        <w:t> </w:t>
      </w:r>
      <w:r w:rsidRPr="00836AA9">
        <w:rPr>
          <w:sz w:val="28"/>
          <w:szCs w:val="28"/>
        </w:rPr>
        <w:t>241); 6 розничных рынков; 3 постоянно действующие ярмарки</w:t>
      </w:r>
      <w:r w:rsidR="007E7F99">
        <w:rPr>
          <w:sz w:val="28"/>
          <w:szCs w:val="28"/>
        </w:rPr>
        <w:t>)</w:t>
      </w:r>
      <w:r>
        <w:rPr>
          <w:sz w:val="28"/>
          <w:szCs w:val="28"/>
        </w:rPr>
        <w:t>.</w:t>
      </w:r>
    </w:p>
    <w:p w14:paraId="4585BD78" w14:textId="5994E8CC" w:rsidR="0059539C" w:rsidRPr="00970184" w:rsidRDefault="0059539C" w:rsidP="007653DD">
      <w:pPr>
        <w:tabs>
          <w:tab w:val="left" w:pos="0"/>
          <w:tab w:val="left" w:pos="709"/>
          <w:tab w:val="center" w:pos="5391"/>
        </w:tabs>
        <w:ind w:firstLine="709"/>
        <w:jc w:val="both"/>
        <w:rPr>
          <w:sz w:val="28"/>
          <w:szCs w:val="28"/>
        </w:rPr>
      </w:pPr>
      <w:r w:rsidRPr="00970184">
        <w:rPr>
          <w:sz w:val="28"/>
          <w:szCs w:val="28"/>
        </w:rPr>
        <w:t xml:space="preserve">За </w:t>
      </w:r>
      <w:r w:rsidR="00883DDA" w:rsidRPr="00970184">
        <w:rPr>
          <w:sz w:val="28"/>
          <w:szCs w:val="28"/>
        </w:rPr>
        <w:t>январь-</w:t>
      </w:r>
      <w:r w:rsidR="000A071A" w:rsidRPr="00970184">
        <w:rPr>
          <w:sz w:val="28"/>
          <w:szCs w:val="28"/>
        </w:rPr>
        <w:t>сентябрь</w:t>
      </w:r>
      <w:r w:rsidR="00883DDA" w:rsidRPr="00970184">
        <w:rPr>
          <w:sz w:val="28"/>
          <w:szCs w:val="28"/>
        </w:rPr>
        <w:t xml:space="preserve"> </w:t>
      </w:r>
      <w:r w:rsidRPr="00970184">
        <w:rPr>
          <w:sz w:val="28"/>
          <w:szCs w:val="28"/>
        </w:rPr>
        <w:t>202</w:t>
      </w:r>
      <w:r w:rsidR="00883DDA" w:rsidRPr="00970184">
        <w:rPr>
          <w:sz w:val="28"/>
          <w:szCs w:val="28"/>
        </w:rPr>
        <w:t>5</w:t>
      </w:r>
      <w:r w:rsidRPr="00970184">
        <w:rPr>
          <w:sz w:val="28"/>
          <w:szCs w:val="28"/>
        </w:rPr>
        <w:t xml:space="preserve"> год</w:t>
      </w:r>
      <w:r w:rsidR="00883DDA" w:rsidRPr="00970184">
        <w:rPr>
          <w:sz w:val="28"/>
          <w:szCs w:val="28"/>
        </w:rPr>
        <w:t>а</w:t>
      </w:r>
      <w:r w:rsidRPr="00970184">
        <w:rPr>
          <w:sz w:val="28"/>
          <w:szCs w:val="28"/>
        </w:rPr>
        <w:t xml:space="preserve"> оборот розничной торговли в городе по всем каналам реализации сложился в объеме </w:t>
      </w:r>
      <w:r w:rsidR="00FA766F" w:rsidRPr="00970184">
        <w:rPr>
          <w:sz w:val="28"/>
          <w:szCs w:val="28"/>
        </w:rPr>
        <w:t>780,8</w:t>
      </w:r>
      <w:r w:rsidR="00961009" w:rsidRPr="00970184">
        <w:rPr>
          <w:sz w:val="28"/>
          <w:szCs w:val="28"/>
        </w:rPr>
        <w:t xml:space="preserve"> </w:t>
      </w:r>
      <w:r w:rsidRPr="00970184">
        <w:rPr>
          <w:sz w:val="28"/>
          <w:szCs w:val="28"/>
        </w:rPr>
        <w:t xml:space="preserve">млрд руб., что на </w:t>
      </w:r>
      <w:r w:rsidR="007E7F99">
        <w:rPr>
          <w:sz w:val="28"/>
          <w:szCs w:val="28"/>
        </w:rPr>
        <w:t>14,4</w:t>
      </w:r>
      <w:r w:rsidRPr="00970184">
        <w:rPr>
          <w:sz w:val="28"/>
          <w:szCs w:val="28"/>
        </w:rPr>
        <w:t xml:space="preserve"> % больше, </w:t>
      </w:r>
      <w:r w:rsidR="006D20BB">
        <w:rPr>
          <w:sz w:val="28"/>
          <w:szCs w:val="28"/>
        </w:rPr>
        <w:br/>
      </w:r>
      <w:r w:rsidRPr="00970184">
        <w:rPr>
          <w:sz w:val="28"/>
          <w:szCs w:val="28"/>
        </w:rPr>
        <w:t>чем за 202</w:t>
      </w:r>
      <w:r w:rsidR="00883DDA" w:rsidRPr="00970184">
        <w:rPr>
          <w:sz w:val="28"/>
          <w:szCs w:val="28"/>
        </w:rPr>
        <w:t>4</w:t>
      </w:r>
      <w:r w:rsidRPr="00970184">
        <w:rPr>
          <w:sz w:val="28"/>
          <w:szCs w:val="28"/>
        </w:rPr>
        <w:t xml:space="preserve"> год. </w:t>
      </w:r>
    </w:p>
    <w:p w14:paraId="39FB0868" w14:textId="53330187" w:rsidR="0059539C" w:rsidRPr="00970184" w:rsidRDefault="0059539C" w:rsidP="007653DD">
      <w:pPr>
        <w:tabs>
          <w:tab w:val="left" w:pos="0"/>
          <w:tab w:val="left" w:pos="709"/>
          <w:tab w:val="center" w:pos="5391"/>
        </w:tabs>
        <w:ind w:firstLine="709"/>
        <w:jc w:val="both"/>
        <w:rPr>
          <w:sz w:val="28"/>
          <w:szCs w:val="28"/>
          <w:lang w:val="x-none" w:eastAsia="x-none"/>
        </w:rPr>
      </w:pPr>
      <w:r w:rsidRPr="00970184">
        <w:rPr>
          <w:sz w:val="28"/>
          <w:szCs w:val="28"/>
          <w:lang w:val="x-none" w:eastAsia="x-none"/>
        </w:rPr>
        <w:t xml:space="preserve">Доля города в общем объеме розничной торговли области составила </w:t>
      </w:r>
      <w:r w:rsidR="00FA766F" w:rsidRPr="00970184">
        <w:rPr>
          <w:sz w:val="28"/>
          <w:szCs w:val="28"/>
          <w:lang w:eastAsia="x-none"/>
        </w:rPr>
        <w:t>51,8</w:t>
      </w:r>
      <w:r w:rsidR="00961009" w:rsidRPr="00970184">
        <w:rPr>
          <w:sz w:val="28"/>
          <w:szCs w:val="28"/>
          <w:lang w:eastAsia="x-none"/>
        </w:rPr>
        <w:t> </w:t>
      </w:r>
      <w:r w:rsidRPr="00970184">
        <w:rPr>
          <w:sz w:val="28"/>
          <w:szCs w:val="28"/>
          <w:lang w:val="x-none" w:eastAsia="x-none"/>
        </w:rPr>
        <w:t>%.</w:t>
      </w:r>
    </w:p>
    <w:p w14:paraId="6E7E5645" w14:textId="40B3C33C" w:rsidR="0059539C" w:rsidRDefault="0059539C" w:rsidP="00836AA9">
      <w:pPr>
        <w:tabs>
          <w:tab w:val="left" w:pos="0"/>
        </w:tabs>
        <w:ind w:firstLine="709"/>
        <w:jc w:val="both"/>
        <w:rPr>
          <w:i/>
          <w:iCs/>
          <w:color w:val="FF0000"/>
          <w:sz w:val="28"/>
          <w:szCs w:val="28"/>
        </w:rPr>
      </w:pPr>
      <w:r w:rsidRPr="00970184">
        <w:rPr>
          <w:sz w:val="28"/>
          <w:szCs w:val="28"/>
        </w:rPr>
        <w:t>Объем оборота общественного питания за</w:t>
      </w:r>
      <w:r w:rsidR="00D74A23" w:rsidRPr="00970184">
        <w:rPr>
          <w:sz w:val="28"/>
          <w:szCs w:val="28"/>
        </w:rPr>
        <w:t xml:space="preserve"> январь-</w:t>
      </w:r>
      <w:r w:rsidR="00FA766F" w:rsidRPr="00970184">
        <w:rPr>
          <w:sz w:val="28"/>
          <w:szCs w:val="28"/>
        </w:rPr>
        <w:t>сентябрь</w:t>
      </w:r>
      <w:r w:rsidRPr="00970184">
        <w:rPr>
          <w:sz w:val="28"/>
          <w:szCs w:val="28"/>
        </w:rPr>
        <w:t xml:space="preserve"> 202</w:t>
      </w:r>
      <w:r w:rsidR="00D74A23" w:rsidRPr="00970184">
        <w:rPr>
          <w:sz w:val="28"/>
          <w:szCs w:val="28"/>
        </w:rPr>
        <w:t>5</w:t>
      </w:r>
      <w:r w:rsidRPr="00970184">
        <w:rPr>
          <w:sz w:val="28"/>
          <w:szCs w:val="28"/>
        </w:rPr>
        <w:t xml:space="preserve"> год</w:t>
      </w:r>
      <w:r w:rsidR="00D74A23" w:rsidRPr="00970184">
        <w:rPr>
          <w:sz w:val="28"/>
          <w:szCs w:val="28"/>
        </w:rPr>
        <w:t>а</w:t>
      </w:r>
      <w:r w:rsidRPr="00970184">
        <w:rPr>
          <w:sz w:val="28"/>
          <w:szCs w:val="28"/>
        </w:rPr>
        <w:t xml:space="preserve"> составил </w:t>
      </w:r>
      <w:r w:rsidR="00D74A23" w:rsidRPr="00970184">
        <w:rPr>
          <w:sz w:val="28"/>
          <w:szCs w:val="28"/>
        </w:rPr>
        <w:br/>
      </w:r>
      <w:r w:rsidR="00FA766F" w:rsidRPr="00970184">
        <w:rPr>
          <w:sz w:val="28"/>
          <w:szCs w:val="28"/>
        </w:rPr>
        <w:t>40,8</w:t>
      </w:r>
      <w:r w:rsidR="00961009" w:rsidRPr="00970184">
        <w:rPr>
          <w:sz w:val="28"/>
          <w:szCs w:val="28"/>
        </w:rPr>
        <w:t xml:space="preserve"> </w:t>
      </w:r>
      <w:r w:rsidRPr="00970184">
        <w:rPr>
          <w:sz w:val="28"/>
          <w:szCs w:val="28"/>
        </w:rPr>
        <w:t>млрд руб., темп роста</w:t>
      </w:r>
      <w:r w:rsidR="00961009" w:rsidRPr="00970184">
        <w:rPr>
          <w:sz w:val="28"/>
          <w:szCs w:val="28"/>
        </w:rPr>
        <w:t xml:space="preserve"> –</w:t>
      </w:r>
      <w:r w:rsidRPr="00970184">
        <w:rPr>
          <w:sz w:val="28"/>
          <w:szCs w:val="28"/>
        </w:rPr>
        <w:t xml:space="preserve"> </w:t>
      </w:r>
      <w:r w:rsidR="007E7F99">
        <w:rPr>
          <w:sz w:val="28"/>
          <w:szCs w:val="28"/>
        </w:rPr>
        <w:t>1</w:t>
      </w:r>
      <w:r w:rsidR="00FA766F" w:rsidRPr="00970184">
        <w:rPr>
          <w:sz w:val="28"/>
          <w:szCs w:val="28"/>
        </w:rPr>
        <w:t>34,2</w:t>
      </w:r>
      <w:r w:rsidR="00961009" w:rsidRPr="00970184">
        <w:rPr>
          <w:sz w:val="28"/>
          <w:szCs w:val="28"/>
        </w:rPr>
        <w:t> %</w:t>
      </w:r>
      <w:r w:rsidRPr="00970184">
        <w:rPr>
          <w:sz w:val="28"/>
          <w:szCs w:val="28"/>
        </w:rPr>
        <w:t>.</w:t>
      </w:r>
      <w:r w:rsidR="00FA766F">
        <w:rPr>
          <w:sz w:val="28"/>
          <w:szCs w:val="28"/>
        </w:rPr>
        <w:t xml:space="preserve"> </w:t>
      </w:r>
    </w:p>
    <w:p w14:paraId="177EDDFD" w14:textId="3A6967FE" w:rsidR="00836AA9" w:rsidRDefault="00836AA9" w:rsidP="00836AA9">
      <w:pPr>
        <w:tabs>
          <w:tab w:val="left" w:pos="0"/>
        </w:tabs>
        <w:ind w:firstLine="709"/>
        <w:jc w:val="both"/>
        <w:rPr>
          <w:sz w:val="28"/>
          <w:szCs w:val="28"/>
        </w:rPr>
      </w:pPr>
      <w:r w:rsidRPr="00836AA9">
        <w:rPr>
          <w:sz w:val="28"/>
          <w:szCs w:val="28"/>
        </w:rPr>
        <w:t xml:space="preserve">Определяющее влияние на розничный рынок продолжают оказывать сетевые формы организации ритейла – торговые сети. Сетевые компании активно развиваются и вытесняют традиционные розничные структуры, к которым принято относить независимых торговых операторов и открытые рынки. Широкий ассортимент и гибкие цены, постоянное расширение линейки товаров собственных торговых марок, цены на которые ниже, чем стоимость брендов-производителей, </w:t>
      </w:r>
      <w:r w:rsidR="00970184">
        <w:rPr>
          <w:sz w:val="28"/>
          <w:szCs w:val="28"/>
        </w:rPr>
        <w:br/>
      </w:r>
      <w:r w:rsidRPr="00836AA9">
        <w:rPr>
          <w:sz w:val="28"/>
          <w:szCs w:val="28"/>
        </w:rPr>
        <w:t>все больше укрепляют позиции торговых сетей на региональном потребительском рынке.</w:t>
      </w:r>
    </w:p>
    <w:p w14:paraId="0ABE5F0D" w14:textId="6241E2A7" w:rsidR="00836AA9" w:rsidRDefault="00836AA9" w:rsidP="00836AA9">
      <w:pPr>
        <w:tabs>
          <w:tab w:val="left" w:pos="0"/>
        </w:tabs>
        <w:ind w:firstLine="709"/>
        <w:jc w:val="both"/>
        <w:rPr>
          <w:sz w:val="28"/>
          <w:szCs w:val="28"/>
        </w:rPr>
      </w:pPr>
      <w:r w:rsidRPr="00836AA9">
        <w:rPr>
          <w:sz w:val="28"/>
          <w:szCs w:val="28"/>
        </w:rPr>
        <w:t xml:space="preserve">В городе Ростове-на-Дону представлены как местные, так и федеральные торговые сети. Наиболее крупные федеральные сети: «Компания «X5 </w:t>
      </w:r>
      <w:proofErr w:type="spellStart"/>
      <w:r w:rsidRPr="00836AA9">
        <w:rPr>
          <w:sz w:val="28"/>
          <w:szCs w:val="28"/>
        </w:rPr>
        <w:t>RetailGroup</w:t>
      </w:r>
      <w:proofErr w:type="spellEnd"/>
      <w:r w:rsidRPr="00836AA9">
        <w:rPr>
          <w:sz w:val="28"/>
          <w:szCs w:val="28"/>
        </w:rPr>
        <w:t>» (сеть гипермаркетов «Перекресток» и магазинов «Пятерочка»), «Тандер» (сеть магазинов «Магнит»), «О′КЕЙ», «Лента», «Метро Кэш энд Керри», «Лемана Про», «Ашан», «ДНС», «Эльдорадо», «М.Видео» и другие. Среди местных торговых сетей наиболее крупные: «Солнечный круг», «Апекс плюс», «Добрыня», «Ассорти Трейдинг», «Ассорти – Вест», «</w:t>
      </w:r>
      <w:proofErr w:type="spellStart"/>
      <w:r w:rsidRPr="00836AA9">
        <w:rPr>
          <w:sz w:val="28"/>
          <w:szCs w:val="28"/>
        </w:rPr>
        <w:t>Тавровские</w:t>
      </w:r>
      <w:proofErr w:type="spellEnd"/>
      <w:r w:rsidRPr="00836AA9">
        <w:rPr>
          <w:sz w:val="28"/>
          <w:szCs w:val="28"/>
        </w:rPr>
        <w:t xml:space="preserve"> мясные лавки» и другие.</w:t>
      </w:r>
    </w:p>
    <w:p w14:paraId="1E59148A" w14:textId="61B4663B" w:rsidR="000A7E7A" w:rsidRDefault="005D487C" w:rsidP="000A7E7A">
      <w:pPr>
        <w:tabs>
          <w:tab w:val="left" w:pos="0"/>
        </w:tabs>
        <w:ind w:firstLine="709"/>
        <w:jc w:val="both"/>
        <w:rPr>
          <w:sz w:val="28"/>
          <w:szCs w:val="28"/>
        </w:rPr>
      </w:pPr>
      <w:r>
        <w:rPr>
          <w:sz w:val="28"/>
          <w:szCs w:val="28"/>
        </w:rPr>
        <w:t>Д</w:t>
      </w:r>
      <w:r w:rsidR="000A7E7A" w:rsidRPr="000A7E7A">
        <w:rPr>
          <w:sz w:val="28"/>
          <w:szCs w:val="28"/>
        </w:rPr>
        <w:t xml:space="preserve">остаточно устойчивые позиции занимают такие крупные представители розничных торговых сетей как ОП ООО «Агроторг», ООО «Альфа-М» (магазины </w:t>
      </w:r>
      <w:proofErr w:type="spellStart"/>
      <w:r w:rsidR="000A7E7A" w:rsidRPr="000A7E7A">
        <w:rPr>
          <w:sz w:val="28"/>
          <w:szCs w:val="28"/>
        </w:rPr>
        <w:t>Красное&amp;Белое</w:t>
      </w:r>
      <w:proofErr w:type="spellEnd"/>
      <w:r w:rsidR="000A7E7A" w:rsidRPr="000A7E7A">
        <w:rPr>
          <w:sz w:val="28"/>
          <w:szCs w:val="28"/>
        </w:rPr>
        <w:t>),</w:t>
      </w:r>
      <w:r>
        <w:rPr>
          <w:sz w:val="28"/>
          <w:szCs w:val="28"/>
        </w:rPr>
        <w:t xml:space="preserve"> </w:t>
      </w:r>
      <w:r w:rsidR="000A7E7A" w:rsidRPr="000A7E7A">
        <w:rPr>
          <w:sz w:val="28"/>
          <w:szCs w:val="28"/>
        </w:rPr>
        <w:t>АО «</w:t>
      </w:r>
      <w:proofErr w:type="spellStart"/>
      <w:r w:rsidR="000A7E7A" w:rsidRPr="000A7E7A">
        <w:rPr>
          <w:sz w:val="28"/>
          <w:szCs w:val="28"/>
        </w:rPr>
        <w:t>Продторг</w:t>
      </w:r>
      <w:proofErr w:type="spellEnd"/>
      <w:r w:rsidR="000A7E7A" w:rsidRPr="000A7E7A">
        <w:rPr>
          <w:sz w:val="28"/>
          <w:szCs w:val="28"/>
        </w:rPr>
        <w:t>» (магазины Чижик), ООО ДК «Апрель»,</w:t>
      </w:r>
      <w:r>
        <w:rPr>
          <w:sz w:val="28"/>
          <w:szCs w:val="28"/>
        </w:rPr>
        <w:br/>
      </w:r>
      <w:r w:rsidR="000A7E7A" w:rsidRPr="000A7E7A">
        <w:rPr>
          <w:sz w:val="28"/>
          <w:szCs w:val="28"/>
        </w:rPr>
        <w:t xml:space="preserve">ф-л ООО </w:t>
      </w:r>
      <w:r>
        <w:rPr>
          <w:sz w:val="28"/>
          <w:szCs w:val="28"/>
        </w:rPr>
        <w:t>«</w:t>
      </w:r>
      <w:r w:rsidR="000A7E7A" w:rsidRPr="000A7E7A">
        <w:rPr>
          <w:sz w:val="28"/>
          <w:szCs w:val="28"/>
        </w:rPr>
        <w:t>ЕКАТЕРИНБУРГ ЯБЛОКО</w:t>
      </w:r>
      <w:r>
        <w:rPr>
          <w:sz w:val="28"/>
          <w:szCs w:val="28"/>
        </w:rPr>
        <w:t>»</w:t>
      </w:r>
      <w:r w:rsidR="000A7E7A" w:rsidRPr="000A7E7A">
        <w:rPr>
          <w:sz w:val="28"/>
          <w:szCs w:val="28"/>
        </w:rPr>
        <w:t xml:space="preserve">, ООО «Аякс», ООО </w:t>
      </w:r>
      <w:r>
        <w:rPr>
          <w:sz w:val="28"/>
          <w:szCs w:val="28"/>
        </w:rPr>
        <w:t>«</w:t>
      </w:r>
      <w:r w:rsidR="000A7E7A" w:rsidRPr="000A7E7A">
        <w:rPr>
          <w:sz w:val="28"/>
          <w:szCs w:val="28"/>
        </w:rPr>
        <w:t>Интернет решения</w:t>
      </w:r>
      <w:r>
        <w:rPr>
          <w:sz w:val="28"/>
          <w:szCs w:val="28"/>
        </w:rPr>
        <w:t>»</w:t>
      </w:r>
      <w:r w:rsidR="000A7E7A" w:rsidRPr="000A7E7A">
        <w:rPr>
          <w:sz w:val="28"/>
          <w:szCs w:val="28"/>
        </w:rPr>
        <w:t xml:space="preserve"> (ОЗОН). </w:t>
      </w:r>
    </w:p>
    <w:p w14:paraId="54D64AA3" w14:textId="56BF0BAD" w:rsidR="000A7E7A" w:rsidRDefault="009E468B" w:rsidP="007653DD">
      <w:pPr>
        <w:tabs>
          <w:tab w:val="left" w:pos="0"/>
        </w:tabs>
        <w:ind w:firstLine="709"/>
        <w:jc w:val="both"/>
        <w:rPr>
          <w:sz w:val="28"/>
          <w:szCs w:val="28"/>
        </w:rPr>
      </w:pPr>
      <w:r>
        <w:rPr>
          <w:sz w:val="28"/>
          <w:szCs w:val="28"/>
        </w:rPr>
        <w:t>С</w:t>
      </w:r>
      <w:r w:rsidR="000A7E7A" w:rsidRPr="000A7E7A">
        <w:rPr>
          <w:sz w:val="28"/>
          <w:szCs w:val="28"/>
        </w:rPr>
        <w:t>оотношение между категориями торгующих на рынках города, как и прежде, складывается в пользу индивидуальных предпринимателей. Наибольшая часть торговых мест закреплена за ними</w:t>
      </w:r>
      <w:r w:rsidR="000A7E7A">
        <w:rPr>
          <w:sz w:val="28"/>
          <w:szCs w:val="28"/>
        </w:rPr>
        <w:t>.</w:t>
      </w:r>
    </w:p>
    <w:p w14:paraId="70BBDA43" w14:textId="6E08B816" w:rsidR="000A7E7A" w:rsidRDefault="000A7E7A" w:rsidP="007653DD">
      <w:pPr>
        <w:tabs>
          <w:tab w:val="left" w:pos="0"/>
        </w:tabs>
        <w:ind w:firstLine="709"/>
        <w:jc w:val="both"/>
        <w:rPr>
          <w:sz w:val="28"/>
          <w:szCs w:val="28"/>
        </w:rPr>
      </w:pPr>
      <w:r>
        <w:rPr>
          <w:sz w:val="28"/>
          <w:szCs w:val="28"/>
        </w:rPr>
        <w:t>В</w:t>
      </w:r>
      <w:r w:rsidRPr="000A7E7A">
        <w:rPr>
          <w:sz w:val="28"/>
          <w:szCs w:val="28"/>
        </w:rPr>
        <w:t xml:space="preserve"> 2025 году было проведено 7 сезонных универсальных ярмарок</w:t>
      </w:r>
      <w:r>
        <w:rPr>
          <w:sz w:val="28"/>
          <w:szCs w:val="28"/>
        </w:rPr>
        <w:t>.</w:t>
      </w:r>
      <w:r w:rsidRPr="000A7E7A">
        <w:rPr>
          <w:sz w:val="28"/>
          <w:szCs w:val="28"/>
        </w:rPr>
        <w:t xml:space="preserve"> Общее количество участников - 175, среди которых местные товаропроизводители,</w:t>
      </w:r>
      <w:r w:rsidR="00970184">
        <w:rPr>
          <w:sz w:val="28"/>
          <w:szCs w:val="28"/>
        </w:rPr>
        <w:br/>
      </w:r>
      <w:r w:rsidRPr="000A7E7A">
        <w:rPr>
          <w:sz w:val="28"/>
          <w:szCs w:val="28"/>
        </w:rPr>
        <w:t>в том числе представители крестьянско-фермерских и личных подсобных хозяйств. Места предоставлялись на безвозмездной основе.</w:t>
      </w:r>
    </w:p>
    <w:p w14:paraId="3F161E07" w14:textId="19299B4C" w:rsidR="000A7E7A" w:rsidRDefault="009E468B" w:rsidP="007653DD">
      <w:pPr>
        <w:tabs>
          <w:tab w:val="left" w:pos="0"/>
        </w:tabs>
        <w:ind w:firstLine="709"/>
        <w:jc w:val="both"/>
        <w:rPr>
          <w:sz w:val="28"/>
          <w:szCs w:val="28"/>
        </w:rPr>
      </w:pPr>
      <w:r>
        <w:rPr>
          <w:sz w:val="28"/>
          <w:szCs w:val="28"/>
        </w:rPr>
        <w:t>В</w:t>
      </w:r>
      <w:r w:rsidR="000A7E7A" w:rsidRPr="00564C3B">
        <w:rPr>
          <w:sz w:val="28"/>
          <w:szCs w:val="28"/>
        </w:rPr>
        <w:t xml:space="preserve"> период с 12 по 31 декабря 2025 года на 3-х площадках организовано проведение праздничных специализированных ярмарок, а также праздничной универсальной ярмарки на которых осуществлялась реализация хвойных деревьев </w:t>
      </w:r>
      <w:r w:rsidR="00564C3B">
        <w:rPr>
          <w:sz w:val="28"/>
          <w:szCs w:val="28"/>
        </w:rPr>
        <w:br/>
      </w:r>
      <w:r w:rsidR="000A7E7A" w:rsidRPr="00564C3B">
        <w:rPr>
          <w:sz w:val="28"/>
          <w:szCs w:val="28"/>
        </w:rPr>
        <w:t>и новогодних украшений.</w:t>
      </w:r>
    </w:p>
    <w:p w14:paraId="258943A1" w14:textId="77777777" w:rsidR="00564C3B" w:rsidRDefault="00564C3B" w:rsidP="007653DD">
      <w:pPr>
        <w:tabs>
          <w:tab w:val="left" w:pos="0"/>
        </w:tabs>
        <w:ind w:firstLine="709"/>
        <w:jc w:val="both"/>
        <w:rPr>
          <w:sz w:val="28"/>
          <w:szCs w:val="28"/>
        </w:rPr>
      </w:pPr>
      <w:r w:rsidRPr="00564C3B">
        <w:rPr>
          <w:sz w:val="28"/>
          <w:szCs w:val="28"/>
        </w:rPr>
        <w:t>На рынке общественного питания функционируют федеральные сетевые операторы быстрого питания «Вкусно и точка», «</w:t>
      </w:r>
      <w:proofErr w:type="spellStart"/>
      <w:r w:rsidRPr="00564C3B">
        <w:rPr>
          <w:sz w:val="28"/>
          <w:szCs w:val="28"/>
        </w:rPr>
        <w:t>Subway</w:t>
      </w:r>
      <w:proofErr w:type="spellEnd"/>
      <w:r w:rsidRPr="00564C3B">
        <w:rPr>
          <w:sz w:val="28"/>
          <w:szCs w:val="28"/>
        </w:rPr>
        <w:t>», «</w:t>
      </w:r>
      <w:proofErr w:type="spellStart"/>
      <w:r w:rsidRPr="00564C3B">
        <w:rPr>
          <w:sz w:val="28"/>
          <w:szCs w:val="28"/>
        </w:rPr>
        <w:t>Ростикс</w:t>
      </w:r>
      <w:proofErr w:type="spellEnd"/>
      <w:r w:rsidRPr="00564C3B">
        <w:rPr>
          <w:sz w:val="28"/>
          <w:szCs w:val="28"/>
        </w:rPr>
        <w:t>», «</w:t>
      </w:r>
      <w:proofErr w:type="spellStart"/>
      <w:r w:rsidRPr="00564C3B">
        <w:rPr>
          <w:sz w:val="28"/>
          <w:szCs w:val="28"/>
        </w:rPr>
        <w:t>Burger</w:t>
      </w:r>
      <w:proofErr w:type="spellEnd"/>
      <w:r w:rsidRPr="00564C3B">
        <w:rPr>
          <w:sz w:val="28"/>
          <w:szCs w:val="28"/>
        </w:rPr>
        <w:t xml:space="preserve"> </w:t>
      </w:r>
      <w:proofErr w:type="spellStart"/>
      <w:r w:rsidRPr="00564C3B">
        <w:rPr>
          <w:sz w:val="28"/>
          <w:szCs w:val="28"/>
        </w:rPr>
        <w:t>King</w:t>
      </w:r>
      <w:proofErr w:type="spellEnd"/>
      <w:r w:rsidRPr="00564C3B">
        <w:rPr>
          <w:sz w:val="28"/>
          <w:szCs w:val="28"/>
        </w:rPr>
        <w:t>». Развиваются региональные компании «</w:t>
      </w:r>
      <w:proofErr w:type="spellStart"/>
      <w:r w:rsidRPr="00564C3B">
        <w:rPr>
          <w:sz w:val="28"/>
          <w:szCs w:val="28"/>
        </w:rPr>
        <w:t>Novikov</w:t>
      </w:r>
      <w:proofErr w:type="spellEnd"/>
      <w:r w:rsidRPr="00564C3B">
        <w:rPr>
          <w:sz w:val="28"/>
          <w:szCs w:val="28"/>
        </w:rPr>
        <w:t xml:space="preserve"> </w:t>
      </w:r>
      <w:proofErr w:type="spellStart"/>
      <w:r w:rsidRPr="00564C3B">
        <w:rPr>
          <w:sz w:val="28"/>
          <w:szCs w:val="28"/>
        </w:rPr>
        <w:t>Group</w:t>
      </w:r>
      <w:proofErr w:type="spellEnd"/>
      <w:r w:rsidRPr="00564C3B">
        <w:rPr>
          <w:sz w:val="28"/>
          <w:szCs w:val="28"/>
        </w:rPr>
        <w:t>», «</w:t>
      </w:r>
      <w:proofErr w:type="spellStart"/>
      <w:r w:rsidRPr="00564C3B">
        <w:rPr>
          <w:sz w:val="28"/>
          <w:szCs w:val="28"/>
        </w:rPr>
        <w:t>Рестпрофи</w:t>
      </w:r>
      <w:proofErr w:type="spellEnd"/>
      <w:r w:rsidRPr="00564C3B">
        <w:rPr>
          <w:sz w:val="28"/>
          <w:szCs w:val="28"/>
        </w:rPr>
        <w:t>», «Есть и Пить», «Хорошие рестораны», «</w:t>
      </w:r>
      <w:proofErr w:type="spellStart"/>
      <w:r w:rsidRPr="00564C3B">
        <w:rPr>
          <w:sz w:val="28"/>
          <w:szCs w:val="28"/>
        </w:rPr>
        <w:t>Вкуснолюбов</w:t>
      </w:r>
      <w:proofErr w:type="spellEnd"/>
      <w:r w:rsidRPr="00564C3B">
        <w:rPr>
          <w:sz w:val="28"/>
          <w:szCs w:val="28"/>
        </w:rPr>
        <w:t xml:space="preserve">», «Правый Берег» и другие. </w:t>
      </w:r>
    </w:p>
    <w:p w14:paraId="57177370" w14:textId="7CA9DA4F" w:rsidR="00970184" w:rsidRDefault="00970184" w:rsidP="007653DD">
      <w:pPr>
        <w:tabs>
          <w:tab w:val="left" w:pos="0"/>
        </w:tabs>
        <w:ind w:firstLine="709"/>
        <w:jc w:val="both"/>
        <w:rPr>
          <w:sz w:val="28"/>
          <w:szCs w:val="28"/>
        </w:rPr>
      </w:pPr>
      <w:r w:rsidRPr="00970184">
        <w:rPr>
          <w:sz w:val="28"/>
          <w:szCs w:val="28"/>
        </w:rPr>
        <w:t>В течение 2025 года рост цен, превышающий предельно допустимые розничные цены на отдельные виды социально значимых продовольственных товаров первой необходимости, в ходе проведения мониторинга не зафиксирован.</w:t>
      </w:r>
    </w:p>
    <w:p w14:paraId="709066F5" w14:textId="77777777" w:rsidR="00730AAE" w:rsidRPr="00970184" w:rsidRDefault="00730AAE" w:rsidP="00365E77">
      <w:pPr>
        <w:widowControl w:val="0"/>
        <w:tabs>
          <w:tab w:val="left" w:pos="0"/>
          <w:tab w:val="left" w:pos="142"/>
          <w:tab w:val="left" w:pos="426"/>
          <w:tab w:val="left" w:pos="1026"/>
          <w:tab w:val="left" w:pos="10490"/>
        </w:tabs>
        <w:suppressAutoHyphens/>
        <w:autoSpaceDE w:val="0"/>
        <w:autoSpaceDN w:val="0"/>
        <w:adjustRightInd w:val="0"/>
        <w:ind w:firstLine="709"/>
        <w:jc w:val="both"/>
        <w:rPr>
          <w:color w:val="000000"/>
          <w:sz w:val="28"/>
          <w:szCs w:val="28"/>
          <w:highlight w:val="yellow"/>
        </w:rPr>
      </w:pPr>
    </w:p>
    <w:p w14:paraId="22FE6C34" w14:textId="432AA739" w:rsidR="00E07E8E" w:rsidRPr="00786EC4" w:rsidRDefault="008D37FF" w:rsidP="0056663D">
      <w:pPr>
        <w:widowControl w:val="0"/>
        <w:tabs>
          <w:tab w:val="left" w:pos="0"/>
          <w:tab w:val="left" w:pos="142"/>
          <w:tab w:val="left" w:pos="426"/>
          <w:tab w:val="left" w:pos="10490"/>
        </w:tabs>
        <w:suppressAutoHyphens/>
        <w:autoSpaceDE w:val="0"/>
        <w:autoSpaceDN w:val="0"/>
        <w:adjustRightInd w:val="0"/>
        <w:ind w:firstLine="709"/>
        <w:jc w:val="center"/>
        <w:rPr>
          <w:b/>
          <w:bCs/>
          <w:sz w:val="28"/>
          <w:szCs w:val="28"/>
        </w:rPr>
      </w:pPr>
      <w:r w:rsidRPr="00786EC4">
        <w:rPr>
          <w:b/>
          <w:bCs/>
          <w:sz w:val="28"/>
          <w:szCs w:val="28"/>
        </w:rPr>
        <w:t>4</w:t>
      </w:r>
      <w:r w:rsidR="00E07E8E" w:rsidRPr="00786EC4">
        <w:rPr>
          <w:b/>
          <w:bCs/>
          <w:sz w:val="28"/>
          <w:szCs w:val="28"/>
        </w:rPr>
        <w:t>. Анализ ситуации в социальной сфере</w:t>
      </w:r>
    </w:p>
    <w:p w14:paraId="1589C29D" w14:textId="77777777" w:rsidR="00C533D1" w:rsidRPr="00EF00B3" w:rsidRDefault="00C533D1" w:rsidP="00372979">
      <w:pPr>
        <w:suppressAutoHyphens/>
        <w:ind w:firstLine="709"/>
        <w:jc w:val="both"/>
        <w:rPr>
          <w:highlight w:val="yellow"/>
          <w:u w:val="single"/>
        </w:rPr>
      </w:pPr>
    </w:p>
    <w:p w14:paraId="60FBAB98" w14:textId="70C92060" w:rsidR="0042546B" w:rsidRPr="00FD4A9B" w:rsidRDefault="0042546B" w:rsidP="007653DD">
      <w:pPr>
        <w:tabs>
          <w:tab w:val="left" w:pos="0"/>
        </w:tabs>
        <w:suppressAutoHyphens/>
        <w:ind w:firstLine="709"/>
        <w:jc w:val="both"/>
        <w:rPr>
          <w:sz w:val="28"/>
          <w:szCs w:val="28"/>
          <w:u w:val="single"/>
        </w:rPr>
      </w:pPr>
      <w:r w:rsidRPr="00FD4A9B">
        <w:rPr>
          <w:sz w:val="28"/>
          <w:szCs w:val="28"/>
          <w:u w:val="single"/>
        </w:rPr>
        <w:t>О ходе выплат пенсий и пособий</w:t>
      </w:r>
    </w:p>
    <w:p w14:paraId="31F2C6A7" w14:textId="1AE01F9C" w:rsidR="000E5A9B" w:rsidRPr="00FD4A9B" w:rsidRDefault="000E5A9B" w:rsidP="007653DD">
      <w:pPr>
        <w:tabs>
          <w:tab w:val="left" w:pos="0"/>
        </w:tabs>
        <w:suppressAutoHyphens/>
        <w:ind w:firstLine="709"/>
        <w:jc w:val="both"/>
        <w:rPr>
          <w:color w:val="000000"/>
          <w:sz w:val="28"/>
          <w:szCs w:val="28"/>
        </w:rPr>
      </w:pPr>
      <w:r w:rsidRPr="00FD4A9B">
        <w:rPr>
          <w:color w:val="000000"/>
          <w:sz w:val="28"/>
          <w:szCs w:val="28"/>
        </w:rPr>
        <w:t>Меры социальной поддержки в виде обеспечения льготными медикаментами предусмотрены двум категориям региональных льготников: труженикам тыла (Областной закон от 22.10</w:t>
      </w:r>
      <w:r w:rsidRPr="00FD4A9B">
        <w:rPr>
          <w:sz w:val="28"/>
          <w:szCs w:val="28"/>
        </w:rPr>
        <w:t>.2004 № 163</w:t>
      </w:r>
      <w:r w:rsidR="009415B9" w:rsidRPr="00FD4A9B">
        <w:rPr>
          <w:sz w:val="28"/>
          <w:szCs w:val="28"/>
        </w:rPr>
        <w:t>–</w:t>
      </w:r>
      <w:r w:rsidRPr="00FD4A9B">
        <w:rPr>
          <w:sz w:val="28"/>
          <w:szCs w:val="28"/>
        </w:rPr>
        <w:t>ЗС «О социальной поддержке тружеников тыла») и репрессированным (Областной закон от 22.10.2004 № 164–ЗС</w:t>
      </w:r>
      <w:r w:rsidRPr="00FD4A9B">
        <w:rPr>
          <w:sz w:val="28"/>
          <w:szCs w:val="28"/>
        </w:rPr>
        <w:br/>
        <w:t xml:space="preserve">«О социальной поддержке граждан, пострадавших от </w:t>
      </w:r>
      <w:r w:rsidRPr="00FD4A9B">
        <w:rPr>
          <w:color w:val="000000"/>
          <w:sz w:val="28"/>
          <w:szCs w:val="28"/>
        </w:rPr>
        <w:t>политических репрессий»).</w:t>
      </w:r>
    </w:p>
    <w:p w14:paraId="49BBC5BD" w14:textId="10CEA9B4" w:rsidR="00A00503" w:rsidRPr="00636275" w:rsidRDefault="00A00503" w:rsidP="007653DD">
      <w:pPr>
        <w:shd w:val="clear" w:color="auto" w:fill="FFFFFF"/>
        <w:tabs>
          <w:tab w:val="left" w:pos="0"/>
        </w:tabs>
        <w:autoSpaceDE w:val="0"/>
        <w:autoSpaceDN w:val="0"/>
        <w:adjustRightInd w:val="0"/>
        <w:ind w:firstLine="709"/>
        <w:jc w:val="both"/>
        <w:rPr>
          <w:rFonts w:eastAsia="Calibri"/>
          <w:bCs/>
          <w:sz w:val="28"/>
          <w:szCs w:val="28"/>
        </w:rPr>
      </w:pPr>
      <w:r w:rsidRPr="00FD4A9B">
        <w:rPr>
          <w:rFonts w:eastAsia="Calibri"/>
          <w:bCs/>
          <w:sz w:val="28"/>
          <w:szCs w:val="28"/>
        </w:rPr>
        <w:t xml:space="preserve">Данной мерой </w:t>
      </w:r>
      <w:r w:rsidRPr="00636275">
        <w:rPr>
          <w:rFonts w:eastAsia="Calibri"/>
          <w:bCs/>
          <w:sz w:val="28"/>
          <w:szCs w:val="28"/>
        </w:rPr>
        <w:t>социальной поддержки воспользовал</w:t>
      </w:r>
      <w:r w:rsidR="006A1E70">
        <w:rPr>
          <w:rFonts w:eastAsia="Calibri"/>
          <w:bCs/>
          <w:sz w:val="28"/>
          <w:szCs w:val="28"/>
        </w:rPr>
        <w:t>о</w:t>
      </w:r>
      <w:r w:rsidR="0073661C" w:rsidRPr="00636275">
        <w:rPr>
          <w:rFonts w:eastAsia="Calibri"/>
          <w:bCs/>
          <w:sz w:val="28"/>
          <w:szCs w:val="28"/>
        </w:rPr>
        <w:t>с</w:t>
      </w:r>
      <w:r w:rsidR="006A1E70">
        <w:rPr>
          <w:rFonts w:eastAsia="Calibri"/>
          <w:bCs/>
          <w:sz w:val="28"/>
          <w:szCs w:val="28"/>
        </w:rPr>
        <w:t>ь</w:t>
      </w:r>
      <w:r w:rsidRPr="00636275">
        <w:rPr>
          <w:rFonts w:eastAsia="Calibri"/>
          <w:bCs/>
          <w:sz w:val="28"/>
          <w:szCs w:val="28"/>
        </w:rPr>
        <w:t xml:space="preserve"> </w:t>
      </w:r>
      <w:r w:rsidR="00FD4A9B" w:rsidRPr="00636275">
        <w:rPr>
          <w:rFonts w:eastAsia="Calibri"/>
          <w:bCs/>
          <w:sz w:val="28"/>
          <w:szCs w:val="28"/>
        </w:rPr>
        <w:t>1</w:t>
      </w:r>
      <w:r w:rsidR="008970AD" w:rsidRPr="00636275">
        <w:rPr>
          <w:rFonts w:eastAsia="Calibri"/>
          <w:bCs/>
          <w:sz w:val="28"/>
          <w:szCs w:val="28"/>
        </w:rPr>
        <w:t>30</w:t>
      </w:r>
      <w:r w:rsidR="00FD4A9B" w:rsidRPr="00636275">
        <w:rPr>
          <w:rFonts w:eastAsia="Calibri"/>
          <w:bCs/>
          <w:sz w:val="28"/>
          <w:szCs w:val="28"/>
        </w:rPr>
        <w:t xml:space="preserve"> </w:t>
      </w:r>
      <w:r w:rsidR="00214843" w:rsidRPr="00636275">
        <w:rPr>
          <w:rFonts w:eastAsia="Calibri"/>
          <w:bCs/>
          <w:sz w:val="28"/>
          <w:szCs w:val="28"/>
        </w:rPr>
        <w:t>чел.</w:t>
      </w:r>
      <w:r w:rsidRPr="00636275">
        <w:rPr>
          <w:rFonts w:eastAsia="Calibri"/>
          <w:bCs/>
          <w:sz w:val="28"/>
          <w:szCs w:val="28"/>
        </w:rPr>
        <w:t xml:space="preserve"> </w:t>
      </w:r>
      <w:r w:rsidR="000735D7" w:rsidRPr="00636275">
        <w:rPr>
          <w:rFonts w:eastAsia="Calibri"/>
          <w:bCs/>
          <w:sz w:val="28"/>
          <w:szCs w:val="28"/>
        </w:rPr>
        <w:t>–</w:t>
      </w:r>
      <w:r w:rsidRPr="00636275">
        <w:rPr>
          <w:rFonts w:eastAsia="Calibri"/>
          <w:bCs/>
          <w:sz w:val="28"/>
          <w:szCs w:val="28"/>
        </w:rPr>
        <w:t xml:space="preserve"> </w:t>
      </w:r>
      <w:r w:rsidR="0098361E" w:rsidRPr="00636275">
        <w:rPr>
          <w:sz w:val="28"/>
          <w:szCs w:val="28"/>
        </w:rPr>
        <w:t xml:space="preserve">401,6 </w:t>
      </w:r>
      <w:r w:rsidRPr="00636275">
        <w:rPr>
          <w:rFonts w:eastAsia="Calibri"/>
          <w:bCs/>
          <w:sz w:val="28"/>
          <w:szCs w:val="28"/>
        </w:rPr>
        <w:t>тыс. руб.</w:t>
      </w:r>
    </w:p>
    <w:p w14:paraId="427F952B" w14:textId="45B1D742" w:rsidR="00520490" w:rsidRPr="00636275" w:rsidRDefault="00520490" w:rsidP="007653DD">
      <w:pPr>
        <w:tabs>
          <w:tab w:val="left" w:pos="0"/>
        </w:tabs>
        <w:autoSpaceDE w:val="0"/>
        <w:autoSpaceDN w:val="0"/>
        <w:adjustRightInd w:val="0"/>
        <w:ind w:firstLine="709"/>
        <w:jc w:val="both"/>
        <w:rPr>
          <w:rFonts w:eastAsia="Calibri"/>
          <w:bCs/>
          <w:sz w:val="28"/>
          <w:szCs w:val="28"/>
        </w:rPr>
      </w:pPr>
      <w:r w:rsidRPr="00636275">
        <w:rPr>
          <w:rFonts w:eastAsia="Calibri"/>
          <w:bCs/>
          <w:sz w:val="28"/>
          <w:szCs w:val="28"/>
        </w:rPr>
        <w:t xml:space="preserve">Меры социальной поддержки беременных женщин из малоимущих семей, кормящих матерей и детей в возрасте до 3 лет из малоимущих семей предоставлены </w:t>
      </w:r>
      <w:r w:rsidR="0098361E" w:rsidRPr="00636275">
        <w:rPr>
          <w:sz w:val="28"/>
          <w:szCs w:val="28"/>
        </w:rPr>
        <w:t>2,3</w:t>
      </w:r>
      <w:r w:rsidR="008D2CC3" w:rsidRPr="00636275">
        <w:rPr>
          <w:sz w:val="28"/>
          <w:szCs w:val="28"/>
        </w:rPr>
        <w:t xml:space="preserve"> </w:t>
      </w:r>
      <w:r w:rsidR="00B12ECA" w:rsidRPr="00636275">
        <w:rPr>
          <w:sz w:val="28"/>
          <w:szCs w:val="28"/>
        </w:rPr>
        <w:t xml:space="preserve">тыс. </w:t>
      </w:r>
      <w:r w:rsidR="005611D5" w:rsidRPr="00636275">
        <w:rPr>
          <w:rFonts w:eastAsia="Calibri"/>
          <w:bCs/>
          <w:sz w:val="28"/>
          <w:szCs w:val="28"/>
        </w:rPr>
        <w:t>получател</w:t>
      </w:r>
      <w:r w:rsidR="005F3AC4" w:rsidRPr="00636275">
        <w:rPr>
          <w:rFonts w:eastAsia="Calibri"/>
          <w:bCs/>
          <w:sz w:val="28"/>
          <w:szCs w:val="28"/>
        </w:rPr>
        <w:t>ям</w:t>
      </w:r>
      <w:r w:rsidRPr="00636275">
        <w:rPr>
          <w:rFonts w:eastAsia="Calibri"/>
          <w:bCs/>
          <w:sz w:val="28"/>
          <w:szCs w:val="28"/>
        </w:rPr>
        <w:t xml:space="preserve"> на общую сумму </w:t>
      </w:r>
      <w:r w:rsidR="008D2CC3" w:rsidRPr="00636275">
        <w:rPr>
          <w:sz w:val="28"/>
          <w:szCs w:val="28"/>
        </w:rPr>
        <w:t>1</w:t>
      </w:r>
      <w:r w:rsidR="0098361E" w:rsidRPr="00636275">
        <w:rPr>
          <w:sz w:val="28"/>
          <w:szCs w:val="28"/>
        </w:rPr>
        <w:t>6</w:t>
      </w:r>
      <w:r w:rsidR="008D2CC3" w:rsidRPr="00636275">
        <w:rPr>
          <w:sz w:val="28"/>
          <w:szCs w:val="28"/>
        </w:rPr>
        <w:t xml:space="preserve">,4 </w:t>
      </w:r>
      <w:r w:rsidRPr="00636275">
        <w:rPr>
          <w:rFonts w:eastAsia="Calibri"/>
          <w:bCs/>
          <w:sz w:val="28"/>
          <w:szCs w:val="28"/>
        </w:rPr>
        <w:t>млн руб.</w:t>
      </w:r>
    </w:p>
    <w:p w14:paraId="188F45BD" w14:textId="6F7D6E1B" w:rsidR="00A00503" w:rsidRPr="00636275" w:rsidRDefault="00A00503" w:rsidP="007653DD">
      <w:pPr>
        <w:tabs>
          <w:tab w:val="left" w:pos="0"/>
        </w:tabs>
        <w:autoSpaceDE w:val="0"/>
        <w:autoSpaceDN w:val="0"/>
        <w:adjustRightInd w:val="0"/>
        <w:ind w:firstLine="709"/>
        <w:jc w:val="both"/>
        <w:rPr>
          <w:rFonts w:eastAsia="Calibri"/>
          <w:bCs/>
          <w:sz w:val="28"/>
          <w:szCs w:val="28"/>
        </w:rPr>
      </w:pPr>
      <w:r w:rsidRPr="00636275">
        <w:rPr>
          <w:rFonts w:eastAsia="Calibri"/>
          <w:bCs/>
          <w:sz w:val="28"/>
          <w:szCs w:val="28"/>
        </w:rPr>
        <w:t xml:space="preserve">Ежемесячная денежная выплата на третьего ребенка и последующих детей </w:t>
      </w:r>
      <w:r w:rsidRPr="00636275">
        <w:rPr>
          <w:rFonts w:eastAsia="Calibri"/>
          <w:bCs/>
          <w:sz w:val="28"/>
          <w:szCs w:val="28"/>
        </w:rPr>
        <w:br/>
        <w:t xml:space="preserve">до достижения ребенком 3-х летнего возраста в размере </w:t>
      </w:r>
      <w:r w:rsidR="0098361E" w:rsidRPr="00636275">
        <w:rPr>
          <w:color w:val="000000"/>
          <w:sz w:val="28"/>
          <w:szCs w:val="28"/>
          <w:shd w:val="clear" w:color="auto" w:fill="FFFFFF"/>
        </w:rPr>
        <w:t>11 524</w:t>
      </w:r>
      <w:r w:rsidR="00B12ECA" w:rsidRPr="00636275">
        <w:rPr>
          <w:color w:val="000000"/>
          <w:sz w:val="28"/>
          <w:szCs w:val="28"/>
          <w:shd w:val="clear" w:color="auto" w:fill="FFFFFF"/>
        </w:rPr>
        <w:t xml:space="preserve"> </w:t>
      </w:r>
      <w:r w:rsidRPr="00636275">
        <w:rPr>
          <w:rFonts w:eastAsia="Calibri"/>
          <w:bCs/>
          <w:sz w:val="28"/>
          <w:szCs w:val="28"/>
        </w:rPr>
        <w:t>руб</w:t>
      </w:r>
      <w:r w:rsidR="002A1C77" w:rsidRPr="00636275">
        <w:rPr>
          <w:rFonts w:eastAsia="Calibri"/>
          <w:bCs/>
          <w:sz w:val="28"/>
          <w:szCs w:val="28"/>
        </w:rPr>
        <w:t>.</w:t>
      </w:r>
      <w:r w:rsidR="00FD252F" w:rsidRPr="00636275">
        <w:rPr>
          <w:rFonts w:eastAsia="Calibri"/>
          <w:bCs/>
          <w:sz w:val="28"/>
          <w:szCs w:val="28"/>
        </w:rPr>
        <w:t>,</w:t>
      </w:r>
      <w:r w:rsidRPr="00636275">
        <w:rPr>
          <w:rFonts w:eastAsia="Calibri"/>
          <w:bCs/>
          <w:sz w:val="28"/>
          <w:szCs w:val="28"/>
        </w:rPr>
        <w:t xml:space="preserve"> выплачена</w:t>
      </w:r>
      <w:r w:rsidRPr="008D2CC3">
        <w:rPr>
          <w:rFonts w:eastAsia="Calibri"/>
          <w:bCs/>
          <w:sz w:val="28"/>
          <w:szCs w:val="28"/>
        </w:rPr>
        <w:t xml:space="preserve"> </w:t>
      </w:r>
      <w:r w:rsidRPr="008D2CC3">
        <w:rPr>
          <w:rFonts w:eastAsia="Calibri"/>
          <w:bCs/>
          <w:sz w:val="28"/>
          <w:szCs w:val="28"/>
        </w:rPr>
        <w:br/>
      </w:r>
      <w:r w:rsidR="0098361E" w:rsidRPr="00636275">
        <w:rPr>
          <w:color w:val="000000"/>
          <w:sz w:val="28"/>
          <w:szCs w:val="28"/>
          <w:shd w:val="clear" w:color="auto" w:fill="FFFFFF"/>
        </w:rPr>
        <w:t>175</w:t>
      </w:r>
      <w:r w:rsidR="00C2472C" w:rsidRPr="00636275">
        <w:rPr>
          <w:color w:val="000000"/>
          <w:sz w:val="28"/>
          <w:szCs w:val="28"/>
          <w:shd w:val="clear" w:color="auto" w:fill="FFFFFF"/>
        </w:rPr>
        <w:t xml:space="preserve"> </w:t>
      </w:r>
      <w:r w:rsidRPr="00636275">
        <w:rPr>
          <w:rFonts w:eastAsia="Calibri"/>
          <w:bCs/>
          <w:sz w:val="28"/>
          <w:szCs w:val="28"/>
        </w:rPr>
        <w:t xml:space="preserve">получателям на общую сумму </w:t>
      </w:r>
      <w:r w:rsidR="0098361E" w:rsidRPr="00636275">
        <w:rPr>
          <w:sz w:val="28"/>
          <w:szCs w:val="28"/>
          <w:shd w:val="clear" w:color="auto" w:fill="FFFFFF"/>
        </w:rPr>
        <w:t>11,7</w:t>
      </w:r>
      <w:r w:rsidR="008D2CC3" w:rsidRPr="00636275">
        <w:rPr>
          <w:sz w:val="28"/>
          <w:szCs w:val="28"/>
          <w:shd w:val="clear" w:color="auto" w:fill="FFFFFF"/>
        </w:rPr>
        <w:t xml:space="preserve"> </w:t>
      </w:r>
      <w:r w:rsidRPr="00636275">
        <w:rPr>
          <w:rFonts w:eastAsia="Calibri"/>
          <w:bCs/>
          <w:sz w:val="28"/>
          <w:szCs w:val="28"/>
        </w:rPr>
        <w:t>млн руб.</w:t>
      </w:r>
    </w:p>
    <w:p w14:paraId="0FDB2A94" w14:textId="1179DF16" w:rsidR="00242A0E" w:rsidRPr="008D2CC3" w:rsidRDefault="00242A0E" w:rsidP="007653DD">
      <w:pPr>
        <w:widowControl w:val="0"/>
        <w:shd w:val="clear" w:color="auto" w:fill="FFFFFF"/>
        <w:tabs>
          <w:tab w:val="left" w:pos="0"/>
        </w:tabs>
        <w:suppressAutoHyphens/>
        <w:ind w:firstLine="709"/>
        <w:jc w:val="both"/>
        <w:rPr>
          <w:bCs/>
          <w:sz w:val="28"/>
          <w:szCs w:val="28"/>
        </w:rPr>
      </w:pPr>
      <w:r w:rsidRPr="00636275">
        <w:rPr>
          <w:sz w:val="28"/>
          <w:szCs w:val="28"/>
        </w:rPr>
        <w:t xml:space="preserve">На оказание помощи многодетным, неполным и другим категориям семей, нуждающимся в поддержке государства, предусмотрено </w:t>
      </w:r>
      <w:r w:rsidR="00C2472C" w:rsidRPr="00636275">
        <w:rPr>
          <w:sz w:val="28"/>
          <w:szCs w:val="28"/>
        </w:rPr>
        <w:t>10</w:t>
      </w:r>
      <w:r w:rsidRPr="00636275">
        <w:rPr>
          <w:sz w:val="28"/>
          <w:szCs w:val="28"/>
        </w:rPr>
        <w:t xml:space="preserve"> видов пособий. </w:t>
      </w:r>
      <w:r w:rsidRPr="00636275">
        <w:rPr>
          <w:sz w:val="28"/>
          <w:szCs w:val="28"/>
        </w:rPr>
        <w:br/>
      </w:r>
      <w:r w:rsidR="00AC2396" w:rsidRPr="00636275">
        <w:rPr>
          <w:sz w:val="28"/>
          <w:szCs w:val="28"/>
        </w:rPr>
        <w:t>В</w:t>
      </w:r>
      <w:r w:rsidR="008D2CC3" w:rsidRPr="00636275">
        <w:rPr>
          <w:sz w:val="28"/>
          <w:szCs w:val="28"/>
        </w:rPr>
        <w:t xml:space="preserve"> </w:t>
      </w:r>
      <w:r w:rsidRPr="00636275">
        <w:rPr>
          <w:sz w:val="28"/>
          <w:szCs w:val="28"/>
          <w:shd w:val="clear" w:color="auto" w:fill="FFFFFF"/>
        </w:rPr>
        <w:t>2025 год</w:t>
      </w:r>
      <w:r w:rsidR="00AC2396" w:rsidRPr="00636275">
        <w:rPr>
          <w:sz w:val="28"/>
          <w:szCs w:val="28"/>
          <w:shd w:val="clear" w:color="auto" w:fill="FFFFFF"/>
        </w:rPr>
        <w:t>у</w:t>
      </w:r>
      <w:r w:rsidRPr="00636275">
        <w:rPr>
          <w:sz w:val="28"/>
          <w:szCs w:val="28"/>
          <w:shd w:val="clear" w:color="auto" w:fill="FFFFFF"/>
        </w:rPr>
        <w:t xml:space="preserve"> </w:t>
      </w:r>
      <w:r w:rsidR="00AC2396" w:rsidRPr="00636275">
        <w:rPr>
          <w:sz w:val="28"/>
          <w:szCs w:val="28"/>
        </w:rPr>
        <w:t>порядка 33</w:t>
      </w:r>
      <w:r w:rsidR="008D2CC3" w:rsidRPr="00636275">
        <w:rPr>
          <w:sz w:val="28"/>
          <w:szCs w:val="28"/>
        </w:rPr>
        <w:t xml:space="preserve"> </w:t>
      </w:r>
      <w:r w:rsidRPr="00636275">
        <w:rPr>
          <w:sz w:val="28"/>
          <w:szCs w:val="28"/>
        </w:rPr>
        <w:t xml:space="preserve">тыс. семей с детьми </w:t>
      </w:r>
      <w:r w:rsidRPr="00636275">
        <w:rPr>
          <w:sz w:val="28"/>
          <w:szCs w:val="28"/>
          <w:shd w:val="clear" w:color="auto" w:fill="FFFFFF"/>
        </w:rPr>
        <w:t>п</w:t>
      </w:r>
      <w:r w:rsidRPr="00636275">
        <w:rPr>
          <w:sz w:val="28"/>
          <w:szCs w:val="28"/>
        </w:rPr>
        <w:t xml:space="preserve">олучили выплаты на общую сумму </w:t>
      </w:r>
      <w:r w:rsidR="00AC2396" w:rsidRPr="00636275">
        <w:rPr>
          <w:sz w:val="28"/>
          <w:szCs w:val="28"/>
        </w:rPr>
        <w:t>1 080,2</w:t>
      </w:r>
      <w:r w:rsidR="008D2CC3" w:rsidRPr="00636275">
        <w:rPr>
          <w:sz w:val="28"/>
          <w:szCs w:val="28"/>
        </w:rPr>
        <w:t xml:space="preserve"> </w:t>
      </w:r>
      <w:r w:rsidRPr="00636275">
        <w:rPr>
          <w:sz w:val="28"/>
          <w:szCs w:val="28"/>
        </w:rPr>
        <w:t>млн руб.</w:t>
      </w:r>
      <w:r w:rsidR="00C2472C" w:rsidRPr="00636275">
        <w:rPr>
          <w:sz w:val="28"/>
          <w:szCs w:val="28"/>
        </w:rPr>
        <w:t xml:space="preserve">, </w:t>
      </w:r>
      <w:r w:rsidR="00C2472C" w:rsidRPr="00636275">
        <w:rPr>
          <w:bCs/>
          <w:sz w:val="28"/>
          <w:szCs w:val="28"/>
        </w:rPr>
        <w:t xml:space="preserve">что на </w:t>
      </w:r>
      <w:r w:rsidR="00AC2396" w:rsidRPr="00636275">
        <w:rPr>
          <w:bCs/>
          <w:sz w:val="28"/>
          <w:szCs w:val="28"/>
        </w:rPr>
        <w:t>24</w:t>
      </w:r>
      <w:r w:rsidR="00C2472C" w:rsidRPr="00636275">
        <w:rPr>
          <w:bCs/>
          <w:sz w:val="28"/>
          <w:szCs w:val="28"/>
        </w:rPr>
        <w:t xml:space="preserve"> % выше уровня аналогичного периода 2024 года </w:t>
      </w:r>
      <w:r w:rsidR="00AD21DC" w:rsidRPr="00636275">
        <w:rPr>
          <w:bCs/>
          <w:sz w:val="28"/>
          <w:szCs w:val="28"/>
        </w:rPr>
        <w:br/>
      </w:r>
      <w:r w:rsidR="00C2472C" w:rsidRPr="00636275">
        <w:rPr>
          <w:bCs/>
          <w:sz w:val="28"/>
          <w:szCs w:val="28"/>
        </w:rPr>
        <w:t>(</w:t>
      </w:r>
      <w:r w:rsidR="00AC2396" w:rsidRPr="00636275">
        <w:rPr>
          <w:bCs/>
          <w:sz w:val="28"/>
          <w:szCs w:val="28"/>
        </w:rPr>
        <w:t>871,4</w:t>
      </w:r>
      <w:r w:rsidR="008D2CC3" w:rsidRPr="00636275">
        <w:rPr>
          <w:bCs/>
          <w:sz w:val="28"/>
          <w:szCs w:val="28"/>
        </w:rPr>
        <w:t xml:space="preserve"> </w:t>
      </w:r>
      <w:r w:rsidR="00C2472C" w:rsidRPr="00636275">
        <w:rPr>
          <w:bCs/>
          <w:sz w:val="28"/>
          <w:szCs w:val="28"/>
        </w:rPr>
        <w:t xml:space="preserve">млн руб.), в связи с индексацией выплат </w:t>
      </w:r>
      <w:r w:rsidR="00AC2396" w:rsidRPr="00636275">
        <w:rPr>
          <w:bCs/>
          <w:sz w:val="28"/>
          <w:szCs w:val="28"/>
        </w:rPr>
        <w:t>и</w:t>
      </w:r>
      <w:r w:rsidR="00C2472C" w:rsidRPr="00636275">
        <w:rPr>
          <w:bCs/>
          <w:sz w:val="28"/>
          <w:szCs w:val="28"/>
        </w:rPr>
        <w:t xml:space="preserve"> реализацией нового национального проекта «Семья</w:t>
      </w:r>
      <w:r w:rsidR="00C2472C" w:rsidRPr="008D2CC3">
        <w:rPr>
          <w:bCs/>
          <w:sz w:val="28"/>
          <w:szCs w:val="28"/>
        </w:rPr>
        <w:t>».</w:t>
      </w:r>
      <w:r w:rsidRPr="008D2CC3">
        <w:rPr>
          <w:bCs/>
          <w:sz w:val="28"/>
          <w:szCs w:val="28"/>
        </w:rPr>
        <w:t xml:space="preserve"> </w:t>
      </w:r>
    </w:p>
    <w:p w14:paraId="272D37A4" w14:textId="63510BCC" w:rsidR="00242A0E" w:rsidRPr="008D2CC3" w:rsidRDefault="00242A0E" w:rsidP="007653DD">
      <w:pPr>
        <w:tabs>
          <w:tab w:val="left" w:pos="0"/>
        </w:tabs>
        <w:ind w:firstLine="709"/>
        <w:jc w:val="both"/>
        <w:rPr>
          <w:sz w:val="28"/>
          <w:szCs w:val="28"/>
        </w:rPr>
      </w:pPr>
      <w:r w:rsidRPr="008D2CC3">
        <w:rPr>
          <w:sz w:val="28"/>
          <w:szCs w:val="28"/>
        </w:rPr>
        <w:t>С начала года стартовал новый региональный проект «Многодетная семья» национального проекта «Семья» с новыми мерами социальной поддержки:</w:t>
      </w:r>
    </w:p>
    <w:p w14:paraId="0CBC60DA" w14:textId="0BCC3F45" w:rsidR="00242A0E" w:rsidRPr="00636275" w:rsidRDefault="00242A0E" w:rsidP="007653DD">
      <w:pPr>
        <w:tabs>
          <w:tab w:val="left" w:pos="0"/>
        </w:tabs>
        <w:ind w:firstLine="709"/>
        <w:jc w:val="both"/>
        <w:rPr>
          <w:sz w:val="28"/>
          <w:szCs w:val="28"/>
        </w:rPr>
      </w:pPr>
      <w:r w:rsidRPr="008D2CC3">
        <w:rPr>
          <w:sz w:val="28"/>
          <w:szCs w:val="28"/>
        </w:rPr>
        <w:t>-</w:t>
      </w:r>
      <w:r w:rsidR="006061F6">
        <w:rPr>
          <w:sz w:val="28"/>
          <w:szCs w:val="28"/>
        </w:rPr>
        <w:t> </w:t>
      </w:r>
      <w:r w:rsidRPr="008D2CC3">
        <w:rPr>
          <w:sz w:val="28"/>
          <w:szCs w:val="28"/>
        </w:rPr>
        <w:t>единовременн</w:t>
      </w:r>
      <w:r w:rsidR="00F13976">
        <w:rPr>
          <w:sz w:val="28"/>
          <w:szCs w:val="28"/>
        </w:rPr>
        <w:t>ую</w:t>
      </w:r>
      <w:r w:rsidRPr="008D2CC3">
        <w:rPr>
          <w:sz w:val="28"/>
          <w:szCs w:val="28"/>
        </w:rPr>
        <w:t xml:space="preserve"> выплат</w:t>
      </w:r>
      <w:r w:rsidR="00F13976">
        <w:rPr>
          <w:sz w:val="28"/>
          <w:szCs w:val="28"/>
        </w:rPr>
        <w:t>у</w:t>
      </w:r>
      <w:r w:rsidRPr="008D2CC3">
        <w:rPr>
          <w:sz w:val="28"/>
          <w:szCs w:val="28"/>
        </w:rPr>
        <w:t xml:space="preserve"> в размере 300 тыс. руб. молодым семьям до 35 лет </w:t>
      </w:r>
      <w:r w:rsidRPr="008D2CC3">
        <w:rPr>
          <w:sz w:val="28"/>
          <w:szCs w:val="28"/>
        </w:rPr>
        <w:br/>
        <w:t>в связи с рождением с 1 января 2025 года третьего или последующего ребенка</w:t>
      </w:r>
      <w:r w:rsidR="00F13976">
        <w:rPr>
          <w:sz w:val="28"/>
          <w:szCs w:val="28"/>
        </w:rPr>
        <w:t xml:space="preserve"> </w:t>
      </w:r>
      <w:r w:rsidR="00F13976" w:rsidRPr="00636275">
        <w:rPr>
          <w:sz w:val="28"/>
          <w:szCs w:val="28"/>
        </w:rPr>
        <w:t>получили 243 семьи</w:t>
      </w:r>
      <w:r w:rsidRPr="00636275">
        <w:rPr>
          <w:sz w:val="28"/>
          <w:szCs w:val="28"/>
        </w:rPr>
        <w:t>;</w:t>
      </w:r>
    </w:p>
    <w:p w14:paraId="31DC4F9B" w14:textId="301C571D" w:rsidR="00242A0E" w:rsidRPr="008D2CC3" w:rsidRDefault="00242A0E" w:rsidP="008D2CC3">
      <w:pPr>
        <w:tabs>
          <w:tab w:val="left" w:pos="0"/>
        </w:tabs>
        <w:ind w:firstLine="709"/>
        <w:jc w:val="both"/>
        <w:rPr>
          <w:sz w:val="28"/>
          <w:szCs w:val="28"/>
        </w:rPr>
      </w:pPr>
      <w:r w:rsidRPr="00636275">
        <w:rPr>
          <w:sz w:val="28"/>
          <w:szCs w:val="28"/>
        </w:rPr>
        <w:t>-</w:t>
      </w:r>
      <w:r w:rsidR="006061F6" w:rsidRPr="00636275">
        <w:rPr>
          <w:sz w:val="28"/>
          <w:szCs w:val="28"/>
        </w:rPr>
        <w:t> </w:t>
      </w:r>
      <w:r w:rsidRPr="00636275">
        <w:rPr>
          <w:sz w:val="28"/>
          <w:szCs w:val="28"/>
        </w:rPr>
        <w:t>компенсаци</w:t>
      </w:r>
      <w:r w:rsidR="00F13976" w:rsidRPr="00636275">
        <w:rPr>
          <w:sz w:val="28"/>
          <w:szCs w:val="28"/>
        </w:rPr>
        <w:t>ей</w:t>
      </w:r>
      <w:r w:rsidRPr="00636275">
        <w:rPr>
          <w:sz w:val="28"/>
          <w:szCs w:val="28"/>
        </w:rPr>
        <w:t xml:space="preserve"> многодетным семьям половины стоимости обучения </w:t>
      </w:r>
      <w:r w:rsidRPr="00636275">
        <w:rPr>
          <w:sz w:val="28"/>
          <w:szCs w:val="28"/>
        </w:rPr>
        <w:br/>
        <w:t>одного из детей в организациях среднего и высшего профессионального образования</w:t>
      </w:r>
      <w:r w:rsidR="008D2CC3" w:rsidRPr="00636275">
        <w:rPr>
          <w:sz w:val="28"/>
          <w:szCs w:val="28"/>
        </w:rPr>
        <w:t xml:space="preserve"> воспользовались </w:t>
      </w:r>
      <w:r w:rsidR="00F13976" w:rsidRPr="00636275">
        <w:rPr>
          <w:sz w:val="28"/>
          <w:szCs w:val="28"/>
        </w:rPr>
        <w:t>210</w:t>
      </w:r>
      <w:r w:rsidR="008D2CC3" w:rsidRPr="008D2CC3">
        <w:rPr>
          <w:sz w:val="28"/>
          <w:szCs w:val="28"/>
        </w:rPr>
        <w:t xml:space="preserve"> семей</w:t>
      </w:r>
      <w:r w:rsidRPr="008D2CC3">
        <w:rPr>
          <w:sz w:val="28"/>
          <w:szCs w:val="28"/>
        </w:rPr>
        <w:t>;</w:t>
      </w:r>
    </w:p>
    <w:p w14:paraId="0E843937" w14:textId="17E8AA17" w:rsidR="00242A0E" w:rsidRDefault="00242A0E" w:rsidP="007653DD">
      <w:pPr>
        <w:tabs>
          <w:tab w:val="left" w:pos="0"/>
        </w:tabs>
        <w:ind w:firstLine="709"/>
        <w:jc w:val="both"/>
        <w:rPr>
          <w:sz w:val="28"/>
          <w:szCs w:val="28"/>
        </w:rPr>
      </w:pPr>
      <w:r w:rsidRPr="008D2CC3">
        <w:rPr>
          <w:sz w:val="28"/>
          <w:szCs w:val="28"/>
        </w:rPr>
        <w:t>-</w:t>
      </w:r>
      <w:r w:rsidR="006061F6">
        <w:t> </w:t>
      </w:r>
      <w:r w:rsidRPr="008D2CC3">
        <w:rPr>
          <w:sz w:val="28"/>
          <w:szCs w:val="28"/>
        </w:rPr>
        <w:t>прокат</w:t>
      </w:r>
      <w:r w:rsidR="00F13976">
        <w:rPr>
          <w:sz w:val="28"/>
          <w:szCs w:val="28"/>
        </w:rPr>
        <w:t>ом</w:t>
      </w:r>
      <w:r w:rsidRPr="008D2CC3">
        <w:rPr>
          <w:sz w:val="28"/>
          <w:szCs w:val="28"/>
        </w:rPr>
        <w:t xml:space="preserve"> предметов первой необходимости для новорожденных </w:t>
      </w:r>
      <w:r w:rsidR="00F13976" w:rsidRPr="008D2CC3">
        <w:rPr>
          <w:sz w:val="28"/>
          <w:szCs w:val="28"/>
        </w:rPr>
        <w:t>воспользовал</w:t>
      </w:r>
      <w:r w:rsidR="00F13976">
        <w:rPr>
          <w:sz w:val="28"/>
          <w:szCs w:val="28"/>
        </w:rPr>
        <w:t>и</w:t>
      </w:r>
      <w:r w:rsidR="00F13976" w:rsidRPr="008D2CC3">
        <w:rPr>
          <w:sz w:val="28"/>
          <w:szCs w:val="28"/>
        </w:rPr>
        <w:t xml:space="preserve">сь </w:t>
      </w:r>
      <w:r w:rsidR="00F13976">
        <w:rPr>
          <w:sz w:val="28"/>
          <w:szCs w:val="28"/>
        </w:rPr>
        <w:t>468</w:t>
      </w:r>
      <w:r w:rsidR="00F13976" w:rsidRPr="008D2CC3">
        <w:rPr>
          <w:sz w:val="28"/>
          <w:szCs w:val="28"/>
        </w:rPr>
        <w:t xml:space="preserve"> сем</w:t>
      </w:r>
      <w:r w:rsidR="00F13976">
        <w:rPr>
          <w:sz w:val="28"/>
          <w:szCs w:val="28"/>
        </w:rPr>
        <w:t>ей из числа</w:t>
      </w:r>
      <w:r w:rsidRPr="008D2CC3">
        <w:rPr>
          <w:sz w:val="28"/>
          <w:szCs w:val="28"/>
        </w:rPr>
        <w:t xml:space="preserve"> многодетны</w:t>
      </w:r>
      <w:r w:rsidR="00F13976">
        <w:rPr>
          <w:sz w:val="28"/>
          <w:szCs w:val="28"/>
        </w:rPr>
        <w:t>х</w:t>
      </w:r>
      <w:r w:rsidRPr="008D2CC3">
        <w:rPr>
          <w:sz w:val="28"/>
          <w:szCs w:val="28"/>
        </w:rPr>
        <w:t>, студенчески</w:t>
      </w:r>
      <w:r w:rsidR="00F13976">
        <w:rPr>
          <w:sz w:val="28"/>
          <w:szCs w:val="28"/>
        </w:rPr>
        <w:t>х</w:t>
      </w:r>
      <w:r w:rsidRPr="008D2CC3">
        <w:rPr>
          <w:sz w:val="28"/>
          <w:szCs w:val="28"/>
        </w:rPr>
        <w:t>, молоды</w:t>
      </w:r>
      <w:r w:rsidR="00F13976">
        <w:rPr>
          <w:sz w:val="28"/>
          <w:szCs w:val="28"/>
        </w:rPr>
        <w:t>х</w:t>
      </w:r>
      <w:r w:rsidRPr="008D2CC3">
        <w:rPr>
          <w:sz w:val="28"/>
          <w:szCs w:val="28"/>
        </w:rPr>
        <w:t xml:space="preserve"> сем</w:t>
      </w:r>
      <w:r w:rsidR="00F13976">
        <w:rPr>
          <w:sz w:val="28"/>
          <w:szCs w:val="28"/>
        </w:rPr>
        <w:t>ей</w:t>
      </w:r>
      <w:r w:rsidRPr="008D2CC3">
        <w:rPr>
          <w:sz w:val="28"/>
          <w:szCs w:val="28"/>
        </w:rPr>
        <w:t>, одиноки</w:t>
      </w:r>
      <w:r w:rsidR="00636275">
        <w:rPr>
          <w:sz w:val="28"/>
          <w:szCs w:val="28"/>
        </w:rPr>
        <w:t>х</w:t>
      </w:r>
      <w:r w:rsidRPr="008D2CC3">
        <w:rPr>
          <w:sz w:val="28"/>
          <w:szCs w:val="28"/>
        </w:rPr>
        <w:t xml:space="preserve"> родител</w:t>
      </w:r>
      <w:r w:rsidR="00636275">
        <w:rPr>
          <w:sz w:val="28"/>
          <w:szCs w:val="28"/>
        </w:rPr>
        <w:t>ей</w:t>
      </w:r>
      <w:r w:rsidR="00F13976">
        <w:rPr>
          <w:sz w:val="28"/>
          <w:szCs w:val="28"/>
        </w:rPr>
        <w:t>, сем</w:t>
      </w:r>
      <w:r w:rsidR="00636275">
        <w:rPr>
          <w:sz w:val="28"/>
          <w:szCs w:val="28"/>
        </w:rPr>
        <w:t>ей</w:t>
      </w:r>
      <w:r w:rsidR="00F13976">
        <w:rPr>
          <w:sz w:val="28"/>
          <w:szCs w:val="28"/>
        </w:rPr>
        <w:t>, имеющи</w:t>
      </w:r>
      <w:r w:rsidR="00636275">
        <w:rPr>
          <w:sz w:val="28"/>
          <w:szCs w:val="28"/>
        </w:rPr>
        <w:t>х</w:t>
      </w:r>
      <w:r w:rsidR="00F13976">
        <w:rPr>
          <w:sz w:val="28"/>
          <w:szCs w:val="28"/>
        </w:rPr>
        <w:t xml:space="preserve"> в своем составе ребенка-инвалида, а также лиц, принимающи</w:t>
      </w:r>
      <w:r w:rsidR="00636275">
        <w:rPr>
          <w:sz w:val="28"/>
          <w:szCs w:val="28"/>
        </w:rPr>
        <w:t>х</w:t>
      </w:r>
      <w:r w:rsidR="00F13976">
        <w:rPr>
          <w:sz w:val="28"/>
          <w:szCs w:val="28"/>
        </w:rPr>
        <w:t xml:space="preserve"> участие в специальной военной операции.</w:t>
      </w:r>
      <w:r w:rsidRPr="008D2CC3">
        <w:rPr>
          <w:sz w:val="28"/>
          <w:szCs w:val="28"/>
        </w:rPr>
        <w:t xml:space="preserve"> </w:t>
      </w:r>
    </w:p>
    <w:p w14:paraId="57BB66B7" w14:textId="343B9947" w:rsidR="00636275" w:rsidRPr="008D2CC3" w:rsidRDefault="00636275" w:rsidP="00636275">
      <w:pPr>
        <w:tabs>
          <w:tab w:val="left" w:pos="0"/>
        </w:tabs>
        <w:ind w:firstLine="709"/>
        <w:jc w:val="both"/>
        <w:rPr>
          <w:sz w:val="28"/>
          <w:szCs w:val="28"/>
        </w:rPr>
      </w:pPr>
      <w:r w:rsidRPr="00636275">
        <w:rPr>
          <w:sz w:val="28"/>
          <w:szCs w:val="28"/>
        </w:rPr>
        <w:t>С 2024 года введены меры поддержки - оплата расходов жилищно</w:t>
      </w:r>
      <w:r>
        <w:rPr>
          <w:sz w:val="28"/>
          <w:szCs w:val="28"/>
        </w:rPr>
        <w:t>-</w:t>
      </w:r>
      <w:r w:rsidRPr="00636275">
        <w:rPr>
          <w:sz w:val="28"/>
          <w:szCs w:val="28"/>
        </w:rPr>
        <w:t>коммунальных услуг членам семей граждан, принимающих участие в специальной военной операции; молодым педагогам. На эти цели в отчетном периоде направлено 12,4 млн руб</w:t>
      </w:r>
      <w:r w:rsidR="00F14517">
        <w:rPr>
          <w:sz w:val="28"/>
          <w:szCs w:val="28"/>
        </w:rPr>
        <w:t>.</w:t>
      </w:r>
    </w:p>
    <w:p w14:paraId="4B732C6A" w14:textId="3A9DB479" w:rsidR="00D25D14" w:rsidRDefault="00D25D14" w:rsidP="007653DD">
      <w:pPr>
        <w:tabs>
          <w:tab w:val="left" w:pos="0"/>
        </w:tabs>
        <w:suppressAutoHyphens/>
        <w:ind w:firstLine="709"/>
        <w:jc w:val="both"/>
        <w:rPr>
          <w:sz w:val="28"/>
          <w:szCs w:val="28"/>
        </w:rPr>
      </w:pPr>
      <w:r w:rsidRPr="008D2CC3">
        <w:rPr>
          <w:sz w:val="28"/>
          <w:szCs w:val="28"/>
        </w:rPr>
        <w:t>Пенсии и пособия выплачивались своевременно и в полном объёме, задолженность отсутствует.</w:t>
      </w:r>
    </w:p>
    <w:p w14:paraId="5381074D" w14:textId="6EEBE6C0" w:rsidR="00843F7B" w:rsidRPr="003129AC" w:rsidRDefault="00843F7B" w:rsidP="007653DD">
      <w:pPr>
        <w:shd w:val="clear" w:color="auto" w:fill="FFFFFF" w:themeFill="background1"/>
        <w:tabs>
          <w:tab w:val="left" w:pos="0"/>
          <w:tab w:val="left" w:pos="284"/>
          <w:tab w:val="left" w:pos="9498"/>
        </w:tabs>
        <w:ind w:firstLine="709"/>
        <w:jc w:val="both"/>
        <w:rPr>
          <w:color w:val="000000" w:themeColor="text1"/>
          <w:sz w:val="28"/>
          <w:szCs w:val="28"/>
          <w:u w:val="single"/>
        </w:rPr>
      </w:pPr>
      <w:r w:rsidRPr="00D919BA">
        <w:rPr>
          <w:color w:val="000000" w:themeColor="text1"/>
          <w:sz w:val="28"/>
          <w:szCs w:val="28"/>
          <w:u w:val="single"/>
        </w:rPr>
        <w:t>Принимаемые меры по погашению задолженности по выплатам заработной платы</w:t>
      </w:r>
    </w:p>
    <w:p w14:paraId="7F9AFEE3" w14:textId="54AD716A" w:rsidR="00D764E6" w:rsidRPr="003129AC" w:rsidRDefault="00D764E6" w:rsidP="007653DD">
      <w:pPr>
        <w:tabs>
          <w:tab w:val="left" w:pos="0"/>
        </w:tabs>
        <w:ind w:firstLine="709"/>
        <w:jc w:val="both"/>
        <w:rPr>
          <w:sz w:val="28"/>
          <w:szCs w:val="28"/>
        </w:rPr>
      </w:pPr>
      <w:r w:rsidRPr="003129AC">
        <w:rPr>
          <w:sz w:val="28"/>
          <w:szCs w:val="28"/>
        </w:rPr>
        <w:t xml:space="preserve">На постоянной основе осуществлялся предупредительный контроль </w:t>
      </w:r>
      <w:r w:rsidRPr="003129AC">
        <w:rPr>
          <w:sz w:val="28"/>
          <w:szCs w:val="28"/>
        </w:rPr>
        <w:br/>
        <w:t xml:space="preserve">по недопущению возникновения задолженности по выплате заработной платы </w:t>
      </w:r>
      <w:r w:rsidRPr="003129AC">
        <w:rPr>
          <w:sz w:val="28"/>
          <w:szCs w:val="28"/>
        </w:rPr>
        <w:br/>
        <w:t>на предприятиях и в организациях города.</w:t>
      </w:r>
    </w:p>
    <w:p w14:paraId="47B75342" w14:textId="0520CEC9" w:rsidR="004D5D03" w:rsidRPr="003129AC" w:rsidRDefault="003129AC" w:rsidP="004D5D03">
      <w:pPr>
        <w:ind w:firstLine="709"/>
        <w:jc w:val="both"/>
        <w:rPr>
          <w:sz w:val="28"/>
          <w:szCs w:val="28"/>
        </w:rPr>
      </w:pPr>
      <w:r w:rsidRPr="003129AC">
        <w:rPr>
          <w:sz w:val="28"/>
          <w:szCs w:val="28"/>
        </w:rPr>
        <w:t>О</w:t>
      </w:r>
      <w:r w:rsidR="00AD21DC" w:rsidRPr="003129AC">
        <w:rPr>
          <w:sz w:val="28"/>
          <w:szCs w:val="28"/>
        </w:rPr>
        <w:t xml:space="preserve">рганизация </w:t>
      </w:r>
      <w:r w:rsidR="004D5D03" w:rsidRPr="003129AC">
        <w:rPr>
          <w:sz w:val="28"/>
          <w:szCs w:val="28"/>
        </w:rPr>
        <w:t>ООО «АВКО» наход</w:t>
      </w:r>
      <w:r w:rsidR="00AD21DC" w:rsidRPr="003129AC">
        <w:rPr>
          <w:sz w:val="28"/>
          <w:szCs w:val="28"/>
        </w:rPr>
        <w:t xml:space="preserve">ится </w:t>
      </w:r>
      <w:r w:rsidR="004D5D03" w:rsidRPr="003129AC">
        <w:rPr>
          <w:sz w:val="28"/>
          <w:szCs w:val="28"/>
        </w:rPr>
        <w:t xml:space="preserve">в процедуре банкротства </w:t>
      </w:r>
      <w:r w:rsidR="00AD21DC" w:rsidRPr="003129AC">
        <w:rPr>
          <w:sz w:val="28"/>
          <w:szCs w:val="28"/>
        </w:rPr>
        <w:br/>
      </w:r>
      <w:r w:rsidR="004D5D03" w:rsidRPr="003129AC">
        <w:rPr>
          <w:sz w:val="28"/>
          <w:szCs w:val="28"/>
        </w:rPr>
        <w:t>с</w:t>
      </w:r>
      <w:r w:rsidR="00AD21DC" w:rsidRPr="003129AC">
        <w:rPr>
          <w:sz w:val="28"/>
          <w:szCs w:val="28"/>
        </w:rPr>
        <w:t xml:space="preserve"> </w:t>
      </w:r>
      <w:r w:rsidR="004D5D03" w:rsidRPr="003129AC">
        <w:rPr>
          <w:sz w:val="28"/>
          <w:szCs w:val="28"/>
        </w:rPr>
        <w:t xml:space="preserve">суммой задолженности 0,2 млн руб. </w:t>
      </w:r>
    </w:p>
    <w:p w14:paraId="321768A3" w14:textId="56A99C95" w:rsidR="004D5D03" w:rsidRPr="003129AC" w:rsidRDefault="004D5D03" w:rsidP="004D5D03">
      <w:pPr>
        <w:ind w:firstLine="709"/>
        <w:jc w:val="both"/>
        <w:rPr>
          <w:sz w:val="28"/>
          <w:szCs w:val="28"/>
        </w:rPr>
      </w:pPr>
      <w:r w:rsidRPr="003129AC">
        <w:rPr>
          <w:sz w:val="28"/>
          <w:szCs w:val="28"/>
        </w:rPr>
        <w:t xml:space="preserve">В результате принятых мер </w:t>
      </w:r>
      <w:r w:rsidR="003129AC" w:rsidRPr="003129AC">
        <w:rPr>
          <w:sz w:val="28"/>
          <w:szCs w:val="28"/>
        </w:rPr>
        <w:t xml:space="preserve">за </w:t>
      </w:r>
      <w:r w:rsidRPr="003129AC">
        <w:rPr>
          <w:sz w:val="28"/>
          <w:szCs w:val="28"/>
        </w:rPr>
        <w:t xml:space="preserve">2025 год задолженность снижена </w:t>
      </w:r>
      <w:r w:rsidR="007E122B" w:rsidRPr="003129AC">
        <w:rPr>
          <w:sz w:val="28"/>
          <w:szCs w:val="28"/>
        </w:rPr>
        <w:br/>
      </w:r>
      <w:r w:rsidRPr="003129AC">
        <w:rPr>
          <w:sz w:val="28"/>
          <w:szCs w:val="28"/>
        </w:rPr>
        <w:t xml:space="preserve">по </w:t>
      </w:r>
      <w:r w:rsidR="003129AC" w:rsidRPr="003129AC">
        <w:rPr>
          <w:sz w:val="28"/>
          <w:szCs w:val="28"/>
        </w:rPr>
        <w:t>7</w:t>
      </w:r>
      <w:r w:rsidRPr="003129AC">
        <w:rPr>
          <w:sz w:val="28"/>
          <w:szCs w:val="28"/>
        </w:rPr>
        <w:t xml:space="preserve"> предприятиям на сумму </w:t>
      </w:r>
      <w:r w:rsidR="003129AC" w:rsidRPr="003129AC">
        <w:rPr>
          <w:sz w:val="28"/>
          <w:szCs w:val="28"/>
        </w:rPr>
        <w:t xml:space="preserve">20,6 </w:t>
      </w:r>
      <w:r w:rsidRPr="003129AC">
        <w:rPr>
          <w:sz w:val="28"/>
          <w:szCs w:val="28"/>
        </w:rPr>
        <w:t xml:space="preserve">млн руб. </w:t>
      </w:r>
    </w:p>
    <w:p w14:paraId="5E602060" w14:textId="77777777" w:rsidR="00CC7575" w:rsidRPr="003129AC" w:rsidRDefault="00CC7575" w:rsidP="00CC7575">
      <w:pPr>
        <w:tabs>
          <w:tab w:val="left" w:pos="0"/>
        </w:tabs>
        <w:ind w:firstLine="709"/>
        <w:jc w:val="both"/>
        <w:rPr>
          <w:sz w:val="28"/>
          <w:szCs w:val="28"/>
        </w:rPr>
      </w:pPr>
      <w:r w:rsidRPr="003129AC">
        <w:rPr>
          <w:sz w:val="28"/>
          <w:szCs w:val="28"/>
        </w:rPr>
        <w:t>В городе заключены 5 соглашений о социально-экономическом сотрудничестве, которые включают мероприятия по повышению уровня заработной платы 782 работников предприятий транспортной отрасли.</w:t>
      </w:r>
    </w:p>
    <w:p w14:paraId="28C6DA05" w14:textId="0AA5D01B" w:rsidR="00CC7575" w:rsidRDefault="00CC7575" w:rsidP="00CC7575">
      <w:pPr>
        <w:tabs>
          <w:tab w:val="left" w:pos="0"/>
        </w:tabs>
        <w:ind w:firstLine="709"/>
        <w:jc w:val="both"/>
        <w:rPr>
          <w:sz w:val="28"/>
          <w:szCs w:val="28"/>
        </w:rPr>
      </w:pPr>
      <w:r w:rsidRPr="003129AC">
        <w:rPr>
          <w:sz w:val="28"/>
          <w:szCs w:val="28"/>
        </w:rPr>
        <w:t>Коллективные договоры заключены в 2 715 организациях (79,4 % от числа действующих организаций, подлежащих статистическому учету).</w:t>
      </w:r>
    </w:p>
    <w:p w14:paraId="162D6192" w14:textId="77777777" w:rsidR="00EF00B3" w:rsidRPr="00EF00B3" w:rsidRDefault="00EF00B3" w:rsidP="00CC7575">
      <w:pPr>
        <w:tabs>
          <w:tab w:val="left" w:pos="0"/>
        </w:tabs>
        <w:ind w:firstLine="709"/>
        <w:jc w:val="both"/>
      </w:pPr>
    </w:p>
    <w:p w14:paraId="2C2AE561" w14:textId="63A47F20" w:rsidR="0056663D" w:rsidRPr="00623E73" w:rsidRDefault="00AE0FC2" w:rsidP="0056663D">
      <w:pPr>
        <w:pStyle w:val="ad"/>
        <w:widowControl w:val="0"/>
        <w:numPr>
          <w:ilvl w:val="0"/>
          <w:numId w:val="24"/>
        </w:numPr>
        <w:tabs>
          <w:tab w:val="left" w:pos="0"/>
          <w:tab w:val="left" w:pos="142"/>
          <w:tab w:val="left" w:pos="627"/>
          <w:tab w:val="left" w:pos="10490"/>
        </w:tabs>
        <w:autoSpaceDE w:val="0"/>
        <w:autoSpaceDN w:val="0"/>
        <w:adjustRightInd w:val="0"/>
        <w:ind w:right="-1"/>
        <w:jc w:val="center"/>
        <w:rPr>
          <w:b/>
          <w:bCs/>
          <w:sz w:val="28"/>
          <w:szCs w:val="28"/>
        </w:rPr>
      </w:pPr>
      <w:r w:rsidRPr="00623E73">
        <w:rPr>
          <w:b/>
          <w:bCs/>
          <w:sz w:val="28"/>
          <w:szCs w:val="28"/>
        </w:rPr>
        <w:t>Анализ ситуации на рынке труда</w:t>
      </w:r>
      <w:r w:rsidR="0056663D" w:rsidRPr="00623E73">
        <w:t xml:space="preserve"> </w:t>
      </w:r>
    </w:p>
    <w:p w14:paraId="19DAFE36" w14:textId="77777777" w:rsidR="00D86D41" w:rsidRPr="00EF00B3" w:rsidRDefault="00D86D41" w:rsidP="00D86D41">
      <w:pPr>
        <w:pStyle w:val="ConsNormal"/>
        <w:widowControl/>
        <w:tabs>
          <w:tab w:val="left" w:pos="0"/>
        </w:tabs>
        <w:ind w:right="0" w:firstLine="0"/>
        <w:rPr>
          <w:rFonts w:ascii="Times New Roman" w:hAnsi="Times New Roman" w:cs="Times New Roman"/>
          <w:sz w:val="24"/>
          <w:szCs w:val="24"/>
          <w:highlight w:val="yellow"/>
        </w:rPr>
      </w:pPr>
    </w:p>
    <w:p w14:paraId="00C5C562" w14:textId="70C23C44" w:rsidR="007A7FC3" w:rsidRPr="00CD18D6" w:rsidRDefault="00A72F9A" w:rsidP="007653DD">
      <w:pPr>
        <w:pStyle w:val="ConsNormal"/>
        <w:widowControl/>
        <w:tabs>
          <w:tab w:val="left" w:pos="0"/>
        </w:tabs>
        <w:ind w:right="0" w:firstLine="709"/>
        <w:rPr>
          <w:rFonts w:ascii="Times New Roman" w:hAnsi="Times New Roman" w:cs="Times New Roman"/>
          <w:sz w:val="28"/>
          <w:szCs w:val="28"/>
        </w:rPr>
      </w:pPr>
      <w:r>
        <w:rPr>
          <w:rFonts w:ascii="Times New Roman" w:hAnsi="Times New Roman" w:cs="Times New Roman"/>
          <w:sz w:val="28"/>
          <w:szCs w:val="28"/>
        </w:rPr>
        <w:t>В</w:t>
      </w:r>
      <w:r w:rsidR="0000421D" w:rsidRPr="00CD18D6">
        <w:rPr>
          <w:rFonts w:ascii="Times New Roman" w:hAnsi="Times New Roman" w:cs="Times New Roman"/>
          <w:sz w:val="28"/>
          <w:szCs w:val="28"/>
        </w:rPr>
        <w:t xml:space="preserve"> </w:t>
      </w:r>
      <w:r w:rsidR="00112FE9" w:rsidRPr="00CD18D6">
        <w:rPr>
          <w:rFonts w:ascii="Times New Roman" w:hAnsi="Times New Roman" w:cs="Times New Roman"/>
          <w:sz w:val="28"/>
          <w:szCs w:val="28"/>
        </w:rPr>
        <w:t>2025 год</w:t>
      </w:r>
      <w:r>
        <w:rPr>
          <w:rFonts w:ascii="Times New Roman" w:hAnsi="Times New Roman" w:cs="Times New Roman"/>
          <w:sz w:val="28"/>
          <w:szCs w:val="28"/>
        </w:rPr>
        <w:t>у</w:t>
      </w:r>
      <w:r w:rsidR="00112FE9" w:rsidRPr="00CD18D6">
        <w:rPr>
          <w:rFonts w:ascii="Times New Roman" w:hAnsi="Times New Roman" w:cs="Times New Roman"/>
          <w:sz w:val="28"/>
          <w:szCs w:val="28"/>
        </w:rPr>
        <w:t xml:space="preserve"> </w:t>
      </w:r>
      <w:r w:rsidR="007A7FC3" w:rsidRPr="00CD18D6">
        <w:rPr>
          <w:rFonts w:ascii="Times New Roman" w:hAnsi="Times New Roman" w:cs="Times New Roman"/>
          <w:sz w:val="28"/>
          <w:szCs w:val="28"/>
        </w:rPr>
        <w:t>в службу занятости за содействием в трудоустройстве обратил</w:t>
      </w:r>
      <w:r w:rsidR="008C358F">
        <w:rPr>
          <w:rFonts w:ascii="Times New Roman" w:hAnsi="Times New Roman" w:cs="Times New Roman"/>
          <w:sz w:val="28"/>
          <w:szCs w:val="28"/>
        </w:rPr>
        <w:t>о</w:t>
      </w:r>
      <w:r w:rsidR="005F3AC4" w:rsidRPr="00CD18D6">
        <w:rPr>
          <w:rFonts w:ascii="Times New Roman" w:hAnsi="Times New Roman" w:cs="Times New Roman"/>
          <w:sz w:val="28"/>
          <w:szCs w:val="28"/>
        </w:rPr>
        <w:t>сь</w:t>
      </w:r>
      <w:r w:rsidR="008C358F">
        <w:rPr>
          <w:rFonts w:ascii="Times New Roman" w:hAnsi="Times New Roman" w:cs="Times New Roman"/>
          <w:sz w:val="28"/>
          <w:szCs w:val="28"/>
        </w:rPr>
        <w:t xml:space="preserve"> порядка</w:t>
      </w:r>
      <w:r w:rsidR="007A7FC3" w:rsidRPr="00CD18D6">
        <w:rPr>
          <w:rFonts w:ascii="Times New Roman" w:hAnsi="Times New Roman" w:cs="Times New Roman"/>
          <w:sz w:val="28"/>
          <w:szCs w:val="28"/>
        </w:rPr>
        <w:t xml:space="preserve"> </w:t>
      </w:r>
      <w:r w:rsidR="008C358F">
        <w:rPr>
          <w:rFonts w:ascii="Times New Roman" w:hAnsi="Times New Roman" w:cs="Times New Roman"/>
          <w:sz w:val="28"/>
          <w:szCs w:val="28"/>
        </w:rPr>
        <w:t xml:space="preserve">6 тыс. </w:t>
      </w:r>
      <w:r w:rsidR="00DD598D" w:rsidRPr="00CD18D6">
        <w:rPr>
          <w:rFonts w:ascii="Times New Roman" w:eastAsia="Calibri" w:hAnsi="Times New Roman" w:cs="Times New Roman"/>
          <w:kern w:val="24"/>
          <w:sz w:val="28"/>
          <w:szCs w:val="28"/>
          <w:lang w:bidi="ar-SA"/>
        </w:rPr>
        <w:t>соискател</w:t>
      </w:r>
      <w:r w:rsidR="00864B00" w:rsidRPr="00CD18D6">
        <w:rPr>
          <w:rFonts w:ascii="Times New Roman" w:eastAsia="Calibri" w:hAnsi="Times New Roman" w:cs="Times New Roman"/>
          <w:kern w:val="24"/>
          <w:sz w:val="28"/>
          <w:szCs w:val="28"/>
          <w:lang w:bidi="ar-SA"/>
        </w:rPr>
        <w:t>ей</w:t>
      </w:r>
      <w:r>
        <w:rPr>
          <w:rFonts w:ascii="Times New Roman" w:eastAsia="Calibri" w:hAnsi="Times New Roman" w:cs="Times New Roman"/>
          <w:kern w:val="24"/>
          <w:sz w:val="28"/>
          <w:szCs w:val="28"/>
          <w:lang w:bidi="ar-SA"/>
        </w:rPr>
        <w:t>,</w:t>
      </w:r>
      <w:r w:rsidR="00D30F11" w:rsidRPr="00CD18D6">
        <w:rPr>
          <w:rFonts w:ascii="Times New Roman" w:hAnsi="Times New Roman" w:cs="Times New Roman"/>
          <w:sz w:val="28"/>
          <w:szCs w:val="28"/>
        </w:rPr>
        <w:t xml:space="preserve"> </w:t>
      </w:r>
      <w:r w:rsidR="007A7FC3" w:rsidRPr="00CD18D6">
        <w:rPr>
          <w:rFonts w:ascii="Times New Roman" w:hAnsi="Times New Roman" w:cs="Times New Roman"/>
          <w:sz w:val="28"/>
          <w:szCs w:val="28"/>
        </w:rPr>
        <w:t>трудоустроен</w:t>
      </w:r>
      <w:r w:rsidR="00112FE9" w:rsidRPr="00CD18D6">
        <w:rPr>
          <w:rFonts w:ascii="Times New Roman" w:hAnsi="Times New Roman" w:cs="Times New Roman"/>
          <w:sz w:val="28"/>
          <w:szCs w:val="28"/>
        </w:rPr>
        <w:t>о</w:t>
      </w:r>
      <w:r w:rsidR="007A7FC3" w:rsidRPr="00CD18D6">
        <w:rPr>
          <w:rFonts w:ascii="Times New Roman" w:hAnsi="Times New Roman" w:cs="Times New Roman"/>
          <w:sz w:val="28"/>
          <w:szCs w:val="28"/>
        </w:rPr>
        <w:t xml:space="preserve"> </w:t>
      </w:r>
      <w:r>
        <w:rPr>
          <w:rFonts w:ascii="Times New Roman" w:hAnsi="Times New Roman" w:cs="Times New Roman"/>
          <w:sz w:val="28"/>
          <w:szCs w:val="28"/>
        </w:rPr>
        <w:t xml:space="preserve">на постоянное место работы </w:t>
      </w:r>
      <w:r w:rsidR="008C358F">
        <w:rPr>
          <w:rFonts w:ascii="Times New Roman" w:hAnsi="Times New Roman" w:cs="Times New Roman"/>
          <w:sz w:val="28"/>
          <w:szCs w:val="28"/>
        </w:rPr>
        <w:t xml:space="preserve">2,1 тыс. </w:t>
      </w:r>
      <w:r w:rsidR="00275501">
        <w:rPr>
          <w:rFonts w:ascii="Times New Roman" w:hAnsi="Times New Roman" w:cs="Times New Roman"/>
          <w:sz w:val="28"/>
          <w:szCs w:val="28"/>
        </w:rPr>
        <w:t>соискателей</w:t>
      </w:r>
      <w:r>
        <w:rPr>
          <w:rFonts w:ascii="Times New Roman" w:hAnsi="Times New Roman" w:cs="Times New Roman"/>
          <w:sz w:val="28"/>
          <w:szCs w:val="28"/>
        </w:rPr>
        <w:t xml:space="preserve">, временно трудоустроено </w:t>
      </w:r>
      <w:r w:rsidR="008C358F">
        <w:rPr>
          <w:rFonts w:ascii="Times New Roman" w:hAnsi="Times New Roman" w:cs="Times New Roman"/>
          <w:sz w:val="28"/>
          <w:szCs w:val="28"/>
        </w:rPr>
        <w:t>1,8 тыс.</w:t>
      </w:r>
      <w:r>
        <w:rPr>
          <w:rFonts w:ascii="Times New Roman" w:hAnsi="Times New Roman" w:cs="Times New Roman"/>
          <w:sz w:val="28"/>
          <w:szCs w:val="28"/>
        </w:rPr>
        <w:t xml:space="preserve"> несовершеннолетних гражданина </w:t>
      </w:r>
      <w:r w:rsidR="00275501">
        <w:rPr>
          <w:rFonts w:ascii="Times New Roman" w:hAnsi="Times New Roman" w:cs="Times New Roman"/>
          <w:sz w:val="28"/>
          <w:szCs w:val="28"/>
        </w:rPr>
        <w:br/>
      </w:r>
      <w:r>
        <w:rPr>
          <w:rFonts w:ascii="Times New Roman" w:hAnsi="Times New Roman" w:cs="Times New Roman"/>
          <w:sz w:val="28"/>
          <w:szCs w:val="28"/>
        </w:rPr>
        <w:t>в возраст</w:t>
      </w:r>
      <w:r w:rsidR="00275501">
        <w:rPr>
          <w:rFonts w:ascii="Times New Roman" w:hAnsi="Times New Roman" w:cs="Times New Roman"/>
          <w:sz w:val="28"/>
          <w:szCs w:val="28"/>
        </w:rPr>
        <w:t xml:space="preserve">е </w:t>
      </w:r>
      <w:r>
        <w:rPr>
          <w:rFonts w:ascii="Times New Roman" w:hAnsi="Times New Roman" w:cs="Times New Roman"/>
          <w:sz w:val="28"/>
          <w:szCs w:val="28"/>
        </w:rPr>
        <w:t>от 14 до 18 лет.</w:t>
      </w:r>
      <w:r w:rsidR="007A7FC3" w:rsidRPr="00CD18D6">
        <w:rPr>
          <w:rFonts w:ascii="Times New Roman" w:hAnsi="Times New Roman" w:cs="Times New Roman"/>
          <w:sz w:val="28"/>
          <w:szCs w:val="28"/>
        </w:rPr>
        <w:t xml:space="preserve"> </w:t>
      </w:r>
    </w:p>
    <w:p w14:paraId="1F282106" w14:textId="5AC4F776" w:rsidR="007A7FC3" w:rsidRDefault="007A7FC3" w:rsidP="007653DD">
      <w:pPr>
        <w:pStyle w:val="ConsNormal"/>
        <w:widowControl/>
        <w:tabs>
          <w:tab w:val="left" w:pos="0"/>
        </w:tabs>
        <w:ind w:right="0" w:firstLine="709"/>
        <w:rPr>
          <w:rFonts w:ascii="Times New Roman" w:hAnsi="Times New Roman" w:cs="Times New Roman"/>
          <w:sz w:val="28"/>
          <w:szCs w:val="28"/>
        </w:rPr>
      </w:pPr>
      <w:r w:rsidRPr="00CD18D6">
        <w:rPr>
          <w:rFonts w:ascii="Times New Roman" w:hAnsi="Times New Roman" w:cs="Times New Roman"/>
          <w:sz w:val="28"/>
          <w:szCs w:val="28"/>
        </w:rPr>
        <w:t xml:space="preserve">Уровень регистрируемой безработицы составил </w:t>
      </w:r>
      <w:r w:rsidR="00425A6A" w:rsidRPr="00CD18D6">
        <w:rPr>
          <w:rFonts w:ascii="Times New Roman" w:hAnsi="Times New Roman" w:cs="Times New Roman"/>
          <w:sz w:val="28"/>
          <w:szCs w:val="28"/>
        </w:rPr>
        <w:t>0,</w:t>
      </w:r>
      <w:r w:rsidR="00A72F9A">
        <w:rPr>
          <w:rFonts w:ascii="Times New Roman" w:hAnsi="Times New Roman" w:cs="Times New Roman"/>
          <w:sz w:val="28"/>
          <w:szCs w:val="28"/>
        </w:rPr>
        <w:t>2</w:t>
      </w:r>
      <w:r w:rsidR="00E0740F">
        <w:rPr>
          <w:rFonts w:ascii="Times New Roman" w:hAnsi="Times New Roman" w:cs="Times New Roman"/>
          <w:sz w:val="28"/>
          <w:szCs w:val="28"/>
        </w:rPr>
        <w:t> </w:t>
      </w:r>
      <w:r w:rsidRPr="00CD18D6">
        <w:rPr>
          <w:rFonts w:ascii="Times New Roman" w:hAnsi="Times New Roman" w:cs="Times New Roman"/>
          <w:sz w:val="28"/>
          <w:szCs w:val="28"/>
        </w:rPr>
        <w:t>% от численности экономически активного населения</w:t>
      </w:r>
      <w:r w:rsidR="00A72F9A">
        <w:rPr>
          <w:rFonts w:ascii="Times New Roman" w:hAnsi="Times New Roman" w:cs="Times New Roman"/>
          <w:sz w:val="28"/>
          <w:szCs w:val="28"/>
        </w:rPr>
        <w:t xml:space="preserve"> города</w:t>
      </w:r>
      <w:r w:rsidRPr="00CD18D6">
        <w:rPr>
          <w:rFonts w:ascii="Times New Roman" w:hAnsi="Times New Roman" w:cs="Times New Roman"/>
          <w:sz w:val="28"/>
          <w:szCs w:val="28"/>
        </w:rPr>
        <w:t xml:space="preserve">. </w:t>
      </w:r>
    </w:p>
    <w:p w14:paraId="52D9CF29" w14:textId="77777777" w:rsidR="00E339D2" w:rsidRPr="00CD18D6" w:rsidRDefault="00E339D2" w:rsidP="007653DD">
      <w:pPr>
        <w:tabs>
          <w:tab w:val="left" w:pos="0"/>
        </w:tabs>
        <w:ind w:firstLine="709"/>
        <w:jc w:val="both"/>
        <w:rPr>
          <w:sz w:val="28"/>
          <w:szCs w:val="28"/>
          <w:lang w:eastAsia="en-US"/>
        </w:rPr>
      </w:pPr>
      <w:r w:rsidRPr="00CD18D6">
        <w:rPr>
          <w:sz w:val="28"/>
          <w:szCs w:val="28"/>
          <w:lang w:eastAsia="en-US"/>
        </w:rPr>
        <w:t xml:space="preserve">Службой занятости проводится еженедельный мониторинг увольнений работников в связи с ликвидацией организаций, либо сокращением численности штатов. </w:t>
      </w:r>
    </w:p>
    <w:p w14:paraId="5C8653BD" w14:textId="0CC19089" w:rsidR="00623E73" w:rsidRDefault="00E339D2" w:rsidP="00623E73">
      <w:pPr>
        <w:tabs>
          <w:tab w:val="left" w:pos="0"/>
        </w:tabs>
        <w:ind w:firstLine="709"/>
        <w:jc w:val="both"/>
        <w:rPr>
          <w:sz w:val="28"/>
          <w:szCs w:val="28"/>
          <w:lang w:eastAsia="en-US"/>
        </w:rPr>
      </w:pPr>
      <w:r w:rsidRPr="00623E73">
        <w:rPr>
          <w:sz w:val="28"/>
          <w:szCs w:val="28"/>
          <w:lang w:eastAsia="en-US"/>
        </w:rPr>
        <w:t xml:space="preserve">Для каждой организации, в индивидуальном порядке, в зависимости </w:t>
      </w:r>
      <w:r w:rsidRPr="00623E73">
        <w:rPr>
          <w:sz w:val="28"/>
          <w:szCs w:val="28"/>
          <w:lang w:eastAsia="en-US"/>
        </w:rPr>
        <w:br/>
        <w:t xml:space="preserve">от ситуации, направления деятельности и внутренней координации трудовых ресурсов разрабатывается и реализуется Комплексный план мероприятий </w:t>
      </w:r>
      <w:r w:rsidR="00D909AF">
        <w:rPr>
          <w:sz w:val="28"/>
          <w:szCs w:val="28"/>
          <w:lang w:eastAsia="en-US"/>
        </w:rPr>
        <w:br/>
      </w:r>
      <w:r w:rsidRPr="00623E73">
        <w:rPr>
          <w:sz w:val="28"/>
          <w:szCs w:val="28"/>
          <w:lang w:eastAsia="en-US"/>
        </w:rPr>
        <w:t xml:space="preserve">для высвобождаемых работников, включающий в себя: проведение информационных встреч, анкетирование, организацию консультаций и предоставление вакансий. </w:t>
      </w:r>
    </w:p>
    <w:p w14:paraId="2BD4B612" w14:textId="4D1AF901" w:rsidR="004E166F" w:rsidRDefault="008C358F" w:rsidP="004E166F">
      <w:pPr>
        <w:tabs>
          <w:tab w:val="left" w:pos="0"/>
        </w:tabs>
        <w:ind w:firstLine="709"/>
        <w:jc w:val="both"/>
        <w:rPr>
          <w:sz w:val="28"/>
          <w:szCs w:val="28"/>
        </w:rPr>
      </w:pPr>
      <w:r>
        <w:rPr>
          <w:sz w:val="28"/>
          <w:szCs w:val="28"/>
        </w:rPr>
        <w:t>В</w:t>
      </w:r>
      <w:r w:rsidR="004E166F" w:rsidRPr="00B048AD">
        <w:rPr>
          <w:sz w:val="28"/>
          <w:szCs w:val="28"/>
        </w:rPr>
        <w:t xml:space="preserve"> 2025 году меру государственной поддержки по профессиональной</w:t>
      </w:r>
      <w:r w:rsidR="004E166F">
        <w:rPr>
          <w:sz w:val="28"/>
          <w:szCs w:val="28"/>
        </w:rPr>
        <w:t xml:space="preserve"> </w:t>
      </w:r>
      <w:r w:rsidR="004E166F" w:rsidRPr="00B048AD">
        <w:rPr>
          <w:sz w:val="28"/>
          <w:szCs w:val="28"/>
        </w:rPr>
        <w:t>ориентации в целях выбора сферы деятельности (профессии),</w:t>
      </w:r>
      <w:r w:rsidR="004E166F">
        <w:rPr>
          <w:sz w:val="28"/>
          <w:szCs w:val="28"/>
        </w:rPr>
        <w:t xml:space="preserve"> </w:t>
      </w:r>
      <w:r w:rsidR="004E166F" w:rsidRPr="00B048AD">
        <w:rPr>
          <w:sz w:val="28"/>
          <w:szCs w:val="28"/>
        </w:rPr>
        <w:t>получили 11</w:t>
      </w:r>
      <w:r>
        <w:rPr>
          <w:sz w:val="28"/>
          <w:szCs w:val="28"/>
        </w:rPr>
        <w:t>,2 тыс.</w:t>
      </w:r>
      <w:r w:rsidR="004E166F" w:rsidRPr="00B048AD">
        <w:rPr>
          <w:sz w:val="28"/>
          <w:szCs w:val="28"/>
        </w:rPr>
        <w:t xml:space="preserve"> г</w:t>
      </w:r>
      <w:r w:rsidR="004E166F">
        <w:rPr>
          <w:sz w:val="28"/>
          <w:szCs w:val="28"/>
        </w:rPr>
        <w:t>раждан, из них 566 граждан, имеющих инвалидность</w:t>
      </w:r>
      <w:r w:rsidR="00E119B4">
        <w:rPr>
          <w:sz w:val="28"/>
          <w:szCs w:val="28"/>
        </w:rPr>
        <w:t>.</w:t>
      </w:r>
    </w:p>
    <w:p w14:paraId="0029949F" w14:textId="741A013F" w:rsidR="005665C4" w:rsidRPr="00EF00B3" w:rsidRDefault="005665C4" w:rsidP="007653DD">
      <w:pPr>
        <w:tabs>
          <w:tab w:val="left" w:pos="0"/>
        </w:tabs>
        <w:ind w:firstLine="709"/>
        <w:jc w:val="both"/>
        <w:rPr>
          <w:highlight w:val="yellow"/>
          <w:lang w:eastAsia="en-US"/>
        </w:rPr>
      </w:pPr>
    </w:p>
    <w:p w14:paraId="477AA68C" w14:textId="2D2036AE" w:rsidR="00AE399F" w:rsidRPr="00092A0E" w:rsidRDefault="0056663D" w:rsidP="00CB11FF">
      <w:pPr>
        <w:widowControl w:val="0"/>
        <w:tabs>
          <w:tab w:val="left" w:pos="0"/>
          <w:tab w:val="left" w:pos="142"/>
          <w:tab w:val="left" w:pos="10490"/>
        </w:tabs>
        <w:suppressAutoHyphens/>
        <w:autoSpaceDE w:val="0"/>
        <w:autoSpaceDN w:val="0"/>
        <w:adjustRightInd w:val="0"/>
        <w:ind w:firstLine="709"/>
        <w:jc w:val="center"/>
        <w:rPr>
          <w:b/>
          <w:bCs/>
          <w:sz w:val="28"/>
          <w:szCs w:val="28"/>
        </w:rPr>
      </w:pPr>
      <w:r w:rsidRPr="00092A0E">
        <w:rPr>
          <w:b/>
          <w:bCs/>
          <w:sz w:val="28"/>
          <w:szCs w:val="28"/>
        </w:rPr>
        <w:t>6</w:t>
      </w:r>
      <w:r w:rsidR="00AE399F" w:rsidRPr="00092A0E">
        <w:rPr>
          <w:b/>
          <w:bCs/>
          <w:sz w:val="28"/>
          <w:szCs w:val="28"/>
        </w:rPr>
        <w:t>. Анализ выполнения мероприятий по повышению уровня доходов</w:t>
      </w:r>
    </w:p>
    <w:p w14:paraId="47542459" w14:textId="77777777" w:rsidR="00AE399F" w:rsidRPr="00092A0E" w:rsidRDefault="00AE399F" w:rsidP="00CB11FF">
      <w:pPr>
        <w:widowControl w:val="0"/>
        <w:tabs>
          <w:tab w:val="left" w:pos="0"/>
          <w:tab w:val="left" w:pos="142"/>
          <w:tab w:val="left" w:pos="10490"/>
        </w:tabs>
        <w:suppressAutoHyphens/>
        <w:autoSpaceDE w:val="0"/>
        <w:autoSpaceDN w:val="0"/>
        <w:adjustRightInd w:val="0"/>
        <w:ind w:firstLine="709"/>
        <w:jc w:val="center"/>
        <w:rPr>
          <w:b/>
          <w:bCs/>
          <w:sz w:val="28"/>
          <w:szCs w:val="28"/>
        </w:rPr>
      </w:pPr>
      <w:r w:rsidRPr="00092A0E">
        <w:rPr>
          <w:b/>
          <w:bCs/>
          <w:sz w:val="28"/>
          <w:szCs w:val="28"/>
        </w:rPr>
        <w:t>и качества жизни населения</w:t>
      </w:r>
    </w:p>
    <w:p w14:paraId="01B55991" w14:textId="77777777" w:rsidR="008C3A57" w:rsidRPr="00EF00B3" w:rsidRDefault="008C3A57" w:rsidP="008A0151">
      <w:pPr>
        <w:ind w:firstLine="709"/>
        <w:jc w:val="both"/>
      </w:pPr>
    </w:p>
    <w:p w14:paraId="243D2E3C" w14:textId="77777777" w:rsidR="000F77A8" w:rsidRDefault="00291F2F" w:rsidP="007653DD">
      <w:pPr>
        <w:tabs>
          <w:tab w:val="left" w:pos="0"/>
        </w:tabs>
        <w:ind w:firstLine="709"/>
        <w:jc w:val="both"/>
        <w:rPr>
          <w:sz w:val="28"/>
          <w:szCs w:val="28"/>
        </w:rPr>
      </w:pPr>
      <w:r w:rsidRPr="00092A0E">
        <w:rPr>
          <w:sz w:val="28"/>
          <w:szCs w:val="28"/>
        </w:rPr>
        <w:t xml:space="preserve">В целях повышения качества жизни и роста благосостояния населения в городе </w:t>
      </w:r>
      <w:r w:rsidR="00DF62ED" w:rsidRPr="00092A0E">
        <w:rPr>
          <w:sz w:val="28"/>
          <w:szCs w:val="28"/>
        </w:rPr>
        <w:t xml:space="preserve">развивается система социального партнерства. </w:t>
      </w:r>
    </w:p>
    <w:p w14:paraId="1F232D3A" w14:textId="76021CDA" w:rsidR="000F77A8" w:rsidRPr="008D6369" w:rsidRDefault="000F77A8" w:rsidP="007653DD">
      <w:pPr>
        <w:tabs>
          <w:tab w:val="left" w:pos="0"/>
        </w:tabs>
        <w:ind w:firstLine="709"/>
        <w:jc w:val="both"/>
        <w:rPr>
          <w:sz w:val="28"/>
          <w:szCs w:val="28"/>
        </w:rPr>
      </w:pPr>
      <w:r w:rsidRPr="008D6369">
        <w:rPr>
          <w:sz w:val="28"/>
          <w:szCs w:val="28"/>
        </w:rPr>
        <w:t>На территории города Ростова-на-Дону действовало Ростовское областное трехстороннее (региональное) соглашение между Правительством Ростовской области, Федерацией профсоюзов Ростовской области и Союзом работодателей Ростовской области на 2023-2025 годы. В 2025 году минимальная заработная плата работников по Соглашению сложилась на уровне 26</w:t>
      </w:r>
      <w:r w:rsidR="00E0740F">
        <w:rPr>
          <w:sz w:val="28"/>
          <w:szCs w:val="28"/>
        </w:rPr>
        <w:t> </w:t>
      </w:r>
      <w:r w:rsidRPr="008D6369">
        <w:rPr>
          <w:sz w:val="28"/>
          <w:szCs w:val="28"/>
        </w:rPr>
        <w:t>928 руб</w:t>
      </w:r>
      <w:r w:rsidR="00C14A1B">
        <w:rPr>
          <w:sz w:val="28"/>
          <w:szCs w:val="28"/>
        </w:rPr>
        <w:t>.</w:t>
      </w:r>
      <w:r w:rsidRPr="008D6369">
        <w:rPr>
          <w:sz w:val="28"/>
          <w:szCs w:val="28"/>
        </w:rPr>
        <w:t>, что на 20</w:t>
      </w:r>
      <w:r w:rsidR="00E0740F">
        <w:rPr>
          <w:sz w:val="28"/>
          <w:szCs w:val="28"/>
        </w:rPr>
        <w:t> </w:t>
      </w:r>
      <w:r w:rsidRPr="008D6369">
        <w:rPr>
          <w:sz w:val="28"/>
          <w:szCs w:val="28"/>
        </w:rPr>
        <w:t>% превышал</w:t>
      </w:r>
      <w:r w:rsidR="00231034">
        <w:rPr>
          <w:sz w:val="28"/>
          <w:szCs w:val="28"/>
        </w:rPr>
        <w:t>о</w:t>
      </w:r>
      <w:r w:rsidRPr="008D6369">
        <w:rPr>
          <w:sz w:val="28"/>
          <w:szCs w:val="28"/>
        </w:rPr>
        <w:t xml:space="preserve"> федеральный МРОТ (22</w:t>
      </w:r>
      <w:r w:rsidR="00E0740F">
        <w:rPr>
          <w:sz w:val="28"/>
          <w:szCs w:val="28"/>
        </w:rPr>
        <w:t> </w:t>
      </w:r>
      <w:r w:rsidRPr="008D6369">
        <w:rPr>
          <w:sz w:val="28"/>
          <w:szCs w:val="28"/>
        </w:rPr>
        <w:t>440 руб</w:t>
      </w:r>
      <w:r w:rsidR="006D4792">
        <w:rPr>
          <w:sz w:val="28"/>
          <w:szCs w:val="28"/>
        </w:rPr>
        <w:t>.</w:t>
      </w:r>
      <w:r w:rsidRPr="008D6369">
        <w:rPr>
          <w:sz w:val="28"/>
          <w:szCs w:val="28"/>
        </w:rPr>
        <w:t>).</w:t>
      </w:r>
    </w:p>
    <w:p w14:paraId="1F95E3DF" w14:textId="0B6D81A0" w:rsidR="00FA0CA1" w:rsidRPr="008D6369" w:rsidRDefault="000F77A8" w:rsidP="007653DD">
      <w:pPr>
        <w:tabs>
          <w:tab w:val="left" w:pos="0"/>
        </w:tabs>
        <w:ind w:firstLine="709"/>
        <w:jc w:val="both"/>
        <w:rPr>
          <w:sz w:val="28"/>
          <w:szCs w:val="28"/>
        </w:rPr>
      </w:pPr>
      <w:r w:rsidRPr="008D6369">
        <w:rPr>
          <w:sz w:val="28"/>
          <w:szCs w:val="28"/>
        </w:rPr>
        <w:t>С 1 января 2026 года размер МРОТ вырос на 20,7</w:t>
      </w:r>
      <w:r w:rsidR="00E0740F">
        <w:rPr>
          <w:sz w:val="28"/>
          <w:szCs w:val="28"/>
        </w:rPr>
        <w:t> </w:t>
      </w:r>
      <w:r w:rsidRPr="008D6369">
        <w:rPr>
          <w:sz w:val="28"/>
          <w:szCs w:val="28"/>
        </w:rPr>
        <w:t>% и составил 27</w:t>
      </w:r>
      <w:r w:rsidR="00E0740F">
        <w:rPr>
          <w:sz w:val="28"/>
          <w:szCs w:val="28"/>
        </w:rPr>
        <w:t> </w:t>
      </w:r>
      <w:r w:rsidRPr="008D6369">
        <w:rPr>
          <w:sz w:val="28"/>
          <w:szCs w:val="28"/>
        </w:rPr>
        <w:t xml:space="preserve">093 руб. </w:t>
      </w:r>
      <w:r w:rsidR="008D6369">
        <w:rPr>
          <w:sz w:val="28"/>
          <w:szCs w:val="28"/>
        </w:rPr>
        <w:br/>
      </w:r>
      <w:r w:rsidRPr="008D6369">
        <w:rPr>
          <w:sz w:val="28"/>
          <w:szCs w:val="28"/>
        </w:rPr>
        <w:t xml:space="preserve">в месяц в соответствии со ст.1 Федерального закона от 19.06.2000 № 82-ФЗ </w:t>
      </w:r>
      <w:r w:rsidR="008D6369">
        <w:rPr>
          <w:sz w:val="28"/>
          <w:szCs w:val="28"/>
        </w:rPr>
        <w:br/>
      </w:r>
      <w:r w:rsidRPr="008D6369">
        <w:rPr>
          <w:sz w:val="28"/>
          <w:szCs w:val="28"/>
        </w:rPr>
        <w:t>«О минимальном размере оплаты труда». В 2026 году МРОТ согласно Ростовского областного трехстороннего (регионального) соглашения на 2026-2028 годы установлен на уровне 32</w:t>
      </w:r>
      <w:r w:rsidR="00E0740F">
        <w:rPr>
          <w:sz w:val="28"/>
          <w:szCs w:val="28"/>
        </w:rPr>
        <w:t> </w:t>
      </w:r>
      <w:r w:rsidRPr="008D6369">
        <w:rPr>
          <w:sz w:val="28"/>
          <w:szCs w:val="28"/>
        </w:rPr>
        <w:t xml:space="preserve">512 руб. За трехлетний период (2023-2025 годы) </w:t>
      </w:r>
      <w:r w:rsidR="008D6369">
        <w:rPr>
          <w:sz w:val="28"/>
          <w:szCs w:val="28"/>
        </w:rPr>
        <w:br/>
      </w:r>
      <w:r w:rsidRPr="008D6369">
        <w:rPr>
          <w:sz w:val="28"/>
          <w:szCs w:val="28"/>
        </w:rPr>
        <w:t>к Соглашению присоединилось 2</w:t>
      </w:r>
      <w:r w:rsidR="00E0740F">
        <w:rPr>
          <w:sz w:val="28"/>
          <w:szCs w:val="28"/>
        </w:rPr>
        <w:t> </w:t>
      </w:r>
      <w:r w:rsidRPr="008D6369">
        <w:rPr>
          <w:sz w:val="28"/>
          <w:szCs w:val="28"/>
        </w:rPr>
        <w:t>640 организаций, или 77,2</w:t>
      </w:r>
      <w:r w:rsidR="00E0740F">
        <w:rPr>
          <w:sz w:val="28"/>
          <w:szCs w:val="28"/>
        </w:rPr>
        <w:t> </w:t>
      </w:r>
      <w:r w:rsidRPr="008D6369">
        <w:rPr>
          <w:sz w:val="28"/>
          <w:szCs w:val="28"/>
        </w:rPr>
        <w:t>% от числа действующих на территории города Ростова-на-Дону организаций, подлежащих статистическому учету (3</w:t>
      </w:r>
      <w:r w:rsidR="00E0740F">
        <w:rPr>
          <w:sz w:val="28"/>
          <w:szCs w:val="28"/>
        </w:rPr>
        <w:t> </w:t>
      </w:r>
      <w:r w:rsidRPr="008D6369">
        <w:rPr>
          <w:sz w:val="28"/>
          <w:szCs w:val="28"/>
        </w:rPr>
        <w:t>419). Контрольный показатель по количеству присоединившихся организаций, установленный министерством труда и социального развития Ростовской области для города Ростова-на-Дону</w:t>
      </w:r>
      <w:r w:rsidR="008D6369">
        <w:rPr>
          <w:sz w:val="28"/>
          <w:szCs w:val="28"/>
        </w:rPr>
        <w:t xml:space="preserve"> </w:t>
      </w:r>
      <w:r w:rsidRPr="008D6369">
        <w:rPr>
          <w:sz w:val="28"/>
          <w:szCs w:val="28"/>
        </w:rPr>
        <w:t xml:space="preserve">на 2025 год выполнен в полном объеме. </w:t>
      </w:r>
    </w:p>
    <w:p w14:paraId="25EB2A76" w14:textId="323478D6" w:rsidR="00FA0CA1" w:rsidRPr="008D6369" w:rsidRDefault="000F77A8" w:rsidP="007653DD">
      <w:pPr>
        <w:tabs>
          <w:tab w:val="left" w:pos="0"/>
        </w:tabs>
        <w:ind w:firstLine="709"/>
        <w:jc w:val="both"/>
        <w:rPr>
          <w:sz w:val="28"/>
          <w:szCs w:val="28"/>
        </w:rPr>
      </w:pPr>
      <w:r w:rsidRPr="008D6369">
        <w:rPr>
          <w:sz w:val="28"/>
          <w:szCs w:val="28"/>
        </w:rPr>
        <w:t xml:space="preserve">Помимо трехстороннего Соглашения, в городе заключены 5 соглашений </w:t>
      </w:r>
      <w:r w:rsidR="008D6369">
        <w:rPr>
          <w:sz w:val="28"/>
          <w:szCs w:val="28"/>
        </w:rPr>
        <w:br/>
      </w:r>
      <w:r w:rsidRPr="008D6369">
        <w:rPr>
          <w:sz w:val="28"/>
          <w:szCs w:val="28"/>
        </w:rPr>
        <w:t xml:space="preserve">о социально-экономическом сотрудничестве, которые включают мероприятия </w:t>
      </w:r>
      <w:r w:rsidR="008D6369">
        <w:rPr>
          <w:sz w:val="28"/>
          <w:szCs w:val="28"/>
        </w:rPr>
        <w:br/>
      </w:r>
      <w:r w:rsidRPr="008D6369">
        <w:rPr>
          <w:sz w:val="28"/>
          <w:szCs w:val="28"/>
        </w:rPr>
        <w:t>по повышению уровня заработной платы 782 работников предприятий транспортной отрасли. Всего к соглашениям всех уровней присоединилось 85</w:t>
      </w:r>
      <w:r w:rsidR="00E0740F">
        <w:rPr>
          <w:sz w:val="28"/>
          <w:szCs w:val="28"/>
        </w:rPr>
        <w:t> </w:t>
      </w:r>
      <w:r w:rsidRPr="008D6369">
        <w:rPr>
          <w:sz w:val="28"/>
          <w:szCs w:val="28"/>
        </w:rPr>
        <w:t>% от общего количества действующих организаций, в которых работают 291,1 тыс. чел. Коллективные договоры заключены в 2</w:t>
      </w:r>
      <w:r w:rsidR="00E0740F">
        <w:rPr>
          <w:sz w:val="28"/>
          <w:szCs w:val="28"/>
        </w:rPr>
        <w:t> </w:t>
      </w:r>
      <w:r w:rsidRPr="008D6369">
        <w:rPr>
          <w:sz w:val="28"/>
          <w:szCs w:val="28"/>
        </w:rPr>
        <w:t>715 организациях (79,4</w:t>
      </w:r>
      <w:r w:rsidR="00E0740F">
        <w:rPr>
          <w:sz w:val="28"/>
          <w:szCs w:val="28"/>
        </w:rPr>
        <w:t> </w:t>
      </w:r>
      <w:r w:rsidRPr="008D6369">
        <w:rPr>
          <w:sz w:val="28"/>
          <w:szCs w:val="28"/>
        </w:rPr>
        <w:t xml:space="preserve">% от числа действующих организаций, подлежащих статистическому учету). </w:t>
      </w:r>
    </w:p>
    <w:p w14:paraId="423F87FE" w14:textId="76FA3344" w:rsidR="000F77A8" w:rsidRPr="008D6369" w:rsidRDefault="000F77A8" w:rsidP="00FA0CA1">
      <w:pPr>
        <w:ind w:firstLine="709"/>
        <w:jc w:val="both"/>
        <w:rPr>
          <w:sz w:val="28"/>
          <w:szCs w:val="28"/>
        </w:rPr>
      </w:pPr>
      <w:r w:rsidRPr="008D6369">
        <w:rPr>
          <w:sz w:val="28"/>
          <w:szCs w:val="28"/>
        </w:rPr>
        <w:t>Среднемесячная начисленная заработная плата работников по полному кругу предприятий и организаций города за январь - октябрь 2025 года составила 81</w:t>
      </w:r>
      <w:r w:rsidR="00E0740F">
        <w:rPr>
          <w:sz w:val="28"/>
          <w:szCs w:val="28"/>
        </w:rPr>
        <w:t> </w:t>
      </w:r>
      <w:r w:rsidRPr="008D6369">
        <w:rPr>
          <w:sz w:val="28"/>
          <w:szCs w:val="28"/>
        </w:rPr>
        <w:t>980,6 руб., темп роста – 121,2</w:t>
      </w:r>
      <w:r w:rsidR="00E0740F">
        <w:rPr>
          <w:sz w:val="28"/>
          <w:szCs w:val="28"/>
        </w:rPr>
        <w:t> </w:t>
      </w:r>
      <w:r w:rsidRPr="008D6369">
        <w:rPr>
          <w:sz w:val="28"/>
          <w:szCs w:val="28"/>
        </w:rPr>
        <w:t>%. Размер среднемесячной начисленной заработной платы работников крупных и средних предприятий города составил 91</w:t>
      </w:r>
      <w:r w:rsidR="00E0740F">
        <w:rPr>
          <w:sz w:val="28"/>
          <w:szCs w:val="28"/>
        </w:rPr>
        <w:t> </w:t>
      </w:r>
      <w:r w:rsidRPr="008D6369">
        <w:rPr>
          <w:sz w:val="28"/>
          <w:szCs w:val="28"/>
        </w:rPr>
        <w:t>951,4 руб., темп роста – 110,9</w:t>
      </w:r>
      <w:r w:rsidR="00E0740F">
        <w:rPr>
          <w:sz w:val="28"/>
          <w:szCs w:val="28"/>
        </w:rPr>
        <w:t> </w:t>
      </w:r>
      <w:r w:rsidRPr="008D6369">
        <w:rPr>
          <w:sz w:val="28"/>
          <w:szCs w:val="28"/>
        </w:rPr>
        <w:t>%</w:t>
      </w:r>
      <w:r w:rsidR="008D6369">
        <w:rPr>
          <w:sz w:val="28"/>
          <w:szCs w:val="28"/>
        </w:rPr>
        <w:t>.</w:t>
      </w:r>
    </w:p>
    <w:p w14:paraId="36C684D4" w14:textId="6D17A928" w:rsidR="000F77A8" w:rsidRDefault="000F77A8" w:rsidP="00C61CDE">
      <w:pPr>
        <w:widowControl w:val="0"/>
        <w:tabs>
          <w:tab w:val="left" w:pos="0"/>
          <w:tab w:val="left" w:pos="142"/>
          <w:tab w:val="left" w:pos="10490"/>
        </w:tabs>
        <w:suppressAutoHyphens/>
        <w:autoSpaceDE w:val="0"/>
        <w:autoSpaceDN w:val="0"/>
        <w:adjustRightInd w:val="0"/>
        <w:ind w:firstLine="709"/>
        <w:jc w:val="center"/>
        <w:rPr>
          <w:b/>
          <w:bCs/>
          <w:sz w:val="28"/>
          <w:szCs w:val="28"/>
        </w:rPr>
      </w:pPr>
    </w:p>
    <w:p w14:paraId="3FC145D6" w14:textId="77777777" w:rsidR="00647A67" w:rsidRPr="008D6369" w:rsidRDefault="00647A67" w:rsidP="00C61CDE">
      <w:pPr>
        <w:widowControl w:val="0"/>
        <w:tabs>
          <w:tab w:val="left" w:pos="0"/>
          <w:tab w:val="left" w:pos="142"/>
          <w:tab w:val="left" w:pos="10490"/>
        </w:tabs>
        <w:suppressAutoHyphens/>
        <w:autoSpaceDE w:val="0"/>
        <w:autoSpaceDN w:val="0"/>
        <w:adjustRightInd w:val="0"/>
        <w:ind w:firstLine="709"/>
        <w:jc w:val="center"/>
        <w:rPr>
          <w:b/>
          <w:bCs/>
          <w:sz w:val="28"/>
          <w:szCs w:val="28"/>
        </w:rPr>
      </w:pPr>
    </w:p>
    <w:p w14:paraId="4D1B209C" w14:textId="6C98A388" w:rsidR="00614959" w:rsidRPr="00F31C80" w:rsidRDefault="0056663D" w:rsidP="00C61CDE">
      <w:pPr>
        <w:widowControl w:val="0"/>
        <w:tabs>
          <w:tab w:val="left" w:pos="0"/>
          <w:tab w:val="left" w:pos="142"/>
          <w:tab w:val="left" w:pos="10490"/>
        </w:tabs>
        <w:suppressAutoHyphens/>
        <w:autoSpaceDE w:val="0"/>
        <w:autoSpaceDN w:val="0"/>
        <w:adjustRightInd w:val="0"/>
        <w:ind w:firstLine="709"/>
        <w:jc w:val="center"/>
        <w:rPr>
          <w:b/>
          <w:bCs/>
          <w:sz w:val="28"/>
          <w:szCs w:val="28"/>
        </w:rPr>
      </w:pPr>
      <w:r w:rsidRPr="00F31C80">
        <w:rPr>
          <w:b/>
          <w:bCs/>
          <w:sz w:val="28"/>
          <w:szCs w:val="28"/>
        </w:rPr>
        <w:t>7</w:t>
      </w:r>
      <w:r w:rsidR="00614959" w:rsidRPr="00F31C80">
        <w:rPr>
          <w:b/>
          <w:bCs/>
          <w:sz w:val="28"/>
          <w:szCs w:val="28"/>
        </w:rPr>
        <w:t xml:space="preserve">. </w:t>
      </w:r>
      <w:r w:rsidRPr="00F31C80">
        <w:rPr>
          <w:b/>
          <w:bCs/>
          <w:sz w:val="28"/>
          <w:szCs w:val="28"/>
        </w:rPr>
        <w:t>Х</w:t>
      </w:r>
      <w:r w:rsidR="00614959" w:rsidRPr="00F31C80">
        <w:rPr>
          <w:b/>
          <w:bCs/>
          <w:sz w:val="28"/>
          <w:szCs w:val="28"/>
        </w:rPr>
        <w:t>од жилищного строительства и объектов социальной сферы</w:t>
      </w:r>
    </w:p>
    <w:p w14:paraId="5F3A5A17" w14:textId="77777777" w:rsidR="00C52300" w:rsidRPr="00EF00B3" w:rsidRDefault="00C52300" w:rsidP="00C82E5E">
      <w:pPr>
        <w:tabs>
          <w:tab w:val="left" w:pos="0"/>
          <w:tab w:val="left" w:pos="3402"/>
        </w:tabs>
        <w:ind w:firstLine="709"/>
        <w:contextualSpacing/>
        <w:jc w:val="both"/>
        <w:rPr>
          <w:highlight w:val="yellow"/>
        </w:rPr>
      </w:pPr>
    </w:p>
    <w:p w14:paraId="7E56824C" w14:textId="212105D8" w:rsidR="00EF00B3" w:rsidRDefault="00C96D46" w:rsidP="007653DD">
      <w:pPr>
        <w:tabs>
          <w:tab w:val="left" w:pos="0"/>
        </w:tabs>
        <w:ind w:firstLine="709"/>
        <w:jc w:val="both"/>
        <w:rPr>
          <w:sz w:val="28"/>
          <w:szCs w:val="28"/>
        </w:rPr>
      </w:pPr>
      <w:r w:rsidRPr="00C96D46">
        <w:rPr>
          <w:sz w:val="28"/>
          <w:szCs w:val="28"/>
        </w:rPr>
        <w:t xml:space="preserve">За 2025 год </w:t>
      </w:r>
      <w:r w:rsidR="00690CAE">
        <w:rPr>
          <w:sz w:val="28"/>
          <w:szCs w:val="28"/>
        </w:rPr>
        <w:t>объем введенного жилья составил</w:t>
      </w:r>
      <w:r w:rsidRPr="00C96D46">
        <w:rPr>
          <w:sz w:val="28"/>
          <w:szCs w:val="28"/>
        </w:rPr>
        <w:t xml:space="preserve"> 1</w:t>
      </w:r>
      <w:r w:rsidR="00E0740F">
        <w:rPr>
          <w:sz w:val="28"/>
          <w:szCs w:val="28"/>
        </w:rPr>
        <w:t> </w:t>
      </w:r>
      <w:r w:rsidRPr="00C96D46">
        <w:rPr>
          <w:sz w:val="28"/>
          <w:szCs w:val="28"/>
        </w:rPr>
        <w:t>138,</w:t>
      </w:r>
      <w:r>
        <w:rPr>
          <w:sz w:val="28"/>
          <w:szCs w:val="28"/>
        </w:rPr>
        <w:t>7</w:t>
      </w:r>
      <w:r w:rsidRPr="00C96D46">
        <w:rPr>
          <w:sz w:val="28"/>
          <w:szCs w:val="28"/>
        </w:rPr>
        <w:t xml:space="preserve"> тыс. кв.</w:t>
      </w:r>
      <w:r w:rsidR="00690CAE">
        <w:rPr>
          <w:sz w:val="28"/>
          <w:szCs w:val="28"/>
        </w:rPr>
        <w:t xml:space="preserve"> </w:t>
      </w:r>
      <w:r w:rsidRPr="00C96D46">
        <w:rPr>
          <w:sz w:val="28"/>
          <w:szCs w:val="28"/>
        </w:rPr>
        <w:t>м, что составляет 107,5</w:t>
      </w:r>
      <w:r w:rsidR="00E0740F">
        <w:rPr>
          <w:sz w:val="28"/>
          <w:szCs w:val="28"/>
        </w:rPr>
        <w:t> </w:t>
      </w:r>
      <w:r w:rsidRPr="00C96D46">
        <w:rPr>
          <w:sz w:val="28"/>
          <w:szCs w:val="28"/>
        </w:rPr>
        <w:t>%</w:t>
      </w:r>
      <w:r w:rsidR="00492819">
        <w:rPr>
          <w:sz w:val="28"/>
          <w:szCs w:val="28"/>
        </w:rPr>
        <w:t xml:space="preserve"> к уровню 2024 года</w:t>
      </w:r>
      <w:r w:rsidR="00690CAE">
        <w:rPr>
          <w:sz w:val="28"/>
          <w:szCs w:val="28"/>
        </w:rPr>
        <w:t>.</w:t>
      </w:r>
    </w:p>
    <w:p w14:paraId="06C183BC" w14:textId="0AE20D86" w:rsidR="00181032" w:rsidRDefault="00181032" w:rsidP="00492819">
      <w:pPr>
        <w:tabs>
          <w:tab w:val="left" w:pos="0"/>
        </w:tabs>
        <w:ind w:firstLine="709"/>
        <w:rPr>
          <w:sz w:val="28"/>
          <w:szCs w:val="28"/>
          <w:u w:val="single"/>
        </w:rPr>
      </w:pPr>
      <w:r w:rsidRPr="00181032">
        <w:rPr>
          <w:sz w:val="28"/>
          <w:szCs w:val="28"/>
          <w:u w:val="single"/>
        </w:rPr>
        <w:t>Улучшение жилищных условий льготных категорий граждан</w:t>
      </w:r>
    </w:p>
    <w:p w14:paraId="15B2F249" w14:textId="7DD574E0" w:rsidR="00181032" w:rsidRDefault="00181032" w:rsidP="00181032">
      <w:pPr>
        <w:tabs>
          <w:tab w:val="left" w:pos="0"/>
        </w:tabs>
        <w:ind w:firstLine="709"/>
        <w:jc w:val="both"/>
        <w:rPr>
          <w:sz w:val="28"/>
          <w:szCs w:val="28"/>
        </w:rPr>
      </w:pPr>
      <w:r>
        <w:rPr>
          <w:sz w:val="28"/>
          <w:szCs w:val="28"/>
        </w:rPr>
        <w:t>Р</w:t>
      </w:r>
      <w:r w:rsidRPr="00F2175D">
        <w:rPr>
          <w:sz w:val="28"/>
          <w:szCs w:val="28"/>
        </w:rPr>
        <w:t xml:space="preserve">еализуется комплекс мер по улучшению жилищных условий льготных категорий граждан. За 2025 год улучшили жилищные условия 650 семей льготных категорий граждан, в том числе: </w:t>
      </w:r>
    </w:p>
    <w:p w14:paraId="0D058C33" w14:textId="77777777" w:rsidR="00181032" w:rsidRDefault="00181032" w:rsidP="00181032">
      <w:pPr>
        <w:tabs>
          <w:tab w:val="left" w:pos="0"/>
        </w:tabs>
        <w:ind w:firstLine="709"/>
        <w:jc w:val="both"/>
        <w:rPr>
          <w:sz w:val="28"/>
          <w:szCs w:val="28"/>
        </w:rPr>
      </w:pPr>
      <w:r w:rsidRPr="00F2175D">
        <w:rPr>
          <w:sz w:val="28"/>
          <w:szCs w:val="28"/>
        </w:rPr>
        <w:t>-</w:t>
      </w:r>
      <w:r>
        <w:rPr>
          <w:sz w:val="28"/>
          <w:szCs w:val="28"/>
        </w:rPr>
        <w:t xml:space="preserve"> </w:t>
      </w:r>
      <w:r w:rsidRPr="00F2175D">
        <w:rPr>
          <w:sz w:val="28"/>
          <w:szCs w:val="28"/>
        </w:rPr>
        <w:t>3 семь</w:t>
      </w:r>
      <w:r>
        <w:rPr>
          <w:sz w:val="28"/>
          <w:szCs w:val="28"/>
        </w:rPr>
        <w:t>и</w:t>
      </w:r>
      <w:r w:rsidRPr="00F2175D">
        <w:rPr>
          <w:sz w:val="28"/>
          <w:szCs w:val="28"/>
        </w:rPr>
        <w:t>, из категории ветеранов ВОВ, ветеранов боевых действий;</w:t>
      </w:r>
    </w:p>
    <w:p w14:paraId="28E0446A" w14:textId="77777777" w:rsidR="00181032" w:rsidRDefault="00181032" w:rsidP="00181032">
      <w:pPr>
        <w:tabs>
          <w:tab w:val="left" w:pos="0"/>
        </w:tabs>
        <w:ind w:firstLine="709"/>
        <w:jc w:val="both"/>
        <w:rPr>
          <w:sz w:val="28"/>
          <w:szCs w:val="28"/>
        </w:rPr>
      </w:pPr>
      <w:r w:rsidRPr="00F2175D">
        <w:rPr>
          <w:sz w:val="28"/>
          <w:szCs w:val="28"/>
        </w:rPr>
        <w:t>- 15 граждан, страдающих тяжелыми формами хронических заболеваний;</w:t>
      </w:r>
    </w:p>
    <w:p w14:paraId="3EAD5FB7" w14:textId="77777777" w:rsidR="00181032" w:rsidRDefault="00181032" w:rsidP="00181032">
      <w:pPr>
        <w:tabs>
          <w:tab w:val="left" w:pos="0"/>
        </w:tabs>
        <w:ind w:firstLine="709"/>
        <w:jc w:val="both"/>
        <w:rPr>
          <w:sz w:val="28"/>
          <w:szCs w:val="28"/>
        </w:rPr>
      </w:pPr>
      <w:r w:rsidRPr="00F2175D">
        <w:rPr>
          <w:sz w:val="28"/>
          <w:szCs w:val="28"/>
        </w:rPr>
        <w:t>- 391 семьи, проживающие в аварийном жилищном фонде;</w:t>
      </w:r>
    </w:p>
    <w:p w14:paraId="1C3DB4B7" w14:textId="77777777" w:rsidR="00181032" w:rsidRDefault="00181032" w:rsidP="00181032">
      <w:pPr>
        <w:tabs>
          <w:tab w:val="left" w:pos="0"/>
        </w:tabs>
        <w:ind w:firstLine="709"/>
        <w:jc w:val="both"/>
        <w:rPr>
          <w:sz w:val="28"/>
          <w:szCs w:val="28"/>
        </w:rPr>
      </w:pPr>
      <w:r w:rsidRPr="00F2175D">
        <w:rPr>
          <w:sz w:val="28"/>
          <w:szCs w:val="28"/>
        </w:rPr>
        <w:t>- 8 молодых семьи;</w:t>
      </w:r>
    </w:p>
    <w:p w14:paraId="064AA408" w14:textId="77777777" w:rsidR="00181032" w:rsidRDefault="00181032" w:rsidP="00181032">
      <w:pPr>
        <w:tabs>
          <w:tab w:val="left" w:pos="0"/>
        </w:tabs>
        <w:ind w:firstLine="709"/>
        <w:jc w:val="both"/>
        <w:rPr>
          <w:sz w:val="28"/>
          <w:szCs w:val="28"/>
        </w:rPr>
      </w:pPr>
      <w:r w:rsidRPr="00F2175D">
        <w:rPr>
          <w:sz w:val="28"/>
          <w:szCs w:val="28"/>
        </w:rPr>
        <w:t>- 222 детей-сирот;</w:t>
      </w:r>
    </w:p>
    <w:p w14:paraId="78836852" w14:textId="77777777" w:rsidR="00181032" w:rsidRDefault="00181032" w:rsidP="00181032">
      <w:pPr>
        <w:tabs>
          <w:tab w:val="left" w:pos="0"/>
        </w:tabs>
        <w:ind w:firstLine="709"/>
        <w:jc w:val="both"/>
        <w:rPr>
          <w:sz w:val="28"/>
          <w:szCs w:val="28"/>
        </w:rPr>
      </w:pPr>
      <w:r w:rsidRPr="00F2175D">
        <w:rPr>
          <w:sz w:val="28"/>
          <w:szCs w:val="28"/>
        </w:rPr>
        <w:t>- 8 граждан, вставшие на учет по общим основаниям;</w:t>
      </w:r>
    </w:p>
    <w:p w14:paraId="64461270" w14:textId="77777777" w:rsidR="00181032" w:rsidRDefault="00181032" w:rsidP="00181032">
      <w:pPr>
        <w:tabs>
          <w:tab w:val="left" w:pos="0"/>
        </w:tabs>
        <w:ind w:firstLine="709"/>
        <w:jc w:val="both"/>
        <w:rPr>
          <w:sz w:val="28"/>
          <w:szCs w:val="28"/>
        </w:rPr>
      </w:pPr>
      <w:r w:rsidRPr="00F2175D">
        <w:rPr>
          <w:sz w:val="28"/>
          <w:szCs w:val="28"/>
        </w:rPr>
        <w:t>- 2 граждан, федеральные льготники (ЧАЭС, Крайний Север, вынужденные переселенцы);</w:t>
      </w:r>
    </w:p>
    <w:p w14:paraId="6F3E4E3E" w14:textId="0AE9FD66" w:rsidR="00181032" w:rsidRDefault="00181032" w:rsidP="00181032">
      <w:pPr>
        <w:tabs>
          <w:tab w:val="left" w:pos="0"/>
        </w:tabs>
        <w:ind w:firstLine="709"/>
        <w:jc w:val="both"/>
        <w:rPr>
          <w:sz w:val="28"/>
          <w:szCs w:val="28"/>
        </w:rPr>
      </w:pPr>
      <w:r w:rsidRPr="00F2175D">
        <w:rPr>
          <w:sz w:val="28"/>
          <w:szCs w:val="28"/>
        </w:rPr>
        <w:t>- 1 инвалид-колясочник</w:t>
      </w:r>
      <w:r w:rsidR="00492819">
        <w:rPr>
          <w:sz w:val="28"/>
          <w:szCs w:val="28"/>
        </w:rPr>
        <w:t>.</w:t>
      </w:r>
    </w:p>
    <w:p w14:paraId="04158424" w14:textId="35FED9D7" w:rsidR="00690CAE" w:rsidRPr="004A41F4" w:rsidRDefault="00690CAE" w:rsidP="007653DD">
      <w:pPr>
        <w:tabs>
          <w:tab w:val="left" w:pos="0"/>
        </w:tabs>
        <w:ind w:firstLine="709"/>
        <w:jc w:val="both"/>
        <w:rPr>
          <w:sz w:val="28"/>
          <w:szCs w:val="28"/>
        </w:rPr>
      </w:pPr>
    </w:p>
    <w:p w14:paraId="78A53CC7" w14:textId="1191C684" w:rsidR="007653DD" w:rsidRPr="00B54C6C" w:rsidRDefault="007653DD" w:rsidP="007653DD">
      <w:pPr>
        <w:tabs>
          <w:tab w:val="left" w:pos="0"/>
        </w:tabs>
        <w:ind w:firstLine="709"/>
        <w:jc w:val="center"/>
        <w:rPr>
          <w:sz w:val="28"/>
          <w:szCs w:val="28"/>
        </w:rPr>
      </w:pPr>
      <w:r w:rsidRPr="0005368E">
        <w:rPr>
          <w:sz w:val="28"/>
          <w:szCs w:val="28"/>
        </w:rPr>
        <w:t>Социальная сфера</w:t>
      </w:r>
    </w:p>
    <w:p w14:paraId="2079666F" w14:textId="77777777" w:rsidR="007653DD" w:rsidRPr="000C1A1D" w:rsidRDefault="007653DD" w:rsidP="007653DD">
      <w:pPr>
        <w:tabs>
          <w:tab w:val="left" w:pos="0"/>
        </w:tabs>
        <w:ind w:firstLine="709"/>
        <w:jc w:val="center"/>
        <w:rPr>
          <w:highlight w:val="yellow"/>
        </w:rPr>
      </w:pPr>
    </w:p>
    <w:p w14:paraId="728DDD19" w14:textId="77777777" w:rsidR="001E1E95" w:rsidRPr="00647A67" w:rsidRDefault="0019424B" w:rsidP="007653DD">
      <w:pPr>
        <w:tabs>
          <w:tab w:val="left" w:pos="0"/>
        </w:tabs>
        <w:ind w:firstLine="709"/>
        <w:jc w:val="both"/>
        <w:rPr>
          <w:b/>
          <w:bCs/>
          <w:sz w:val="28"/>
          <w:szCs w:val="28"/>
          <w:u w:val="single"/>
        </w:rPr>
      </w:pPr>
      <w:r w:rsidRPr="00647A67">
        <w:rPr>
          <w:b/>
          <w:bCs/>
          <w:sz w:val="28"/>
          <w:szCs w:val="28"/>
          <w:u w:val="single"/>
        </w:rPr>
        <w:t>Образование:</w:t>
      </w:r>
    </w:p>
    <w:p w14:paraId="0F17DC2A" w14:textId="64BDF124" w:rsidR="00821943" w:rsidRDefault="002E23CB" w:rsidP="00A81705">
      <w:pPr>
        <w:tabs>
          <w:tab w:val="left" w:pos="0"/>
        </w:tabs>
        <w:ind w:firstLine="709"/>
        <w:jc w:val="both"/>
        <w:rPr>
          <w:bCs/>
          <w:color w:val="000000" w:themeColor="text1"/>
          <w:sz w:val="28"/>
          <w:szCs w:val="28"/>
        </w:rPr>
      </w:pPr>
      <w:r w:rsidRPr="00886F72">
        <w:rPr>
          <w:bCs/>
          <w:color w:val="000000" w:themeColor="text1"/>
          <w:sz w:val="28"/>
          <w:szCs w:val="28"/>
        </w:rPr>
        <w:t xml:space="preserve">Завершено строительство </w:t>
      </w:r>
      <w:r w:rsidR="00821943">
        <w:rPr>
          <w:bCs/>
          <w:color w:val="000000" w:themeColor="text1"/>
          <w:sz w:val="28"/>
          <w:szCs w:val="28"/>
        </w:rPr>
        <w:t xml:space="preserve">дошкольной образовательной организации </w:t>
      </w:r>
      <w:r w:rsidR="00DF5EB1">
        <w:rPr>
          <w:bCs/>
          <w:color w:val="000000" w:themeColor="text1"/>
          <w:sz w:val="28"/>
          <w:szCs w:val="28"/>
        </w:rPr>
        <w:br/>
      </w:r>
      <w:r w:rsidR="00821943">
        <w:rPr>
          <w:bCs/>
          <w:color w:val="000000" w:themeColor="text1"/>
          <w:sz w:val="28"/>
          <w:szCs w:val="28"/>
        </w:rPr>
        <w:t>на 200 мест по пр. 40-летия Победы,</w:t>
      </w:r>
      <w:r w:rsidR="00690CAE">
        <w:rPr>
          <w:bCs/>
          <w:color w:val="000000" w:themeColor="text1"/>
          <w:sz w:val="28"/>
          <w:szCs w:val="28"/>
        </w:rPr>
        <w:t xml:space="preserve"> </w:t>
      </w:r>
      <w:r w:rsidR="00821943">
        <w:rPr>
          <w:bCs/>
          <w:color w:val="000000" w:themeColor="text1"/>
          <w:sz w:val="28"/>
          <w:szCs w:val="28"/>
        </w:rPr>
        <w:t>111.</w:t>
      </w:r>
    </w:p>
    <w:p w14:paraId="2066CFDF" w14:textId="77777777" w:rsidR="00821943" w:rsidRDefault="00821943" w:rsidP="00821943">
      <w:pPr>
        <w:tabs>
          <w:tab w:val="left" w:pos="0"/>
        </w:tabs>
        <w:ind w:firstLine="709"/>
        <w:jc w:val="both"/>
        <w:rPr>
          <w:bCs/>
          <w:color w:val="000000" w:themeColor="text1"/>
          <w:sz w:val="28"/>
          <w:szCs w:val="28"/>
        </w:rPr>
      </w:pPr>
      <w:r>
        <w:rPr>
          <w:bCs/>
          <w:color w:val="000000" w:themeColor="text1"/>
          <w:sz w:val="28"/>
          <w:szCs w:val="28"/>
        </w:rPr>
        <w:t xml:space="preserve">Завершено строительство 6 общеобразовательных учреждений: </w:t>
      </w:r>
    </w:p>
    <w:p w14:paraId="31000D8B" w14:textId="6760494D" w:rsidR="00821943" w:rsidRDefault="00821943" w:rsidP="00821943">
      <w:pPr>
        <w:tabs>
          <w:tab w:val="left" w:pos="0"/>
        </w:tabs>
        <w:ind w:firstLine="709"/>
        <w:jc w:val="both"/>
        <w:rPr>
          <w:bCs/>
          <w:color w:val="000000" w:themeColor="text1"/>
          <w:sz w:val="28"/>
          <w:szCs w:val="28"/>
        </w:rPr>
      </w:pPr>
      <w:r>
        <w:rPr>
          <w:bCs/>
          <w:color w:val="000000" w:themeColor="text1"/>
          <w:sz w:val="28"/>
          <w:szCs w:val="28"/>
        </w:rPr>
        <w:t>-</w:t>
      </w:r>
      <w:r w:rsidR="0077749D">
        <w:rPr>
          <w:bCs/>
          <w:color w:val="000000" w:themeColor="text1"/>
          <w:sz w:val="28"/>
          <w:szCs w:val="28"/>
        </w:rPr>
        <w:t> </w:t>
      </w:r>
      <w:r w:rsidR="002E23CB" w:rsidRPr="00821943">
        <w:rPr>
          <w:bCs/>
          <w:color w:val="000000" w:themeColor="text1"/>
          <w:sz w:val="28"/>
          <w:szCs w:val="28"/>
        </w:rPr>
        <w:t xml:space="preserve">2 </w:t>
      </w:r>
      <w:proofErr w:type="spellStart"/>
      <w:r w:rsidR="002E23CB" w:rsidRPr="00821943">
        <w:rPr>
          <w:bCs/>
          <w:color w:val="000000" w:themeColor="text1"/>
          <w:sz w:val="28"/>
          <w:szCs w:val="28"/>
        </w:rPr>
        <w:t>мкр</w:t>
      </w:r>
      <w:proofErr w:type="spellEnd"/>
      <w:r w:rsidR="002E23CB" w:rsidRPr="00821943">
        <w:rPr>
          <w:bCs/>
          <w:color w:val="000000" w:themeColor="text1"/>
          <w:sz w:val="28"/>
          <w:szCs w:val="28"/>
        </w:rPr>
        <w:t>. «Темерник»</w:t>
      </w:r>
      <w:r w:rsidR="00F139B9" w:rsidRPr="00821943">
        <w:rPr>
          <w:bCs/>
          <w:color w:val="000000" w:themeColor="text1"/>
          <w:sz w:val="28"/>
          <w:szCs w:val="28"/>
        </w:rPr>
        <w:t xml:space="preserve"> </w:t>
      </w:r>
      <w:r>
        <w:rPr>
          <w:bCs/>
          <w:color w:val="000000" w:themeColor="text1"/>
          <w:sz w:val="28"/>
          <w:szCs w:val="28"/>
        </w:rPr>
        <w:t>(ул. Миронова, 10а)</w:t>
      </w:r>
      <w:r w:rsidR="008D382E" w:rsidRPr="00821943">
        <w:rPr>
          <w:bCs/>
          <w:color w:val="000000" w:themeColor="text1"/>
          <w:sz w:val="28"/>
          <w:szCs w:val="28"/>
        </w:rPr>
        <w:t xml:space="preserve"> </w:t>
      </w:r>
      <w:r w:rsidRPr="00821943">
        <w:rPr>
          <w:bCs/>
          <w:color w:val="000000" w:themeColor="text1"/>
          <w:sz w:val="28"/>
          <w:szCs w:val="28"/>
        </w:rPr>
        <w:t>на 1 111 мест</w:t>
      </w:r>
      <w:r w:rsidR="008D6369">
        <w:rPr>
          <w:bCs/>
          <w:color w:val="000000" w:themeColor="text1"/>
          <w:sz w:val="28"/>
          <w:szCs w:val="28"/>
        </w:rPr>
        <w:t>;</w:t>
      </w:r>
    </w:p>
    <w:p w14:paraId="7A8D06D4" w14:textId="4A96F575" w:rsidR="0005368E" w:rsidRDefault="00821943" w:rsidP="00821943">
      <w:pPr>
        <w:tabs>
          <w:tab w:val="left" w:pos="0"/>
        </w:tabs>
        <w:ind w:firstLine="709"/>
        <w:jc w:val="both"/>
        <w:rPr>
          <w:bCs/>
          <w:color w:val="000000" w:themeColor="text1"/>
          <w:sz w:val="28"/>
          <w:szCs w:val="28"/>
        </w:rPr>
      </w:pPr>
      <w:r>
        <w:rPr>
          <w:bCs/>
          <w:color w:val="000000" w:themeColor="text1"/>
          <w:sz w:val="28"/>
          <w:szCs w:val="28"/>
        </w:rPr>
        <w:t>-</w:t>
      </w:r>
      <w:r w:rsidR="0077749D">
        <w:rPr>
          <w:bCs/>
          <w:color w:val="000000" w:themeColor="text1"/>
          <w:sz w:val="28"/>
          <w:szCs w:val="28"/>
        </w:rPr>
        <w:t> </w:t>
      </w:r>
      <w:r w:rsidR="008D382E" w:rsidRPr="00821943">
        <w:rPr>
          <w:bCs/>
          <w:color w:val="000000" w:themeColor="text1"/>
          <w:sz w:val="28"/>
          <w:szCs w:val="28"/>
        </w:rPr>
        <w:t xml:space="preserve">2 </w:t>
      </w:r>
      <w:proofErr w:type="spellStart"/>
      <w:r w:rsidR="008D382E" w:rsidRPr="00821943">
        <w:rPr>
          <w:bCs/>
          <w:color w:val="000000" w:themeColor="text1"/>
          <w:sz w:val="28"/>
          <w:szCs w:val="28"/>
        </w:rPr>
        <w:t>мкр</w:t>
      </w:r>
      <w:proofErr w:type="spellEnd"/>
      <w:r w:rsidR="002E23CB" w:rsidRPr="00821943">
        <w:rPr>
          <w:bCs/>
          <w:color w:val="000000" w:themeColor="text1"/>
          <w:sz w:val="28"/>
          <w:szCs w:val="28"/>
        </w:rPr>
        <w:t>.</w:t>
      </w:r>
      <w:r w:rsidR="008D382E" w:rsidRPr="00821943">
        <w:rPr>
          <w:bCs/>
          <w:color w:val="000000" w:themeColor="text1"/>
          <w:sz w:val="28"/>
          <w:szCs w:val="28"/>
        </w:rPr>
        <w:t xml:space="preserve"> территории военного городка № 140</w:t>
      </w:r>
      <w:r>
        <w:rPr>
          <w:bCs/>
          <w:color w:val="000000" w:themeColor="text1"/>
          <w:sz w:val="28"/>
          <w:szCs w:val="28"/>
        </w:rPr>
        <w:t xml:space="preserve"> (ул. Платона Кляты,</w:t>
      </w:r>
      <w:r w:rsidR="00DF5EB1">
        <w:rPr>
          <w:bCs/>
          <w:color w:val="000000" w:themeColor="text1"/>
          <w:sz w:val="28"/>
          <w:szCs w:val="28"/>
        </w:rPr>
        <w:t xml:space="preserve"> </w:t>
      </w:r>
      <w:r>
        <w:rPr>
          <w:bCs/>
          <w:color w:val="000000" w:themeColor="text1"/>
          <w:sz w:val="28"/>
          <w:szCs w:val="28"/>
        </w:rPr>
        <w:t>11)</w:t>
      </w:r>
      <w:r w:rsidR="008D382E" w:rsidRPr="00821943">
        <w:rPr>
          <w:bCs/>
          <w:color w:val="000000" w:themeColor="text1"/>
          <w:sz w:val="28"/>
          <w:szCs w:val="28"/>
        </w:rPr>
        <w:t xml:space="preserve"> </w:t>
      </w:r>
      <w:r w:rsidR="00DF5EB1">
        <w:rPr>
          <w:bCs/>
          <w:color w:val="000000" w:themeColor="text1"/>
          <w:sz w:val="28"/>
          <w:szCs w:val="28"/>
        </w:rPr>
        <w:br/>
      </w:r>
      <w:r w:rsidR="008D382E" w:rsidRPr="00821943">
        <w:rPr>
          <w:bCs/>
          <w:color w:val="000000" w:themeColor="text1"/>
          <w:sz w:val="28"/>
          <w:szCs w:val="28"/>
        </w:rPr>
        <w:t>на 1</w:t>
      </w:r>
      <w:r w:rsidR="00E0740F">
        <w:rPr>
          <w:bCs/>
          <w:color w:val="000000" w:themeColor="text1"/>
          <w:sz w:val="28"/>
          <w:szCs w:val="28"/>
        </w:rPr>
        <w:t> </w:t>
      </w:r>
      <w:r w:rsidR="008D382E" w:rsidRPr="00821943">
        <w:rPr>
          <w:bCs/>
          <w:color w:val="000000" w:themeColor="text1"/>
          <w:sz w:val="28"/>
          <w:szCs w:val="28"/>
        </w:rPr>
        <w:t>200 мест</w:t>
      </w:r>
      <w:r w:rsidR="008D6369">
        <w:rPr>
          <w:bCs/>
          <w:color w:val="000000" w:themeColor="text1"/>
          <w:sz w:val="28"/>
          <w:szCs w:val="28"/>
        </w:rPr>
        <w:t>;</w:t>
      </w:r>
    </w:p>
    <w:p w14:paraId="04B3C5FE" w14:textId="456A8066" w:rsidR="0005368E" w:rsidRDefault="0005368E" w:rsidP="00821943">
      <w:pPr>
        <w:tabs>
          <w:tab w:val="left" w:pos="0"/>
        </w:tabs>
        <w:ind w:firstLine="709"/>
        <w:jc w:val="both"/>
        <w:rPr>
          <w:bCs/>
          <w:color w:val="000000" w:themeColor="text1"/>
          <w:sz w:val="28"/>
          <w:szCs w:val="28"/>
        </w:rPr>
      </w:pPr>
      <w:r>
        <w:rPr>
          <w:bCs/>
          <w:color w:val="000000" w:themeColor="text1"/>
          <w:sz w:val="28"/>
          <w:szCs w:val="28"/>
        </w:rPr>
        <w:t>-</w:t>
      </w:r>
      <w:r w:rsidR="0077749D">
        <w:rPr>
          <w:bCs/>
          <w:color w:val="000000" w:themeColor="text1"/>
          <w:sz w:val="28"/>
          <w:szCs w:val="28"/>
        </w:rPr>
        <w:t> </w:t>
      </w:r>
      <w:r w:rsidR="009D0B9C" w:rsidRPr="00821943">
        <w:rPr>
          <w:bCs/>
          <w:color w:val="000000" w:themeColor="text1"/>
          <w:sz w:val="28"/>
          <w:szCs w:val="28"/>
        </w:rPr>
        <w:t>в</w:t>
      </w:r>
      <w:r>
        <w:rPr>
          <w:bCs/>
          <w:color w:val="000000" w:themeColor="text1"/>
          <w:sz w:val="28"/>
          <w:szCs w:val="28"/>
        </w:rPr>
        <w:t xml:space="preserve"> районе </w:t>
      </w:r>
      <w:r w:rsidR="00132378" w:rsidRPr="00821943">
        <w:rPr>
          <w:bCs/>
          <w:color w:val="000000" w:themeColor="text1"/>
          <w:sz w:val="28"/>
          <w:szCs w:val="28"/>
        </w:rPr>
        <w:t>военн</w:t>
      </w:r>
      <w:r w:rsidR="009D0B9C" w:rsidRPr="00821943">
        <w:rPr>
          <w:bCs/>
          <w:color w:val="000000" w:themeColor="text1"/>
          <w:sz w:val="28"/>
          <w:szCs w:val="28"/>
        </w:rPr>
        <w:t>о</w:t>
      </w:r>
      <w:r>
        <w:rPr>
          <w:bCs/>
          <w:color w:val="000000" w:themeColor="text1"/>
          <w:sz w:val="28"/>
          <w:szCs w:val="28"/>
        </w:rPr>
        <w:t>го</w:t>
      </w:r>
      <w:r w:rsidR="009D0B9C" w:rsidRPr="00821943">
        <w:rPr>
          <w:bCs/>
          <w:color w:val="000000" w:themeColor="text1"/>
          <w:sz w:val="28"/>
          <w:szCs w:val="28"/>
        </w:rPr>
        <w:t xml:space="preserve"> </w:t>
      </w:r>
      <w:r w:rsidR="00132378" w:rsidRPr="00821943">
        <w:rPr>
          <w:bCs/>
          <w:color w:val="000000" w:themeColor="text1"/>
          <w:sz w:val="28"/>
          <w:szCs w:val="28"/>
        </w:rPr>
        <w:t>городк</w:t>
      </w:r>
      <w:r>
        <w:rPr>
          <w:bCs/>
          <w:color w:val="000000" w:themeColor="text1"/>
          <w:sz w:val="28"/>
          <w:szCs w:val="28"/>
        </w:rPr>
        <w:t>а</w:t>
      </w:r>
      <w:r w:rsidR="00132378" w:rsidRPr="00821943">
        <w:rPr>
          <w:bCs/>
          <w:color w:val="000000" w:themeColor="text1"/>
          <w:sz w:val="28"/>
          <w:szCs w:val="28"/>
        </w:rPr>
        <w:t xml:space="preserve"> № 140</w:t>
      </w:r>
      <w:r w:rsidR="00821943">
        <w:rPr>
          <w:bCs/>
          <w:color w:val="000000" w:themeColor="text1"/>
          <w:sz w:val="28"/>
          <w:szCs w:val="28"/>
        </w:rPr>
        <w:t xml:space="preserve"> (ул. Дмитрия Петрова,</w:t>
      </w:r>
      <w:r w:rsidR="00DF5EB1">
        <w:rPr>
          <w:bCs/>
          <w:color w:val="000000" w:themeColor="text1"/>
          <w:sz w:val="28"/>
          <w:szCs w:val="28"/>
        </w:rPr>
        <w:t xml:space="preserve"> </w:t>
      </w:r>
      <w:r w:rsidR="00821943">
        <w:rPr>
          <w:bCs/>
          <w:color w:val="000000" w:themeColor="text1"/>
          <w:sz w:val="28"/>
          <w:szCs w:val="28"/>
        </w:rPr>
        <w:t>3а)</w:t>
      </w:r>
      <w:r w:rsidR="00132378" w:rsidRPr="00821943">
        <w:rPr>
          <w:bCs/>
          <w:color w:val="000000" w:themeColor="text1"/>
          <w:sz w:val="28"/>
          <w:szCs w:val="28"/>
        </w:rPr>
        <w:t xml:space="preserve"> на 1</w:t>
      </w:r>
      <w:r w:rsidR="00E0740F">
        <w:rPr>
          <w:bCs/>
          <w:color w:val="000000" w:themeColor="text1"/>
          <w:sz w:val="28"/>
          <w:szCs w:val="28"/>
        </w:rPr>
        <w:t> </w:t>
      </w:r>
      <w:r w:rsidR="00132378" w:rsidRPr="00821943">
        <w:rPr>
          <w:bCs/>
          <w:color w:val="000000" w:themeColor="text1"/>
          <w:sz w:val="28"/>
          <w:szCs w:val="28"/>
        </w:rPr>
        <w:t>600 мест</w:t>
      </w:r>
      <w:r w:rsidR="008D6369">
        <w:rPr>
          <w:bCs/>
          <w:color w:val="000000" w:themeColor="text1"/>
          <w:sz w:val="28"/>
          <w:szCs w:val="28"/>
        </w:rPr>
        <w:t>;</w:t>
      </w:r>
      <w:r w:rsidR="008A07CE" w:rsidRPr="00821943">
        <w:rPr>
          <w:bCs/>
          <w:color w:val="000000" w:themeColor="text1"/>
          <w:sz w:val="28"/>
          <w:szCs w:val="28"/>
        </w:rPr>
        <w:t xml:space="preserve"> </w:t>
      </w:r>
    </w:p>
    <w:p w14:paraId="307062F2" w14:textId="45102027" w:rsidR="0005368E" w:rsidRDefault="0005368E" w:rsidP="00821943">
      <w:pPr>
        <w:tabs>
          <w:tab w:val="left" w:pos="0"/>
        </w:tabs>
        <w:ind w:firstLine="709"/>
        <w:jc w:val="both"/>
        <w:rPr>
          <w:bCs/>
          <w:color w:val="000000" w:themeColor="text1"/>
          <w:sz w:val="28"/>
          <w:szCs w:val="28"/>
        </w:rPr>
      </w:pPr>
      <w:r>
        <w:rPr>
          <w:bCs/>
          <w:color w:val="000000" w:themeColor="text1"/>
          <w:sz w:val="28"/>
          <w:szCs w:val="28"/>
        </w:rPr>
        <w:t>-</w:t>
      </w:r>
      <w:r w:rsidR="0077749D">
        <w:rPr>
          <w:bCs/>
          <w:color w:val="000000" w:themeColor="text1"/>
          <w:sz w:val="28"/>
          <w:szCs w:val="28"/>
        </w:rPr>
        <w:t> </w:t>
      </w:r>
      <w:r w:rsidR="008A07CE" w:rsidRPr="00821943">
        <w:rPr>
          <w:bCs/>
          <w:color w:val="000000" w:themeColor="text1"/>
          <w:sz w:val="28"/>
          <w:szCs w:val="28"/>
        </w:rPr>
        <w:t>ул. Левобережная</w:t>
      </w:r>
      <w:r w:rsidR="00821943">
        <w:rPr>
          <w:bCs/>
          <w:color w:val="000000" w:themeColor="text1"/>
          <w:sz w:val="28"/>
          <w:szCs w:val="28"/>
        </w:rPr>
        <w:t>,</w:t>
      </w:r>
      <w:r w:rsidR="00DF5EB1">
        <w:rPr>
          <w:bCs/>
          <w:color w:val="000000" w:themeColor="text1"/>
          <w:sz w:val="28"/>
          <w:szCs w:val="28"/>
        </w:rPr>
        <w:t xml:space="preserve"> </w:t>
      </w:r>
      <w:r w:rsidR="00821943">
        <w:rPr>
          <w:bCs/>
          <w:color w:val="000000" w:themeColor="text1"/>
          <w:sz w:val="28"/>
          <w:szCs w:val="28"/>
        </w:rPr>
        <w:t>6/5</w:t>
      </w:r>
      <w:r w:rsidR="008A07CE" w:rsidRPr="00821943">
        <w:rPr>
          <w:bCs/>
          <w:color w:val="000000" w:themeColor="text1"/>
          <w:sz w:val="28"/>
          <w:szCs w:val="28"/>
        </w:rPr>
        <w:t xml:space="preserve"> на 1</w:t>
      </w:r>
      <w:r w:rsidR="00E0740F">
        <w:rPr>
          <w:bCs/>
          <w:color w:val="000000" w:themeColor="text1"/>
          <w:sz w:val="28"/>
          <w:szCs w:val="28"/>
        </w:rPr>
        <w:t> </w:t>
      </w:r>
      <w:r w:rsidR="008A07CE" w:rsidRPr="00821943">
        <w:rPr>
          <w:bCs/>
          <w:color w:val="000000" w:themeColor="text1"/>
          <w:sz w:val="28"/>
          <w:szCs w:val="28"/>
        </w:rPr>
        <w:t>100 мест</w:t>
      </w:r>
      <w:r w:rsidR="008D6369">
        <w:rPr>
          <w:bCs/>
          <w:color w:val="000000" w:themeColor="text1"/>
          <w:sz w:val="28"/>
          <w:szCs w:val="28"/>
        </w:rPr>
        <w:t>;</w:t>
      </w:r>
    </w:p>
    <w:p w14:paraId="4A4E6D6E" w14:textId="395BDF16" w:rsidR="0005368E" w:rsidRDefault="0005368E" w:rsidP="00821943">
      <w:pPr>
        <w:tabs>
          <w:tab w:val="left" w:pos="0"/>
        </w:tabs>
        <w:ind w:firstLine="709"/>
        <w:jc w:val="both"/>
        <w:rPr>
          <w:bCs/>
          <w:color w:val="000000" w:themeColor="text1"/>
          <w:sz w:val="28"/>
          <w:szCs w:val="28"/>
        </w:rPr>
      </w:pPr>
      <w:r>
        <w:rPr>
          <w:bCs/>
          <w:color w:val="000000" w:themeColor="text1"/>
          <w:sz w:val="28"/>
          <w:szCs w:val="28"/>
        </w:rPr>
        <w:t>-</w:t>
      </w:r>
      <w:r w:rsidR="0077749D">
        <w:rPr>
          <w:bCs/>
          <w:color w:val="000000" w:themeColor="text1"/>
          <w:sz w:val="28"/>
          <w:szCs w:val="28"/>
        </w:rPr>
        <w:t> </w:t>
      </w:r>
      <w:r w:rsidR="00821943">
        <w:rPr>
          <w:bCs/>
          <w:color w:val="000000" w:themeColor="text1"/>
          <w:sz w:val="28"/>
          <w:szCs w:val="28"/>
        </w:rPr>
        <w:t>школьный комплекс на 300 мест</w:t>
      </w:r>
      <w:r>
        <w:rPr>
          <w:bCs/>
          <w:color w:val="000000" w:themeColor="text1"/>
          <w:sz w:val="28"/>
          <w:szCs w:val="28"/>
        </w:rPr>
        <w:t xml:space="preserve"> по </w:t>
      </w:r>
      <w:r w:rsidR="004E7127">
        <w:rPr>
          <w:bCs/>
          <w:color w:val="000000" w:themeColor="text1"/>
          <w:sz w:val="28"/>
          <w:szCs w:val="28"/>
        </w:rPr>
        <w:t>пр.</w:t>
      </w:r>
      <w:r>
        <w:rPr>
          <w:bCs/>
          <w:color w:val="000000" w:themeColor="text1"/>
          <w:sz w:val="28"/>
          <w:szCs w:val="28"/>
        </w:rPr>
        <w:t xml:space="preserve"> 40-летия Победы,</w:t>
      </w:r>
      <w:r w:rsidR="00DF5EB1">
        <w:rPr>
          <w:bCs/>
          <w:color w:val="000000" w:themeColor="text1"/>
          <w:sz w:val="28"/>
          <w:szCs w:val="28"/>
        </w:rPr>
        <w:t xml:space="preserve"> </w:t>
      </w:r>
      <w:r>
        <w:rPr>
          <w:bCs/>
          <w:color w:val="000000" w:themeColor="text1"/>
          <w:sz w:val="28"/>
          <w:szCs w:val="28"/>
        </w:rPr>
        <w:t>111/7</w:t>
      </w:r>
      <w:r w:rsidR="008D6369">
        <w:rPr>
          <w:bCs/>
          <w:color w:val="000000" w:themeColor="text1"/>
          <w:sz w:val="28"/>
          <w:szCs w:val="28"/>
        </w:rPr>
        <w:t>;</w:t>
      </w:r>
    </w:p>
    <w:p w14:paraId="76BD4052" w14:textId="14C2F43E" w:rsidR="0005368E" w:rsidRDefault="0005368E" w:rsidP="00821943">
      <w:pPr>
        <w:tabs>
          <w:tab w:val="left" w:pos="0"/>
        </w:tabs>
        <w:ind w:firstLine="709"/>
        <w:jc w:val="both"/>
        <w:rPr>
          <w:bCs/>
          <w:color w:val="000000" w:themeColor="text1"/>
          <w:sz w:val="28"/>
          <w:szCs w:val="28"/>
        </w:rPr>
      </w:pPr>
      <w:r>
        <w:rPr>
          <w:bCs/>
          <w:color w:val="000000" w:themeColor="text1"/>
          <w:sz w:val="28"/>
          <w:szCs w:val="28"/>
        </w:rPr>
        <w:t>-</w:t>
      </w:r>
      <w:r w:rsidR="0077749D">
        <w:rPr>
          <w:bCs/>
          <w:color w:val="000000" w:themeColor="text1"/>
          <w:sz w:val="28"/>
          <w:szCs w:val="28"/>
        </w:rPr>
        <w:t> </w:t>
      </w:r>
      <w:r>
        <w:rPr>
          <w:bCs/>
          <w:color w:val="000000" w:themeColor="text1"/>
          <w:sz w:val="28"/>
          <w:szCs w:val="28"/>
        </w:rPr>
        <w:t>школа на 1</w:t>
      </w:r>
      <w:r w:rsidR="00E53D56">
        <w:rPr>
          <w:bCs/>
          <w:color w:val="000000" w:themeColor="text1"/>
          <w:sz w:val="28"/>
          <w:szCs w:val="28"/>
        </w:rPr>
        <w:t> </w:t>
      </w:r>
      <w:r>
        <w:rPr>
          <w:bCs/>
          <w:color w:val="000000" w:themeColor="text1"/>
          <w:sz w:val="28"/>
          <w:szCs w:val="28"/>
        </w:rPr>
        <w:t>100 мест (Шолохова</w:t>
      </w:r>
      <w:r w:rsidR="00DF5EB1">
        <w:rPr>
          <w:bCs/>
          <w:color w:val="000000" w:themeColor="text1"/>
          <w:sz w:val="28"/>
          <w:szCs w:val="28"/>
        </w:rPr>
        <w:t>,</w:t>
      </w:r>
      <w:r>
        <w:rPr>
          <w:bCs/>
          <w:color w:val="000000" w:themeColor="text1"/>
          <w:sz w:val="28"/>
          <w:szCs w:val="28"/>
        </w:rPr>
        <w:t xml:space="preserve"> 270/1, территория старого аэропорта)</w:t>
      </w:r>
      <w:r w:rsidR="008D6369">
        <w:rPr>
          <w:bCs/>
          <w:color w:val="000000" w:themeColor="text1"/>
          <w:sz w:val="28"/>
          <w:szCs w:val="28"/>
        </w:rPr>
        <w:t>.</w:t>
      </w:r>
      <w:r w:rsidR="00821943">
        <w:rPr>
          <w:bCs/>
          <w:color w:val="000000" w:themeColor="text1"/>
          <w:sz w:val="28"/>
          <w:szCs w:val="28"/>
        </w:rPr>
        <w:t xml:space="preserve"> </w:t>
      </w:r>
    </w:p>
    <w:p w14:paraId="0E3C16BD" w14:textId="6B5661A2" w:rsidR="007C04B8" w:rsidRPr="007C04B8" w:rsidRDefault="007C04B8" w:rsidP="007C04B8">
      <w:pPr>
        <w:tabs>
          <w:tab w:val="left" w:pos="0"/>
        </w:tabs>
        <w:ind w:firstLine="709"/>
        <w:jc w:val="both"/>
        <w:rPr>
          <w:bCs/>
          <w:sz w:val="28"/>
          <w:szCs w:val="28"/>
        </w:rPr>
      </w:pPr>
      <w:r w:rsidRPr="007C04B8">
        <w:rPr>
          <w:bCs/>
          <w:sz w:val="28"/>
          <w:szCs w:val="28"/>
        </w:rPr>
        <w:t>Установлено модульное здание МАОУ «Школа № 94»;</w:t>
      </w:r>
    </w:p>
    <w:p w14:paraId="5C3FCB24" w14:textId="2286CBB5" w:rsidR="007C04B8" w:rsidRPr="007C04B8" w:rsidRDefault="007C04B8" w:rsidP="007C04B8">
      <w:pPr>
        <w:tabs>
          <w:tab w:val="left" w:pos="0"/>
        </w:tabs>
        <w:ind w:firstLine="709"/>
        <w:jc w:val="both"/>
        <w:rPr>
          <w:bCs/>
          <w:sz w:val="28"/>
          <w:szCs w:val="28"/>
        </w:rPr>
      </w:pPr>
      <w:r w:rsidRPr="007C04B8">
        <w:rPr>
          <w:bCs/>
          <w:sz w:val="28"/>
          <w:szCs w:val="28"/>
        </w:rPr>
        <w:t xml:space="preserve">Завершен капитальный ремонт школ №№ 92, 101, разработана проектная документация на капитальный ремонт МБДОУ № 70, на капитальный ремонт спортивной площадки в школе № 82. Начат капитальный ремонт в школе № 21 </w:t>
      </w:r>
      <w:r w:rsidRPr="007C04B8">
        <w:rPr>
          <w:bCs/>
          <w:sz w:val="28"/>
          <w:szCs w:val="28"/>
        </w:rPr>
        <w:br/>
        <w:t>и гимназии № 36.</w:t>
      </w:r>
    </w:p>
    <w:p w14:paraId="03A4A603" w14:textId="16B96CE7" w:rsidR="0005368E" w:rsidRDefault="00F2175D" w:rsidP="007C04B8">
      <w:pPr>
        <w:tabs>
          <w:tab w:val="left" w:pos="0"/>
        </w:tabs>
        <w:ind w:firstLine="709"/>
        <w:jc w:val="both"/>
        <w:rPr>
          <w:bCs/>
          <w:sz w:val="28"/>
          <w:szCs w:val="28"/>
        </w:rPr>
      </w:pPr>
      <w:r w:rsidRPr="00F2175D">
        <w:rPr>
          <w:bCs/>
          <w:sz w:val="28"/>
          <w:szCs w:val="28"/>
        </w:rPr>
        <w:t>Завершен капитальный ремонт детского сада по пр. Королева, 18/1</w:t>
      </w:r>
      <w:r w:rsidR="008D6369">
        <w:rPr>
          <w:bCs/>
          <w:sz w:val="28"/>
          <w:szCs w:val="28"/>
        </w:rPr>
        <w:t>.</w:t>
      </w:r>
    </w:p>
    <w:p w14:paraId="224FC173" w14:textId="7BD266B4" w:rsidR="0089454B" w:rsidRPr="00647A67" w:rsidRDefault="0089454B" w:rsidP="007653DD">
      <w:pPr>
        <w:tabs>
          <w:tab w:val="left" w:pos="0"/>
        </w:tabs>
        <w:ind w:firstLine="709"/>
        <w:jc w:val="both"/>
        <w:rPr>
          <w:b/>
          <w:bCs/>
          <w:sz w:val="28"/>
          <w:szCs w:val="28"/>
          <w:u w:val="single"/>
        </w:rPr>
      </w:pPr>
      <w:r w:rsidRPr="00647A67">
        <w:rPr>
          <w:b/>
          <w:bCs/>
          <w:sz w:val="28"/>
          <w:szCs w:val="28"/>
          <w:u w:val="single"/>
        </w:rPr>
        <w:t>Культура:</w:t>
      </w:r>
    </w:p>
    <w:p w14:paraId="51BAFEC0" w14:textId="05DDC222" w:rsidR="00CF75AF" w:rsidRPr="004E7127" w:rsidRDefault="00CF75AF" w:rsidP="007653DD">
      <w:pPr>
        <w:tabs>
          <w:tab w:val="left" w:pos="0"/>
        </w:tabs>
        <w:ind w:firstLine="709"/>
        <w:jc w:val="both"/>
        <w:rPr>
          <w:sz w:val="28"/>
          <w:szCs w:val="28"/>
        </w:rPr>
      </w:pPr>
      <w:r w:rsidRPr="004E7127">
        <w:rPr>
          <w:sz w:val="28"/>
          <w:szCs w:val="28"/>
        </w:rPr>
        <w:t xml:space="preserve">Открылся парк семейного отдыха «Левобережье». </w:t>
      </w:r>
    </w:p>
    <w:p w14:paraId="4B7AC01A" w14:textId="2FAA6A49" w:rsidR="00CF75AF" w:rsidRPr="00CF75AF" w:rsidRDefault="00971DFC" w:rsidP="007653DD">
      <w:pPr>
        <w:tabs>
          <w:tab w:val="left" w:pos="0"/>
        </w:tabs>
        <w:ind w:firstLine="709"/>
        <w:jc w:val="both"/>
        <w:rPr>
          <w:sz w:val="28"/>
          <w:szCs w:val="28"/>
          <w:u w:val="single"/>
        </w:rPr>
      </w:pPr>
      <w:r w:rsidRPr="004E7127">
        <w:rPr>
          <w:sz w:val="28"/>
          <w:szCs w:val="28"/>
        </w:rPr>
        <w:t>З</w:t>
      </w:r>
      <w:r w:rsidR="00CF75AF" w:rsidRPr="004E7127">
        <w:rPr>
          <w:sz w:val="28"/>
          <w:szCs w:val="28"/>
        </w:rPr>
        <w:t xml:space="preserve">авершена реализация </w:t>
      </w:r>
      <w:r w:rsidR="00CF75AF" w:rsidRPr="00492819">
        <w:rPr>
          <w:bCs/>
          <w:sz w:val="28"/>
          <w:szCs w:val="28"/>
        </w:rPr>
        <w:t>8 инициативных проектов –</w:t>
      </w:r>
      <w:r w:rsidR="00CF75AF" w:rsidRPr="004E7127">
        <w:rPr>
          <w:sz w:val="28"/>
          <w:szCs w:val="28"/>
        </w:rPr>
        <w:t xml:space="preserve"> победителей </w:t>
      </w:r>
      <w:r w:rsidR="00CF75AF" w:rsidRPr="004E7127">
        <w:rPr>
          <w:bCs/>
          <w:sz w:val="28"/>
          <w:szCs w:val="28"/>
        </w:rPr>
        <w:t xml:space="preserve">Губернаторского проекта «Сделаем вместе» </w:t>
      </w:r>
      <w:r w:rsidR="00CF75AF" w:rsidRPr="004E7127">
        <w:rPr>
          <w:bCs/>
          <w:i/>
          <w:sz w:val="28"/>
          <w:szCs w:val="28"/>
        </w:rPr>
        <w:t>(3 проекта)</w:t>
      </w:r>
      <w:r w:rsidR="00CF75AF" w:rsidRPr="004E7127">
        <w:rPr>
          <w:bCs/>
          <w:sz w:val="28"/>
          <w:szCs w:val="28"/>
        </w:rPr>
        <w:t xml:space="preserve"> и городского конкурса </w:t>
      </w:r>
      <w:r w:rsidR="004E7127" w:rsidRPr="004E7127">
        <w:rPr>
          <w:bCs/>
          <w:sz w:val="28"/>
          <w:szCs w:val="28"/>
        </w:rPr>
        <w:br/>
      </w:r>
      <w:r w:rsidR="00CF75AF" w:rsidRPr="004E7127">
        <w:rPr>
          <w:bCs/>
          <w:i/>
          <w:sz w:val="28"/>
          <w:szCs w:val="28"/>
        </w:rPr>
        <w:t>(5 проектов)</w:t>
      </w:r>
      <w:r w:rsidR="004E7127">
        <w:rPr>
          <w:bCs/>
          <w:i/>
          <w:sz w:val="28"/>
          <w:szCs w:val="28"/>
        </w:rPr>
        <w:t>.</w:t>
      </w:r>
    </w:p>
    <w:p w14:paraId="7BF019FC" w14:textId="572C9A28" w:rsidR="00F33116" w:rsidRPr="00876321" w:rsidRDefault="00F33116" w:rsidP="007653DD">
      <w:pPr>
        <w:tabs>
          <w:tab w:val="left" w:pos="0"/>
        </w:tabs>
        <w:ind w:firstLine="709"/>
        <w:jc w:val="both"/>
        <w:rPr>
          <w:b/>
          <w:bCs/>
          <w:sz w:val="28"/>
          <w:szCs w:val="28"/>
          <w:u w:val="single"/>
        </w:rPr>
      </w:pPr>
      <w:r w:rsidRPr="00876321">
        <w:rPr>
          <w:b/>
          <w:bCs/>
          <w:sz w:val="28"/>
          <w:szCs w:val="28"/>
          <w:u w:val="single"/>
        </w:rPr>
        <w:t>Физическая культура и спорт:</w:t>
      </w:r>
    </w:p>
    <w:p w14:paraId="43BB09F8" w14:textId="689BD1FF" w:rsidR="00471264" w:rsidRDefault="00CE01AC" w:rsidP="00471264">
      <w:pPr>
        <w:tabs>
          <w:tab w:val="left" w:pos="0"/>
        </w:tabs>
        <w:ind w:firstLine="709"/>
        <w:jc w:val="both"/>
        <w:rPr>
          <w:sz w:val="28"/>
          <w:szCs w:val="28"/>
        </w:rPr>
      </w:pPr>
      <w:r>
        <w:rPr>
          <w:sz w:val="28"/>
          <w:szCs w:val="28"/>
        </w:rPr>
        <w:t xml:space="preserve">Завершены работы по обустройству 4-х спортивных площадок по месту жительства по адресам: </w:t>
      </w:r>
      <w:r w:rsidR="00E53D56">
        <w:rPr>
          <w:sz w:val="28"/>
          <w:szCs w:val="28"/>
        </w:rPr>
        <w:t>пр</w:t>
      </w:r>
      <w:r>
        <w:rPr>
          <w:sz w:val="28"/>
          <w:szCs w:val="28"/>
        </w:rPr>
        <w:t xml:space="preserve">. Королева, 29, ул. Вятская, 67/3, бул. Комарова, 9/3, </w:t>
      </w:r>
      <w:r>
        <w:rPr>
          <w:sz w:val="28"/>
          <w:szCs w:val="28"/>
        </w:rPr>
        <w:br/>
        <w:t xml:space="preserve">бул. Комарова, 8. </w:t>
      </w:r>
    </w:p>
    <w:p w14:paraId="0BB6C721" w14:textId="77777777" w:rsidR="00E0794A" w:rsidRDefault="00E0794A" w:rsidP="00E0794A">
      <w:pPr>
        <w:tabs>
          <w:tab w:val="left" w:pos="0"/>
        </w:tabs>
        <w:ind w:firstLine="709"/>
        <w:jc w:val="both"/>
        <w:rPr>
          <w:sz w:val="28"/>
          <w:szCs w:val="28"/>
        </w:rPr>
      </w:pPr>
      <w:r w:rsidRPr="00E0794A">
        <w:rPr>
          <w:sz w:val="28"/>
          <w:szCs w:val="28"/>
        </w:rPr>
        <w:t xml:space="preserve">Разработана проектно-сметная документация трех спортивных площадок </w:t>
      </w:r>
      <w:r>
        <w:rPr>
          <w:sz w:val="28"/>
          <w:szCs w:val="28"/>
        </w:rPr>
        <w:br/>
      </w:r>
      <w:r w:rsidRPr="00E0794A">
        <w:rPr>
          <w:sz w:val="28"/>
          <w:szCs w:val="28"/>
        </w:rPr>
        <w:t xml:space="preserve">(ул. </w:t>
      </w:r>
      <w:proofErr w:type="spellStart"/>
      <w:r w:rsidRPr="00E0794A">
        <w:rPr>
          <w:sz w:val="28"/>
          <w:szCs w:val="28"/>
        </w:rPr>
        <w:t>Юфимцева</w:t>
      </w:r>
      <w:proofErr w:type="spellEnd"/>
      <w:r w:rsidRPr="00E0794A">
        <w:rPr>
          <w:sz w:val="28"/>
          <w:szCs w:val="28"/>
        </w:rPr>
        <w:t xml:space="preserve">, 4/1, пр. 40-летия Победы, 314/2, бул. Комарова, 13) и на выполнение работ по подготовке основания, устройство ограждения и освещения в целях создания площадки ГТО по адресу: пр. Коммунистический, 6. </w:t>
      </w:r>
    </w:p>
    <w:p w14:paraId="60F0AFCB" w14:textId="7E01FDCC" w:rsidR="00CE01AC" w:rsidRPr="00CE01AC" w:rsidRDefault="00CE01AC" w:rsidP="00E0794A">
      <w:pPr>
        <w:tabs>
          <w:tab w:val="left" w:pos="0"/>
        </w:tabs>
        <w:ind w:firstLine="709"/>
        <w:jc w:val="both"/>
        <w:rPr>
          <w:sz w:val="28"/>
          <w:szCs w:val="28"/>
        </w:rPr>
      </w:pPr>
      <w:r w:rsidRPr="00CE01AC">
        <w:rPr>
          <w:sz w:val="28"/>
          <w:szCs w:val="28"/>
        </w:rPr>
        <w:t>Завершена установка универсальной площадки «</w:t>
      </w:r>
      <w:proofErr w:type="spellStart"/>
      <w:r w:rsidRPr="00CE01AC">
        <w:rPr>
          <w:sz w:val="28"/>
          <w:szCs w:val="28"/>
        </w:rPr>
        <w:t>Воркаут</w:t>
      </w:r>
      <w:proofErr w:type="spellEnd"/>
      <w:r w:rsidRPr="00CE01AC">
        <w:rPr>
          <w:sz w:val="28"/>
          <w:szCs w:val="28"/>
        </w:rPr>
        <w:t xml:space="preserve">» (комплекта спортивно-технологического оборудования) в рамках благоустройства территории </w:t>
      </w:r>
      <w:r>
        <w:rPr>
          <w:sz w:val="28"/>
          <w:szCs w:val="28"/>
        </w:rPr>
        <w:br/>
      </w:r>
      <w:r w:rsidRPr="00CE01AC">
        <w:rPr>
          <w:sz w:val="28"/>
          <w:szCs w:val="28"/>
        </w:rPr>
        <w:t xml:space="preserve">по ул. Левобережная. </w:t>
      </w:r>
    </w:p>
    <w:p w14:paraId="63687252" w14:textId="1904D05D" w:rsidR="00CE01AC" w:rsidRPr="00CE01AC" w:rsidRDefault="00CE01AC" w:rsidP="00471264">
      <w:pPr>
        <w:tabs>
          <w:tab w:val="left" w:pos="0"/>
        </w:tabs>
        <w:ind w:firstLine="709"/>
        <w:jc w:val="both"/>
        <w:rPr>
          <w:sz w:val="28"/>
          <w:szCs w:val="28"/>
        </w:rPr>
      </w:pPr>
      <w:r w:rsidRPr="00CE01AC">
        <w:rPr>
          <w:sz w:val="28"/>
          <w:szCs w:val="28"/>
        </w:rPr>
        <w:t>Выполнено обустройство двух футбольных полей уменьшенных размеров (60х40м) МБУ ДО «Гребной канал «Дон» в парке «Левобережье».</w:t>
      </w:r>
    </w:p>
    <w:p w14:paraId="52FF85E4" w14:textId="017415BB" w:rsidR="008571CE" w:rsidRDefault="008571CE" w:rsidP="00471264">
      <w:pPr>
        <w:tabs>
          <w:tab w:val="left" w:pos="0"/>
        </w:tabs>
        <w:ind w:firstLine="709"/>
        <w:jc w:val="both"/>
        <w:rPr>
          <w:sz w:val="28"/>
          <w:szCs w:val="28"/>
        </w:rPr>
      </w:pPr>
      <w:r w:rsidRPr="000751A4">
        <w:rPr>
          <w:sz w:val="28"/>
          <w:szCs w:val="28"/>
        </w:rPr>
        <w:t>Сдан</w:t>
      </w:r>
      <w:r w:rsidR="00100F8A" w:rsidRPr="000751A4">
        <w:rPr>
          <w:sz w:val="28"/>
          <w:szCs w:val="28"/>
        </w:rPr>
        <w:t>ы</w:t>
      </w:r>
      <w:r w:rsidRPr="000751A4">
        <w:rPr>
          <w:sz w:val="28"/>
          <w:szCs w:val="28"/>
        </w:rPr>
        <w:t xml:space="preserve"> в эксплуатацию</w:t>
      </w:r>
      <w:r w:rsidR="00100F8A" w:rsidRPr="000751A4">
        <w:rPr>
          <w:sz w:val="28"/>
          <w:szCs w:val="28"/>
        </w:rPr>
        <w:t>:</w:t>
      </w:r>
      <w:r w:rsidRPr="000751A4">
        <w:rPr>
          <w:sz w:val="28"/>
          <w:szCs w:val="28"/>
        </w:rPr>
        <w:t xml:space="preserve"> спортивный комплекс с бассейном и универсальным спортивным залом, Октябрьский район, ул. Вавилова, в районе военного городка № 140</w:t>
      </w:r>
      <w:r w:rsidR="00AF598C" w:rsidRPr="000751A4">
        <w:rPr>
          <w:sz w:val="28"/>
          <w:szCs w:val="28"/>
        </w:rPr>
        <w:t>;</w:t>
      </w:r>
      <w:r w:rsidR="00100F8A" w:rsidRPr="000751A4">
        <w:rPr>
          <w:sz w:val="28"/>
          <w:szCs w:val="28"/>
        </w:rPr>
        <w:t xml:space="preserve"> физкультурно-оздоровительный комплекс с объектом общественного питания и подземной автостоянкой (Пролетарский район, пр. 40-летия Победы, 111/6).</w:t>
      </w:r>
    </w:p>
    <w:p w14:paraId="29D3377E" w14:textId="09FCB95F" w:rsidR="00127641" w:rsidRPr="00647A67" w:rsidRDefault="00127641" w:rsidP="007653DD">
      <w:pPr>
        <w:tabs>
          <w:tab w:val="left" w:pos="0"/>
        </w:tabs>
        <w:ind w:firstLine="709"/>
        <w:jc w:val="both"/>
        <w:rPr>
          <w:b/>
          <w:bCs/>
          <w:sz w:val="28"/>
          <w:szCs w:val="28"/>
          <w:u w:val="single"/>
        </w:rPr>
      </w:pPr>
      <w:r w:rsidRPr="00647A67">
        <w:rPr>
          <w:b/>
          <w:bCs/>
          <w:sz w:val="28"/>
          <w:szCs w:val="28"/>
          <w:u w:val="single"/>
        </w:rPr>
        <w:t>Жилищно-коммунальное хозяйство:</w:t>
      </w:r>
    </w:p>
    <w:p w14:paraId="33217755" w14:textId="1CA0D5D9" w:rsidR="00902D6B" w:rsidRDefault="00D909AF" w:rsidP="007653DD">
      <w:pPr>
        <w:tabs>
          <w:tab w:val="left" w:pos="0"/>
        </w:tabs>
        <w:ind w:firstLine="709"/>
        <w:jc w:val="both"/>
        <w:rPr>
          <w:sz w:val="28"/>
          <w:szCs w:val="28"/>
        </w:rPr>
      </w:pPr>
      <w:r>
        <w:rPr>
          <w:sz w:val="28"/>
          <w:szCs w:val="28"/>
        </w:rPr>
        <w:t>В</w:t>
      </w:r>
      <w:r w:rsidR="00902D6B" w:rsidRPr="00902D6B">
        <w:rPr>
          <w:sz w:val="28"/>
          <w:szCs w:val="28"/>
        </w:rPr>
        <w:t xml:space="preserve"> рамках реализации федерального проекта «Формирование комфортной городской среды» выполнено благоустройство:</w:t>
      </w:r>
    </w:p>
    <w:p w14:paraId="674CC6BF" w14:textId="43210F26" w:rsidR="00902D6B" w:rsidRPr="00902D6B" w:rsidRDefault="00902D6B" w:rsidP="007653DD">
      <w:pPr>
        <w:tabs>
          <w:tab w:val="left" w:pos="0"/>
        </w:tabs>
        <w:ind w:firstLine="709"/>
        <w:jc w:val="both"/>
        <w:rPr>
          <w:sz w:val="28"/>
          <w:szCs w:val="28"/>
        </w:rPr>
      </w:pPr>
      <w:r w:rsidRPr="00902D6B">
        <w:rPr>
          <w:sz w:val="28"/>
          <w:szCs w:val="28"/>
        </w:rPr>
        <w:t>–</w:t>
      </w:r>
      <w:r w:rsidR="00957BD6">
        <w:rPr>
          <w:sz w:val="28"/>
          <w:szCs w:val="28"/>
        </w:rPr>
        <w:t> </w:t>
      </w:r>
      <w:r w:rsidRPr="00902D6B">
        <w:rPr>
          <w:sz w:val="28"/>
          <w:szCs w:val="28"/>
        </w:rPr>
        <w:t xml:space="preserve">общественной территории «Сквер им. </w:t>
      </w:r>
      <w:proofErr w:type="spellStart"/>
      <w:r w:rsidRPr="00902D6B">
        <w:rPr>
          <w:sz w:val="28"/>
          <w:szCs w:val="28"/>
        </w:rPr>
        <w:t>Оганова</w:t>
      </w:r>
      <w:proofErr w:type="spellEnd"/>
      <w:r w:rsidRPr="00902D6B">
        <w:rPr>
          <w:sz w:val="28"/>
          <w:szCs w:val="28"/>
        </w:rPr>
        <w:t>»</w:t>
      </w:r>
      <w:r w:rsidR="00E0794A">
        <w:rPr>
          <w:sz w:val="28"/>
          <w:szCs w:val="28"/>
        </w:rPr>
        <w:t>;</w:t>
      </w:r>
    </w:p>
    <w:p w14:paraId="292CAF26" w14:textId="171A51B6" w:rsidR="00902D6B" w:rsidRDefault="00902D6B" w:rsidP="007653DD">
      <w:pPr>
        <w:tabs>
          <w:tab w:val="left" w:pos="0"/>
        </w:tabs>
        <w:ind w:firstLine="709"/>
        <w:jc w:val="both"/>
        <w:rPr>
          <w:sz w:val="28"/>
          <w:szCs w:val="28"/>
        </w:rPr>
      </w:pPr>
      <w:r w:rsidRPr="00902D6B">
        <w:rPr>
          <w:sz w:val="28"/>
          <w:szCs w:val="28"/>
        </w:rPr>
        <w:t>–</w:t>
      </w:r>
      <w:r w:rsidR="00957BD6">
        <w:rPr>
          <w:sz w:val="28"/>
          <w:szCs w:val="28"/>
        </w:rPr>
        <w:t> </w:t>
      </w:r>
      <w:r w:rsidRPr="00902D6B">
        <w:rPr>
          <w:sz w:val="28"/>
          <w:szCs w:val="28"/>
        </w:rPr>
        <w:t>сквера по пр-т Буденновский, 2</w:t>
      </w:r>
      <w:r w:rsidR="00E0794A">
        <w:rPr>
          <w:sz w:val="28"/>
          <w:szCs w:val="28"/>
        </w:rPr>
        <w:t>;</w:t>
      </w:r>
    </w:p>
    <w:p w14:paraId="31537473" w14:textId="0F9964CA" w:rsidR="00902D6B" w:rsidRDefault="00902D6B" w:rsidP="007653DD">
      <w:pPr>
        <w:tabs>
          <w:tab w:val="left" w:pos="0"/>
        </w:tabs>
        <w:ind w:firstLine="709"/>
        <w:jc w:val="both"/>
        <w:rPr>
          <w:sz w:val="28"/>
          <w:szCs w:val="28"/>
        </w:rPr>
      </w:pPr>
      <w:r w:rsidRPr="00902D6B">
        <w:rPr>
          <w:sz w:val="28"/>
          <w:szCs w:val="28"/>
        </w:rPr>
        <w:t>–</w:t>
      </w:r>
      <w:r w:rsidR="00957BD6">
        <w:rPr>
          <w:sz w:val="28"/>
          <w:szCs w:val="28"/>
        </w:rPr>
        <w:t> </w:t>
      </w:r>
      <w:r w:rsidRPr="00902D6B">
        <w:rPr>
          <w:sz w:val="28"/>
          <w:szCs w:val="28"/>
        </w:rPr>
        <w:t xml:space="preserve">общественной территории по ул. Зорге (в створе улиц пр. Стачки </w:t>
      </w:r>
      <w:r w:rsidR="00E0794A">
        <w:rPr>
          <w:sz w:val="28"/>
          <w:szCs w:val="28"/>
        </w:rPr>
        <w:br/>
      </w:r>
      <w:r w:rsidRPr="00902D6B">
        <w:rPr>
          <w:sz w:val="28"/>
          <w:szCs w:val="28"/>
        </w:rPr>
        <w:t xml:space="preserve">до МКД № 9). </w:t>
      </w:r>
    </w:p>
    <w:p w14:paraId="6D627B7B" w14:textId="0ABC6451" w:rsidR="00902D6B" w:rsidRDefault="00902D6B" w:rsidP="007653DD">
      <w:pPr>
        <w:tabs>
          <w:tab w:val="left" w:pos="0"/>
        </w:tabs>
        <w:ind w:firstLine="709"/>
        <w:jc w:val="both"/>
        <w:rPr>
          <w:sz w:val="28"/>
          <w:szCs w:val="28"/>
        </w:rPr>
      </w:pPr>
      <w:r w:rsidRPr="00902D6B">
        <w:rPr>
          <w:sz w:val="28"/>
          <w:szCs w:val="28"/>
        </w:rPr>
        <w:t>В рамках проекта инициативного бюджетирования «Сделаем вместе» проведены мероприятия по благоустройству:</w:t>
      </w:r>
    </w:p>
    <w:p w14:paraId="4DEFB02C" w14:textId="4F8AF20C" w:rsidR="00902D6B" w:rsidRDefault="00902D6B" w:rsidP="007653DD">
      <w:pPr>
        <w:tabs>
          <w:tab w:val="left" w:pos="0"/>
        </w:tabs>
        <w:ind w:firstLine="709"/>
        <w:jc w:val="both"/>
        <w:rPr>
          <w:sz w:val="28"/>
          <w:szCs w:val="28"/>
        </w:rPr>
      </w:pPr>
      <w:r w:rsidRPr="00902D6B">
        <w:rPr>
          <w:sz w:val="28"/>
          <w:szCs w:val="28"/>
        </w:rPr>
        <w:t>–</w:t>
      </w:r>
      <w:r w:rsidR="00957BD6">
        <w:rPr>
          <w:sz w:val="28"/>
          <w:szCs w:val="28"/>
        </w:rPr>
        <w:t> </w:t>
      </w:r>
      <w:r w:rsidRPr="00902D6B">
        <w:rPr>
          <w:sz w:val="28"/>
          <w:szCs w:val="28"/>
        </w:rPr>
        <w:t>общественной территории по ул. Дранко, 112/1</w:t>
      </w:r>
      <w:r w:rsidR="00E0794A">
        <w:rPr>
          <w:sz w:val="28"/>
          <w:szCs w:val="28"/>
        </w:rPr>
        <w:t>;</w:t>
      </w:r>
    </w:p>
    <w:p w14:paraId="3FD69E9A" w14:textId="11C3FCD7" w:rsidR="00902D6B" w:rsidRDefault="00902D6B" w:rsidP="007653DD">
      <w:pPr>
        <w:tabs>
          <w:tab w:val="left" w:pos="0"/>
        </w:tabs>
        <w:ind w:firstLine="709"/>
        <w:jc w:val="both"/>
        <w:rPr>
          <w:sz w:val="28"/>
          <w:szCs w:val="28"/>
        </w:rPr>
      </w:pPr>
      <w:r w:rsidRPr="00902D6B">
        <w:rPr>
          <w:sz w:val="28"/>
          <w:szCs w:val="28"/>
        </w:rPr>
        <w:t>–</w:t>
      </w:r>
      <w:r w:rsidR="00957BD6">
        <w:rPr>
          <w:sz w:val="28"/>
          <w:szCs w:val="28"/>
        </w:rPr>
        <w:t> </w:t>
      </w:r>
      <w:r w:rsidR="00E0794A">
        <w:rPr>
          <w:sz w:val="28"/>
          <w:szCs w:val="28"/>
        </w:rPr>
        <w:t>выполнено о</w:t>
      </w:r>
      <w:r w:rsidRPr="00902D6B">
        <w:rPr>
          <w:sz w:val="28"/>
          <w:szCs w:val="28"/>
        </w:rPr>
        <w:t>бустройство детского игрового комплекса по</w:t>
      </w:r>
      <w:r w:rsidR="00E0794A">
        <w:rPr>
          <w:sz w:val="28"/>
          <w:szCs w:val="28"/>
        </w:rPr>
        <w:t xml:space="preserve"> </w:t>
      </w:r>
      <w:r w:rsidRPr="00902D6B">
        <w:rPr>
          <w:sz w:val="28"/>
          <w:szCs w:val="28"/>
        </w:rPr>
        <w:t xml:space="preserve">ул. Пушкинская, 101. </w:t>
      </w:r>
    </w:p>
    <w:p w14:paraId="79C88AB3" w14:textId="43E1FB22" w:rsidR="00445C2E" w:rsidRPr="00AF7B37" w:rsidRDefault="00445C2E" w:rsidP="007653DD">
      <w:pPr>
        <w:tabs>
          <w:tab w:val="left" w:pos="0"/>
        </w:tabs>
        <w:ind w:firstLine="709"/>
        <w:jc w:val="both"/>
        <w:rPr>
          <w:b/>
          <w:bCs/>
          <w:sz w:val="28"/>
          <w:szCs w:val="28"/>
          <w:u w:val="single"/>
        </w:rPr>
      </w:pPr>
      <w:r w:rsidRPr="00AF7B37">
        <w:rPr>
          <w:b/>
          <w:bCs/>
          <w:sz w:val="28"/>
          <w:szCs w:val="28"/>
          <w:u w:val="single"/>
        </w:rPr>
        <w:t>Транспорт и доро</w:t>
      </w:r>
      <w:r w:rsidR="00256E35" w:rsidRPr="00AF7B37">
        <w:rPr>
          <w:b/>
          <w:bCs/>
          <w:sz w:val="28"/>
          <w:szCs w:val="28"/>
          <w:u w:val="single"/>
        </w:rPr>
        <w:t>жное хозяйство</w:t>
      </w:r>
      <w:r w:rsidRPr="00AF7B37">
        <w:rPr>
          <w:b/>
          <w:bCs/>
          <w:sz w:val="28"/>
          <w:szCs w:val="28"/>
          <w:u w:val="single"/>
        </w:rPr>
        <w:t>:</w:t>
      </w:r>
    </w:p>
    <w:p w14:paraId="480B0FAA" w14:textId="50E144C2" w:rsidR="00267B04" w:rsidRDefault="008D6369" w:rsidP="007653DD">
      <w:pPr>
        <w:tabs>
          <w:tab w:val="left" w:pos="0"/>
        </w:tabs>
        <w:ind w:firstLine="709"/>
        <w:jc w:val="both"/>
        <w:rPr>
          <w:rFonts w:eastAsia="Calibri"/>
          <w:sz w:val="28"/>
          <w:szCs w:val="28"/>
          <w:lang w:eastAsia="en-US"/>
        </w:rPr>
      </w:pPr>
      <w:r>
        <w:rPr>
          <w:rFonts w:eastAsia="Calibri"/>
          <w:sz w:val="28"/>
          <w:szCs w:val="28"/>
          <w:lang w:eastAsia="en-US"/>
        </w:rPr>
        <w:t xml:space="preserve">В рамках концессионного соглашения по созданию центра обработки данных </w:t>
      </w:r>
      <w:r w:rsidR="00FE0CC2">
        <w:rPr>
          <w:rFonts w:eastAsia="Calibri"/>
          <w:sz w:val="28"/>
          <w:szCs w:val="28"/>
          <w:lang w:eastAsia="en-US"/>
        </w:rPr>
        <w:br/>
      </w:r>
      <w:r>
        <w:rPr>
          <w:rFonts w:eastAsia="Calibri"/>
          <w:sz w:val="28"/>
          <w:szCs w:val="28"/>
          <w:lang w:eastAsia="en-US"/>
        </w:rPr>
        <w:t xml:space="preserve">и установке 450 новых современных «Умных остановок» установлено </w:t>
      </w:r>
      <w:r w:rsidR="00647A67">
        <w:rPr>
          <w:rFonts w:eastAsia="Calibri"/>
          <w:sz w:val="28"/>
          <w:szCs w:val="28"/>
          <w:lang w:eastAsia="en-US"/>
        </w:rPr>
        <w:br/>
      </w:r>
      <w:r>
        <w:rPr>
          <w:rFonts w:eastAsia="Calibri"/>
          <w:sz w:val="28"/>
          <w:szCs w:val="28"/>
          <w:lang w:eastAsia="en-US"/>
        </w:rPr>
        <w:t>50 конструкций остановочных павильонов.</w:t>
      </w:r>
    </w:p>
    <w:p w14:paraId="35D27721" w14:textId="600C002E" w:rsidR="00AF7B37" w:rsidRDefault="00FE0CC2" w:rsidP="00AF7B37">
      <w:pPr>
        <w:ind w:firstLine="851"/>
        <w:jc w:val="both"/>
        <w:rPr>
          <w:sz w:val="28"/>
        </w:rPr>
      </w:pPr>
      <w:r>
        <w:rPr>
          <w:sz w:val="28"/>
        </w:rPr>
        <w:t>С целью</w:t>
      </w:r>
      <w:r w:rsidR="00AF7B37" w:rsidRPr="004274F3">
        <w:rPr>
          <w:sz w:val="28"/>
        </w:rPr>
        <w:t xml:space="preserve"> развития транспортной инфраструктуры </w:t>
      </w:r>
      <w:r w:rsidR="009D1FB0">
        <w:rPr>
          <w:sz w:val="28"/>
        </w:rPr>
        <w:t>микрорайона</w:t>
      </w:r>
      <w:r w:rsidR="00AF7B37" w:rsidRPr="004274F3">
        <w:rPr>
          <w:sz w:val="28"/>
        </w:rPr>
        <w:t xml:space="preserve"> «Суворовский» </w:t>
      </w:r>
      <w:r w:rsidR="00AF7B37">
        <w:rPr>
          <w:sz w:val="28"/>
        </w:rPr>
        <w:t xml:space="preserve">продолжена реконструкция ул. Вавилова со строительством транспортной развязки </w:t>
      </w:r>
      <w:r w:rsidR="00AF7B37" w:rsidRPr="00D1194D">
        <w:rPr>
          <w:sz w:val="28"/>
        </w:rPr>
        <w:t>ул. Особенная - ул. Вавилова - ул.</w:t>
      </w:r>
      <w:r w:rsidR="009D1FB0">
        <w:rPr>
          <w:sz w:val="28"/>
        </w:rPr>
        <w:t xml:space="preserve"> </w:t>
      </w:r>
      <w:r w:rsidR="00AF7B37" w:rsidRPr="00D1194D">
        <w:rPr>
          <w:sz w:val="28"/>
        </w:rPr>
        <w:t>Королева.</w:t>
      </w:r>
      <w:r w:rsidR="00647A67">
        <w:rPr>
          <w:sz w:val="28"/>
        </w:rPr>
        <w:t xml:space="preserve"> С</w:t>
      </w:r>
      <w:r w:rsidR="00AF7B37">
        <w:rPr>
          <w:sz w:val="28"/>
        </w:rPr>
        <w:t xml:space="preserve">рок завершения работ – 01.09.2026. </w:t>
      </w:r>
    </w:p>
    <w:p w14:paraId="6630EDB9" w14:textId="67FF9CD2" w:rsidR="00AF7B37" w:rsidRDefault="00647A67" w:rsidP="00AF7B37">
      <w:pPr>
        <w:ind w:firstLine="851"/>
        <w:jc w:val="both"/>
        <w:rPr>
          <w:sz w:val="28"/>
        </w:rPr>
      </w:pPr>
      <w:r>
        <w:rPr>
          <w:sz w:val="28"/>
        </w:rPr>
        <w:t>З</w:t>
      </w:r>
      <w:r w:rsidR="00AF7B37">
        <w:rPr>
          <w:sz w:val="28"/>
        </w:rPr>
        <w:t xml:space="preserve">авершено </w:t>
      </w:r>
      <w:r w:rsidR="00AF7B37" w:rsidRPr="00D75181">
        <w:rPr>
          <w:sz w:val="28"/>
        </w:rPr>
        <w:t>строительств</w:t>
      </w:r>
      <w:r>
        <w:rPr>
          <w:sz w:val="28"/>
        </w:rPr>
        <w:t>о</w:t>
      </w:r>
      <w:r w:rsidR="00AF7B37" w:rsidRPr="00D75181">
        <w:rPr>
          <w:sz w:val="28"/>
        </w:rPr>
        <w:t xml:space="preserve"> моста через р. Темерник в створе ул. Песчаная</w:t>
      </w:r>
      <w:r w:rsidR="00AF7B37">
        <w:rPr>
          <w:sz w:val="28"/>
        </w:rPr>
        <w:t>.</w:t>
      </w:r>
    </w:p>
    <w:p w14:paraId="7E1CD002" w14:textId="2704ABE4" w:rsidR="00AF7B37" w:rsidRPr="002E6B5C" w:rsidRDefault="00AF7B37" w:rsidP="00AF7B37">
      <w:pPr>
        <w:ind w:firstLine="851"/>
        <w:jc w:val="both"/>
        <w:rPr>
          <w:sz w:val="28"/>
        </w:rPr>
      </w:pPr>
      <w:r>
        <w:rPr>
          <w:sz w:val="28"/>
        </w:rPr>
        <w:t xml:space="preserve">В 2025 году начата реализация проекта </w:t>
      </w:r>
      <w:r w:rsidRPr="002E6B5C">
        <w:rPr>
          <w:sz w:val="28"/>
        </w:rPr>
        <w:t>реконструкци</w:t>
      </w:r>
      <w:r>
        <w:rPr>
          <w:sz w:val="28"/>
        </w:rPr>
        <w:t>и</w:t>
      </w:r>
      <w:r w:rsidRPr="002E6B5C">
        <w:rPr>
          <w:sz w:val="28"/>
        </w:rPr>
        <w:t xml:space="preserve"> сетей дождевой канализации водосборного Бассейна</w:t>
      </w:r>
      <w:r w:rsidR="00647A67">
        <w:rPr>
          <w:sz w:val="28"/>
        </w:rPr>
        <w:t xml:space="preserve"> </w:t>
      </w:r>
      <w:r w:rsidRPr="002E6B5C">
        <w:rPr>
          <w:sz w:val="28"/>
        </w:rPr>
        <w:t>№</w:t>
      </w:r>
      <w:r w:rsidR="00647A67">
        <w:rPr>
          <w:sz w:val="28"/>
        </w:rPr>
        <w:t xml:space="preserve"> </w:t>
      </w:r>
      <w:r w:rsidRPr="002E6B5C">
        <w:rPr>
          <w:sz w:val="28"/>
        </w:rPr>
        <w:t>1.</w:t>
      </w:r>
      <w:r>
        <w:rPr>
          <w:sz w:val="28"/>
        </w:rPr>
        <w:t xml:space="preserve"> </w:t>
      </w:r>
    </w:p>
    <w:p w14:paraId="6EBE1F9C" w14:textId="53AD7AA0" w:rsidR="00AF7B37" w:rsidRDefault="00AF7B37" w:rsidP="00AF7B37">
      <w:pPr>
        <w:ind w:firstLine="851"/>
        <w:jc w:val="both"/>
        <w:rPr>
          <w:sz w:val="28"/>
        </w:rPr>
      </w:pPr>
      <w:r w:rsidRPr="00D25EC4">
        <w:rPr>
          <w:sz w:val="28"/>
        </w:rPr>
        <w:t xml:space="preserve">В </w:t>
      </w:r>
      <w:r>
        <w:rPr>
          <w:sz w:val="28"/>
        </w:rPr>
        <w:t>2025</w:t>
      </w:r>
      <w:r w:rsidRPr="00D25EC4">
        <w:rPr>
          <w:sz w:val="28"/>
        </w:rPr>
        <w:t xml:space="preserve"> году реализован проект строительства участка сети ливневой канализации по ул. 3-я Круговая от ул. Быкадорова</w:t>
      </w:r>
      <w:r>
        <w:rPr>
          <w:sz w:val="28"/>
        </w:rPr>
        <w:t xml:space="preserve"> </w:t>
      </w:r>
      <w:r w:rsidRPr="00D25EC4">
        <w:rPr>
          <w:sz w:val="28"/>
        </w:rPr>
        <w:t>до ул. Свердловская</w:t>
      </w:r>
      <w:r w:rsidR="00647A67">
        <w:rPr>
          <w:sz w:val="28"/>
        </w:rPr>
        <w:t>.</w:t>
      </w:r>
      <w:r w:rsidRPr="00D25EC4">
        <w:rPr>
          <w:sz w:val="28"/>
        </w:rPr>
        <w:t xml:space="preserve"> </w:t>
      </w:r>
    </w:p>
    <w:p w14:paraId="4B92BF5E" w14:textId="37BC51E7" w:rsidR="00AF7B37" w:rsidRDefault="00647A67" w:rsidP="00AF7B37">
      <w:pPr>
        <w:ind w:firstLine="851"/>
        <w:jc w:val="both"/>
        <w:rPr>
          <w:sz w:val="28"/>
        </w:rPr>
      </w:pPr>
      <w:r>
        <w:rPr>
          <w:sz w:val="28"/>
        </w:rPr>
        <w:t>В</w:t>
      </w:r>
      <w:r w:rsidR="00AF7B37">
        <w:rPr>
          <w:sz w:val="28"/>
        </w:rPr>
        <w:t xml:space="preserve"> рамках национального проекта «Инфраструктура для жизни» </w:t>
      </w:r>
      <w:r>
        <w:rPr>
          <w:sz w:val="28"/>
        </w:rPr>
        <w:t>в</w:t>
      </w:r>
      <w:r w:rsidR="00AF7B37" w:rsidRPr="004B5085">
        <w:rPr>
          <w:sz w:val="28"/>
        </w:rPr>
        <w:t xml:space="preserve">ыполнены работы по ремонту дорожных покрытий на </w:t>
      </w:r>
      <w:r w:rsidR="00AF7B37">
        <w:rPr>
          <w:sz w:val="28"/>
        </w:rPr>
        <w:t>47</w:t>
      </w:r>
      <w:r w:rsidR="00AF7B37" w:rsidRPr="004B5085">
        <w:rPr>
          <w:sz w:val="28"/>
        </w:rPr>
        <w:t xml:space="preserve"> объектах</w:t>
      </w:r>
      <w:r w:rsidR="00AF7B37">
        <w:rPr>
          <w:sz w:val="28"/>
        </w:rPr>
        <w:t xml:space="preserve"> на площади </w:t>
      </w:r>
      <w:r w:rsidR="00957BD6">
        <w:rPr>
          <w:sz w:val="28"/>
        </w:rPr>
        <w:br/>
      </w:r>
      <w:r w:rsidR="00AF7B37">
        <w:rPr>
          <w:sz w:val="28"/>
        </w:rPr>
        <w:t xml:space="preserve">689,2 </w:t>
      </w:r>
      <w:bookmarkStart w:id="1" w:name="_Hlk220481390"/>
      <w:r w:rsidR="00AF7B37">
        <w:rPr>
          <w:sz w:val="28"/>
        </w:rPr>
        <w:t>тыс. кв. м, включая тротуарные части автомобильных дорог</w:t>
      </w:r>
      <w:bookmarkEnd w:id="1"/>
      <w:r w:rsidR="00AF7B37">
        <w:rPr>
          <w:sz w:val="28"/>
        </w:rPr>
        <w:t xml:space="preserve">, в том числе </w:t>
      </w:r>
      <w:r w:rsidR="00AF7B37">
        <w:rPr>
          <w:sz w:val="28"/>
        </w:rPr>
        <w:br/>
        <w:t xml:space="preserve">по </w:t>
      </w:r>
      <w:r w:rsidR="00AF7B37" w:rsidRPr="004B5085">
        <w:rPr>
          <w:sz w:val="28"/>
        </w:rPr>
        <w:t xml:space="preserve">ул. Троллейбусная, ул. Миронова, бульвара Комарова, ул. Тургеневская, </w:t>
      </w:r>
      <w:r w:rsidR="00AF7B37">
        <w:rPr>
          <w:sz w:val="28"/>
        </w:rPr>
        <w:br/>
      </w:r>
      <w:r w:rsidR="00AF7B37" w:rsidRPr="004B5085">
        <w:rPr>
          <w:sz w:val="28"/>
        </w:rPr>
        <w:t xml:space="preserve">ул. Нансена, пер. Соборный, ул. Профсоюзная, ул. Социалистическая, пр. Чехова </w:t>
      </w:r>
      <w:r w:rsidR="00AF7B37">
        <w:rPr>
          <w:sz w:val="28"/>
        </w:rPr>
        <w:br/>
      </w:r>
      <w:r w:rsidR="00AF7B37" w:rsidRPr="004B5085">
        <w:rPr>
          <w:sz w:val="28"/>
        </w:rPr>
        <w:t>и других объект</w:t>
      </w:r>
      <w:r w:rsidR="00AF7B37">
        <w:rPr>
          <w:sz w:val="28"/>
        </w:rPr>
        <w:t>ах.</w:t>
      </w:r>
    </w:p>
    <w:p w14:paraId="65C4BDB1" w14:textId="3C65C867" w:rsidR="00AF7B37" w:rsidRDefault="00AF7B37" w:rsidP="00AF7B37">
      <w:pPr>
        <w:pStyle w:val="af2"/>
        <w:ind w:firstLine="709"/>
      </w:pPr>
      <w:r>
        <w:t xml:space="preserve">Про итогам 2025 года с применением различных технологий выполнен текущий ремонт традиционной, литой асфальтобетонной смесью на улично-дорожной сети </w:t>
      </w:r>
      <w:r>
        <w:br/>
        <w:t>в объёме 83,4 тыс.</w:t>
      </w:r>
      <w:r w:rsidR="00492819">
        <w:t xml:space="preserve"> </w:t>
      </w:r>
      <w:r>
        <w:t>кв.</w:t>
      </w:r>
      <w:r w:rsidR="00492819">
        <w:t xml:space="preserve"> </w:t>
      </w:r>
      <w:r>
        <w:t xml:space="preserve">м по ул. </w:t>
      </w:r>
      <w:proofErr w:type="spellStart"/>
      <w:r>
        <w:t>Алейникова</w:t>
      </w:r>
      <w:proofErr w:type="spellEnd"/>
      <w:r>
        <w:t xml:space="preserve">, ул. Мясникова, Доватора, </w:t>
      </w:r>
      <w:r w:rsidR="00957BD6">
        <w:br/>
      </w:r>
      <w:r>
        <w:t xml:space="preserve">ул. Вити </w:t>
      </w:r>
      <w:proofErr w:type="spellStart"/>
      <w:r>
        <w:t>Черевичкина</w:t>
      </w:r>
      <w:proofErr w:type="spellEnd"/>
      <w:r>
        <w:t xml:space="preserve">, ул. </w:t>
      </w:r>
      <w:proofErr w:type="spellStart"/>
      <w:r>
        <w:t>Петрожицкого</w:t>
      </w:r>
      <w:proofErr w:type="spellEnd"/>
      <w:r>
        <w:t xml:space="preserve">, ул. Плужная, пер. Днепровский, </w:t>
      </w:r>
      <w:r w:rsidR="00957BD6">
        <w:br/>
      </w:r>
      <w:r>
        <w:t xml:space="preserve">ул. </w:t>
      </w:r>
      <w:proofErr w:type="spellStart"/>
      <w:r>
        <w:t>Стальского</w:t>
      </w:r>
      <w:proofErr w:type="spellEnd"/>
      <w:r>
        <w:t xml:space="preserve">, ул. 28-я линия, ул. </w:t>
      </w:r>
      <w:proofErr w:type="spellStart"/>
      <w:r>
        <w:t>Верхненольная</w:t>
      </w:r>
      <w:proofErr w:type="spellEnd"/>
      <w:r>
        <w:t xml:space="preserve">, ул. Богданова, ул. 5-я линия, </w:t>
      </w:r>
      <w:r w:rsidR="00957BD6">
        <w:br/>
      </w:r>
      <w:r>
        <w:t xml:space="preserve">ул. 14-я линия, пер. Алябьева, ул. </w:t>
      </w:r>
      <w:proofErr w:type="spellStart"/>
      <w:r>
        <w:t>Днепростроевская</w:t>
      </w:r>
      <w:proofErr w:type="spellEnd"/>
      <w:r>
        <w:t xml:space="preserve">, ул. 30-летия Октября, </w:t>
      </w:r>
      <w:r w:rsidR="00957BD6">
        <w:br/>
      </w:r>
      <w:r>
        <w:t xml:space="preserve">ул. Текучева, ул. Пескова, пер. </w:t>
      </w:r>
      <w:proofErr w:type="spellStart"/>
      <w:r>
        <w:t>Днепродзержинский</w:t>
      </w:r>
      <w:proofErr w:type="spellEnd"/>
      <w:r>
        <w:t xml:space="preserve">, пер. Газетный, </w:t>
      </w:r>
      <w:r w:rsidR="00957BD6">
        <w:br/>
      </w:r>
      <w:r>
        <w:t xml:space="preserve">ул. Серафимовича, ул. Социалистическая, пр. Шолохова, ул. Стабильная, ул. Нансена, ул. Мелитопольская, ул. Новаторов, ул. Российская, пер. Богатырский, ул. Волкова, ул. Капустина, ул. Евдокимова, пер. </w:t>
      </w:r>
      <w:proofErr w:type="spellStart"/>
      <w:r>
        <w:t>Казбекский</w:t>
      </w:r>
      <w:proofErr w:type="spellEnd"/>
      <w:r>
        <w:t xml:space="preserve">, ул. Магнитогорская, </w:t>
      </w:r>
      <w:r w:rsidR="00957BD6">
        <w:br/>
      </w:r>
      <w:r>
        <w:t>пер. Судостроительный, ул. Фурмановская,</w:t>
      </w:r>
      <w:r w:rsidR="00957BD6">
        <w:t xml:space="preserve"> </w:t>
      </w:r>
      <w:r>
        <w:t xml:space="preserve">ул. Смотровая, ул. Криворожская, </w:t>
      </w:r>
      <w:r w:rsidR="00647A67">
        <w:br/>
      </w:r>
      <w:r>
        <w:t>пер.</w:t>
      </w:r>
      <w:r w:rsidR="00957BD6">
        <w:t xml:space="preserve"> </w:t>
      </w:r>
      <w:r>
        <w:t>Устойчивый и других объектах.</w:t>
      </w:r>
    </w:p>
    <w:p w14:paraId="1D53D1E8" w14:textId="1B96DC2E" w:rsidR="00AF7B37" w:rsidRPr="00D52573" w:rsidRDefault="00AF7B37" w:rsidP="00D52573">
      <w:pPr>
        <w:tabs>
          <w:tab w:val="left" w:pos="0"/>
        </w:tabs>
        <w:ind w:firstLine="709"/>
        <w:jc w:val="both"/>
        <w:rPr>
          <w:rFonts w:eastAsia="Calibri"/>
          <w:b/>
          <w:bCs/>
          <w:sz w:val="28"/>
          <w:szCs w:val="28"/>
          <w:u w:val="single"/>
          <w:lang w:eastAsia="en-US"/>
        </w:rPr>
      </w:pPr>
      <w:r w:rsidRPr="00D52573">
        <w:rPr>
          <w:rFonts w:eastAsia="Calibri"/>
          <w:b/>
          <w:bCs/>
          <w:sz w:val="28"/>
          <w:szCs w:val="28"/>
          <w:u w:val="single"/>
          <w:lang w:eastAsia="en-US"/>
        </w:rPr>
        <w:t>Прочее</w:t>
      </w:r>
      <w:r w:rsidR="00D52573" w:rsidRPr="00D52573">
        <w:rPr>
          <w:rFonts w:eastAsia="Calibri"/>
          <w:b/>
          <w:bCs/>
          <w:sz w:val="28"/>
          <w:szCs w:val="28"/>
          <w:u w:val="single"/>
          <w:lang w:eastAsia="en-US"/>
        </w:rPr>
        <w:t xml:space="preserve"> </w:t>
      </w:r>
    </w:p>
    <w:p w14:paraId="0B362F33" w14:textId="23F3D935" w:rsidR="00AF7B37"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 xml:space="preserve">В целях оказания содействия в реализации инвестиционных проектов в городе сформирован «Перечень инвестиционных проектов Ростова-на-Дону» </w:t>
      </w:r>
      <w:r w:rsidR="00957BD6">
        <w:rPr>
          <w:rFonts w:eastAsia="Calibri"/>
          <w:sz w:val="28"/>
          <w:szCs w:val="28"/>
          <w:lang w:eastAsia="en-US"/>
        </w:rPr>
        <w:br/>
      </w:r>
      <w:r w:rsidRPr="00AF7B37">
        <w:rPr>
          <w:rFonts w:eastAsia="Calibri"/>
          <w:sz w:val="28"/>
          <w:szCs w:val="28"/>
          <w:lang w:eastAsia="en-US"/>
        </w:rPr>
        <w:t xml:space="preserve">(далее – Перечень). По состоянию на 01.01.2026 в </w:t>
      </w:r>
      <w:r w:rsidR="00D52573">
        <w:rPr>
          <w:rFonts w:eastAsia="Calibri"/>
          <w:sz w:val="28"/>
          <w:szCs w:val="28"/>
          <w:lang w:eastAsia="en-US"/>
        </w:rPr>
        <w:t xml:space="preserve">Перечень </w:t>
      </w:r>
      <w:r w:rsidRPr="00AF7B37">
        <w:rPr>
          <w:rFonts w:eastAsia="Calibri"/>
          <w:sz w:val="28"/>
          <w:szCs w:val="28"/>
          <w:lang w:eastAsia="en-US"/>
        </w:rPr>
        <w:t xml:space="preserve">включено </w:t>
      </w:r>
      <w:r w:rsidR="00957BD6">
        <w:rPr>
          <w:rFonts w:eastAsia="Calibri"/>
          <w:sz w:val="28"/>
          <w:szCs w:val="28"/>
          <w:lang w:eastAsia="en-US"/>
        </w:rPr>
        <w:br/>
      </w:r>
      <w:r w:rsidRPr="00AF7B37">
        <w:rPr>
          <w:rFonts w:eastAsia="Calibri"/>
          <w:sz w:val="28"/>
          <w:szCs w:val="28"/>
          <w:lang w:eastAsia="en-US"/>
        </w:rPr>
        <w:t xml:space="preserve">52 инвестиционных проекта на общую сумму 963,7 млрд руб. Инвестиционные проекты делятся на 2 группы: </w:t>
      </w:r>
    </w:p>
    <w:p w14:paraId="58BE5481" w14:textId="1620A2E7" w:rsidR="00AF7B37" w:rsidRPr="00663B2F" w:rsidRDefault="00663B2F" w:rsidP="00663B2F">
      <w:pPr>
        <w:tabs>
          <w:tab w:val="left" w:pos="0"/>
        </w:tabs>
        <w:ind w:firstLine="709"/>
        <w:jc w:val="both"/>
        <w:rPr>
          <w:rFonts w:eastAsia="Calibri"/>
          <w:sz w:val="28"/>
          <w:szCs w:val="28"/>
          <w:lang w:eastAsia="en-US"/>
        </w:rPr>
      </w:pPr>
      <w:r>
        <w:rPr>
          <w:rFonts w:eastAsia="Calibri"/>
          <w:sz w:val="28"/>
          <w:szCs w:val="28"/>
          <w:lang w:eastAsia="en-US"/>
        </w:rPr>
        <w:t>1</w:t>
      </w:r>
      <w:r w:rsidR="0077749D">
        <w:rPr>
          <w:rFonts w:eastAsia="Calibri"/>
          <w:sz w:val="28"/>
          <w:szCs w:val="28"/>
          <w:lang w:eastAsia="en-US"/>
        </w:rPr>
        <w:t>.</w:t>
      </w:r>
      <w:r>
        <w:rPr>
          <w:rFonts w:eastAsia="Calibri"/>
          <w:sz w:val="28"/>
          <w:szCs w:val="28"/>
          <w:lang w:eastAsia="en-US"/>
        </w:rPr>
        <w:t> </w:t>
      </w:r>
      <w:r w:rsidR="00AF7B37" w:rsidRPr="00663B2F">
        <w:rPr>
          <w:rFonts w:eastAsia="Calibri"/>
          <w:sz w:val="28"/>
          <w:szCs w:val="28"/>
          <w:lang w:eastAsia="en-US"/>
        </w:rPr>
        <w:t xml:space="preserve">«Ростовский АВАНГАРД» – 8 проектов, включенных в перечень </w:t>
      </w:r>
      <w:r w:rsidR="00D52573" w:rsidRPr="00663B2F">
        <w:rPr>
          <w:rFonts w:eastAsia="Calibri"/>
          <w:sz w:val="28"/>
          <w:szCs w:val="28"/>
          <w:lang w:eastAsia="en-US"/>
        </w:rPr>
        <w:t>к</w:t>
      </w:r>
      <w:r w:rsidR="00AF7B37" w:rsidRPr="00663B2F">
        <w:rPr>
          <w:rFonts w:eastAsia="Calibri"/>
          <w:sz w:val="28"/>
          <w:szCs w:val="28"/>
          <w:lang w:eastAsia="en-US"/>
        </w:rPr>
        <w:t>лючевых инвестиционных проектов Ростовской области, на сумму 127,9 млрд руб.;</w:t>
      </w:r>
    </w:p>
    <w:p w14:paraId="1BE3C0C3" w14:textId="7D162A1E" w:rsidR="00AF7B37" w:rsidRPr="00AF7B37" w:rsidRDefault="00663B2F" w:rsidP="00AF7B37">
      <w:pPr>
        <w:tabs>
          <w:tab w:val="left" w:pos="0"/>
        </w:tabs>
        <w:ind w:firstLine="709"/>
        <w:jc w:val="both"/>
        <w:rPr>
          <w:rFonts w:eastAsia="Calibri"/>
          <w:sz w:val="28"/>
          <w:szCs w:val="28"/>
          <w:lang w:eastAsia="en-US"/>
        </w:rPr>
      </w:pPr>
      <w:r>
        <w:rPr>
          <w:rFonts w:eastAsia="Calibri"/>
          <w:sz w:val="28"/>
          <w:szCs w:val="28"/>
          <w:lang w:eastAsia="en-US"/>
        </w:rPr>
        <w:t>2</w:t>
      </w:r>
      <w:r w:rsidR="0077749D">
        <w:rPr>
          <w:rFonts w:eastAsia="Calibri"/>
          <w:sz w:val="28"/>
          <w:szCs w:val="28"/>
          <w:lang w:eastAsia="en-US"/>
        </w:rPr>
        <w:t>.</w:t>
      </w:r>
      <w:r>
        <w:rPr>
          <w:rFonts w:eastAsia="Calibri"/>
          <w:sz w:val="28"/>
          <w:szCs w:val="28"/>
          <w:lang w:eastAsia="en-US"/>
        </w:rPr>
        <w:t> </w:t>
      </w:r>
      <w:r w:rsidR="00AF7B37" w:rsidRPr="00AF7B37">
        <w:rPr>
          <w:rFonts w:eastAsia="Calibri"/>
          <w:sz w:val="28"/>
          <w:szCs w:val="28"/>
          <w:lang w:eastAsia="en-US"/>
        </w:rPr>
        <w:t xml:space="preserve">«Инвестиции </w:t>
      </w:r>
      <w:proofErr w:type="spellStart"/>
      <w:r w:rsidR="00AF7B37" w:rsidRPr="00AF7B37">
        <w:rPr>
          <w:rFonts w:eastAsia="Calibri"/>
          <w:sz w:val="28"/>
          <w:szCs w:val="28"/>
          <w:lang w:eastAsia="en-US"/>
        </w:rPr>
        <w:t>РОСТова</w:t>
      </w:r>
      <w:proofErr w:type="spellEnd"/>
      <w:r w:rsidR="00AF7B37" w:rsidRPr="00AF7B37">
        <w:rPr>
          <w:rFonts w:eastAsia="Calibri"/>
          <w:sz w:val="28"/>
          <w:szCs w:val="28"/>
          <w:lang w:eastAsia="en-US"/>
        </w:rPr>
        <w:t>» – 44 проекта, реализуемых на территории города</w:t>
      </w:r>
      <w:r w:rsidR="00D52573">
        <w:rPr>
          <w:rFonts w:eastAsia="Calibri"/>
          <w:sz w:val="28"/>
          <w:szCs w:val="28"/>
          <w:lang w:eastAsia="en-US"/>
        </w:rPr>
        <w:t xml:space="preserve"> </w:t>
      </w:r>
      <w:r w:rsidR="00D52573">
        <w:rPr>
          <w:rFonts w:eastAsia="Calibri"/>
          <w:sz w:val="28"/>
          <w:szCs w:val="28"/>
          <w:lang w:eastAsia="en-US"/>
        </w:rPr>
        <w:br/>
      </w:r>
      <w:r w:rsidR="00AF7B37" w:rsidRPr="00AF7B37">
        <w:rPr>
          <w:rFonts w:eastAsia="Calibri"/>
          <w:sz w:val="28"/>
          <w:szCs w:val="28"/>
          <w:lang w:eastAsia="en-US"/>
        </w:rPr>
        <w:t>на сумму 835,8 млрд руб.</w:t>
      </w:r>
    </w:p>
    <w:p w14:paraId="2E5AD1FA" w14:textId="6263EF75" w:rsidR="00D52573" w:rsidRDefault="00663B2F" w:rsidP="00AF7B37">
      <w:pPr>
        <w:tabs>
          <w:tab w:val="left" w:pos="0"/>
        </w:tabs>
        <w:ind w:firstLine="709"/>
        <w:jc w:val="both"/>
        <w:rPr>
          <w:rFonts w:eastAsia="Calibri"/>
          <w:sz w:val="28"/>
          <w:szCs w:val="28"/>
          <w:lang w:eastAsia="en-US"/>
        </w:rPr>
      </w:pPr>
      <w:r>
        <w:rPr>
          <w:rFonts w:eastAsia="Calibri"/>
          <w:sz w:val="28"/>
          <w:szCs w:val="28"/>
          <w:lang w:eastAsia="en-US"/>
        </w:rPr>
        <w:t>В</w:t>
      </w:r>
      <w:r w:rsidR="00AF7B37" w:rsidRPr="00AF7B37">
        <w:rPr>
          <w:rFonts w:eastAsia="Calibri"/>
          <w:sz w:val="28"/>
          <w:szCs w:val="28"/>
          <w:lang w:eastAsia="en-US"/>
        </w:rPr>
        <w:t xml:space="preserve"> 2025 году реализовано 7 инвестиционных проектов стоимостью </w:t>
      </w:r>
      <w:r>
        <w:rPr>
          <w:rFonts w:eastAsia="Calibri"/>
          <w:sz w:val="28"/>
          <w:szCs w:val="28"/>
          <w:lang w:eastAsia="en-US"/>
        </w:rPr>
        <w:br/>
      </w:r>
      <w:r w:rsidR="00AF7B37" w:rsidRPr="00AF7B37">
        <w:rPr>
          <w:rFonts w:eastAsia="Calibri"/>
          <w:sz w:val="28"/>
          <w:szCs w:val="28"/>
          <w:lang w:eastAsia="en-US"/>
        </w:rPr>
        <w:t>29,8 млрд руб</w:t>
      </w:r>
      <w:r w:rsidR="00C14A1B">
        <w:rPr>
          <w:rFonts w:eastAsia="Calibri"/>
          <w:sz w:val="28"/>
          <w:szCs w:val="28"/>
          <w:lang w:eastAsia="en-US"/>
        </w:rPr>
        <w:t>.</w:t>
      </w:r>
      <w:r w:rsidR="00AF7B37" w:rsidRPr="00AF7B37">
        <w:rPr>
          <w:rFonts w:eastAsia="Calibri"/>
          <w:sz w:val="28"/>
          <w:szCs w:val="28"/>
          <w:lang w:eastAsia="en-US"/>
        </w:rPr>
        <w:t>:</w:t>
      </w:r>
    </w:p>
    <w:p w14:paraId="758FDAF7" w14:textId="6CB6F5FF" w:rsidR="00D52573"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w:t>
      </w:r>
      <w:r w:rsidR="00663B2F">
        <w:rPr>
          <w:rFonts w:eastAsia="Calibri"/>
          <w:sz w:val="28"/>
          <w:szCs w:val="28"/>
          <w:lang w:eastAsia="en-US"/>
        </w:rPr>
        <w:t> </w:t>
      </w:r>
      <w:r w:rsidRPr="00AF7B37">
        <w:rPr>
          <w:rFonts w:eastAsia="Calibri"/>
          <w:sz w:val="28"/>
          <w:szCs w:val="28"/>
          <w:lang w:eastAsia="en-US"/>
        </w:rPr>
        <w:t>Застройка 6-го микрорайона жилого района «</w:t>
      </w:r>
      <w:proofErr w:type="spellStart"/>
      <w:r w:rsidRPr="00AF7B37">
        <w:rPr>
          <w:rFonts w:eastAsia="Calibri"/>
          <w:sz w:val="28"/>
          <w:szCs w:val="28"/>
          <w:lang w:eastAsia="en-US"/>
        </w:rPr>
        <w:t>Левенцовский</w:t>
      </w:r>
      <w:proofErr w:type="spellEnd"/>
      <w:r w:rsidRPr="00AF7B37">
        <w:rPr>
          <w:rFonts w:eastAsia="Calibri"/>
          <w:sz w:val="28"/>
          <w:szCs w:val="28"/>
          <w:lang w:eastAsia="en-US"/>
        </w:rPr>
        <w:t xml:space="preserve">» </w:t>
      </w:r>
      <w:r w:rsidR="00957BD6">
        <w:rPr>
          <w:rFonts w:eastAsia="Calibri"/>
          <w:sz w:val="28"/>
          <w:szCs w:val="28"/>
          <w:lang w:eastAsia="en-US"/>
        </w:rPr>
        <w:br/>
      </w:r>
      <w:r w:rsidRPr="00AF7B37">
        <w:rPr>
          <w:rFonts w:eastAsia="Calibri"/>
          <w:sz w:val="28"/>
          <w:szCs w:val="28"/>
          <w:lang w:eastAsia="en-US"/>
        </w:rPr>
        <w:t xml:space="preserve">в г. Ростове-на-Дону, инвестор ООО «СЗ ККПД-ИНВЕСТ», объем инвестиций </w:t>
      </w:r>
      <w:r w:rsidR="00663B2F">
        <w:rPr>
          <w:rFonts w:eastAsia="Calibri"/>
          <w:sz w:val="28"/>
          <w:szCs w:val="28"/>
          <w:lang w:eastAsia="en-US"/>
        </w:rPr>
        <w:br/>
      </w:r>
      <w:r w:rsidRPr="00AF7B37">
        <w:rPr>
          <w:rFonts w:eastAsia="Calibri"/>
          <w:sz w:val="28"/>
          <w:szCs w:val="28"/>
          <w:lang w:eastAsia="en-US"/>
        </w:rPr>
        <w:t>14,1 млрд руб</w:t>
      </w:r>
      <w:r w:rsidR="00C14A1B">
        <w:rPr>
          <w:rFonts w:eastAsia="Calibri"/>
          <w:sz w:val="28"/>
          <w:szCs w:val="28"/>
          <w:lang w:eastAsia="en-US"/>
        </w:rPr>
        <w:t>.</w:t>
      </w:r>
      <w:r w:rsidRPr="00AF7B37">
        <w:rPr>
          <w:rFonts w:eastAsia="Calibri"/>
          <w:sz w:val="28"/>
          <w:szCs w:val="28"/>
          <w:lang w:eastAsia="en-US"/>
        </w:rPr>
        <w:t>;</w:t>
      </w:r>
    </w:p>
    <w:p w14:paraId="36CB2761" w14:textId="4DA6E3A2" w:rsidR="00D52573"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w:t>
      </w:r>
      <w:r w:rsidR="00663B2F">
        <w:rPr>
          <w:rFonts w:eastAsia="Calibri"/>
          <w:sz w:val="28"/>
          <w:szCs w:val="28"/>
          <w:lang w:eastAsia="en-US"/>
        </w:rPr>
        <w:t> </w:t>
      </w:r>
      <w:r w:rsidRPr="00AF7B37">
        <w:rPr>
          <w:rFonts w:eastAsia="Calibri"/>
          <w:sz w:val="28"/>
          <w:szCs w:val="28"/>
          <w:lang w:eastAsia="en-US"/>
        </w:rPr>
        <w:t xml:space="preserve">Строительство жилого комплекса «Сокол на </w:t>
      </w:r>
      <w:proofErr w:type="spellStart"/>
      <w:r w:rsidRPr="00AF7B37">
        <w:rPr>
          <w:rFonts w:eastAsia="Calibri"/>
          <w:sz w:val="28"/>
          <w:szCs w:val="28"/>
          <w:lang w:eastAsia="en-US"/>
        </w:rPr>
        <w:t>Оганова</w:t>
      </w:r>
      <w:proofErr w:type="spellEnd"/>
      <w:r w:rsidRPr="00AF7B37">
        <w:rPr>
          <w:rFonts w:eastAsia="Calibri"/>
          <w:sz w:val="28"/>
          <w:szCs w:val="28"/>
          <w:lang w:eastAsia="en-US"/>
        </w:rPr>
        <w:t xml:space="preserve">», инвестор </w:t>
      </w:r>
      <w:r w:rsidR="00D52573">
        <w:rPr>
          <w:rFonts w:eastAsia="Calibri"/>
          <w:sz w:val="28"/>
          <w:szCs w:val="28"/>
          <w:lang w:eastAsia="en-US"/>
        </w:rPr>
        <w:br/>
      </w:r>
      <w:r w:rsidRPr="00AF7B37">
        <w:rPr>
          <w:rFonts w:eastAsia="Calibri"/>
          <w:sz w:val="28"/>
          <w:szCs w:val="28"/>
          <w:lang w:eastAsia="en-US"/>
        </w:rPr>
        <w:t>ООО «Галактика», объем инвестиций 6,8 млрд руб</w:t>
      </w:r>
      <w:r w:rsidR="00C14A1B">
        <w:rPr>
          <w:rFonts w:eastAsia="Calibri"/>
          <w:sz w:val="28"/>
          <w:szCs w:val="28"/>
          <w:lang w:eastAsia="en-US"/>
        </w:rPr>
        <w:t>.</w:t>
      </w:r>
      <w:r w:rsidRPr="00AF7B37">
        <w:rPr>
          <w:rFonts w:eastAsia="Calibri"/>
          <w:sz w:val="28"/>
          <w:szCs w:val="28"/>
          <w:lang w:eastAsia="en-US"/>
        </w:rPr>
        <w:t>;</w:t>
      </w:r>
    </w:p>
    <w:p w14:paraId="1F912079" w14:textId="037F2470" w:rsidR="00D52573"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w:t>
      </w:r>
      <w:r w:rsidR="00663B2F">
        <w:rPr>
          <w:rFonts w:eastAsia="Calibri"/>
          <w:sz w:val="28"/>
          <w:szCs w:val="28"/>
          <w:lang w:eastAsia="en-US"/>
        </w:rPr>
        <w:t> </w:t>
      </w:r>
      <w:r w:rsidRPr="00AF7B37">
        <w:rPr>
          <w:rFonts w:eastAsia="Calibri"/>
          <w:sz w:val="28"/>
          <w:szCs w:val="28"/>
          <w:lang w:eastAsia="en-US"/>
        </w:rPr>
        <w:t>Строительство завода по производству цинковых белил. Перенос действующих производственных мощностей в Северо-западную промышленную зону, инвестор ООО «</w:t>
      </w:r>
      <w:proofErr w:type="spellStart"/>
      <w:r w:rsidRPr="00AF7B37">
        <w:rPr>
          <w:rFonts w:eastAsia="Calibri"/>
          <w:sz w:val="28"/>
          <w:szCs w:val="28"/>
          <w:lang w:eastAsia="en-US"/>
        </w:rPr>
        <w:t>Эмпилс</w:t>
      </w:r>
      <w:proofErr w:type="spellEnd"/>
      <w:r w:rsidRPr="00AF7B37">
        <w:rPr>
          <w:rFonts w:eastAsia="Calibri"/>
          <w:sz w:val="28"/>
          <w:szCs w:val="28"/>
          <w:lang w:eastAsia="en-US"/>
        </w:rPr>
        <w:t>-цинк», объем инвестиций 1,5 млрд руб</w:t>
      </w:r>
      <w:r w:rsidR="00C14A1B">
        <w:rPr>
          <w:rFonts w:eastAsia="Calibri"/>
          <w:sz w:val="28"/>
          <w:szCs w:val="28"/>
          <w:lang w:eastAsia="en-US"/>
        </w:rPr>
        <w:t>.</w:t>
      </w:r>
      <w:r w:rsidRPr="00AF7B37">
        <w:rPr>
          <w:rFonts w:eastAsia="Calibri"/>
          <w:sz w:val="28"/>
          <w:szCs w:val="28"/>
          <w:lang w:eastAsia="en-US"/>
        </w:rPr>
        <w:t>;</w:t>
      </w:r>
    </w:p>
    <w:p w14:paraId="4E913ED7" w14:textId="4AAA2EAF" w:rsidR="00D52573"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w:t>
      </w:r>
      <w:r w:rsidR="00663B2F">
        <w:rPr>
          <w:rFonts w:eastAsia="Calibri"/>
          <w:sz w:val="28"/>
          <w:szCs w:val="28"/>
          <w:lang w:eastAsia="en-US"/>
        </w:rPr>
        <w:t> </w:t>
      </w:r>
      <w:r w:rsidRPr="00AF7B37">
        <w:rPr>
          <w:rFonts w:eastAsia="Calibri"/>
          <w:sz w:val="28"/>
          <w:szCs w:val="28"/>
          <w:lang w:eastAsia="en-US"/>
        </w:rPr>
        <w:t>Строительство ЖК «Рубин» (ул. Красноармейская, 157в/83), инвестор</w:t>
      </w:r>
      <w:r w:rsidR="00D52573">
        <w:rPr>
          <w:rFonts w:eastAsia="Calibri"/>
          <w:sz w:val="28"/>
          <w:szCs w:val="28"/>
          <w:lang w:eastAsia="en-US"/>
        </w:rPr>
        <w:br/>
      </w:r>
      <w:r w:rsidRPr="00AF7B37">
        <w:rPr>
          <w:rFonts w:eastAsia="Calibri"/>
          <w:sz w:val="28"/>
          <w:szCs w:val="28"/>
          <w:lang w:eastAsia="en-US"/>
        </w:rPr>
        <w:t>ООО «МСК-СИТИ», объем инвестиций 5,1 млрд руб</w:t>
      </w:r>
      <w:r w:rsidR="00C14A1B">
        <w:rPr>
          <w:rFonts w:eastAsia="Calibri"/>
          <w:sz w:val="28"/>
          <w:szCs w:val="28"/>
          <w:lang w:eastAsia="en-US"/>
        </w:rPr>
        <w:t>.</w:t>
      </w:r>
      <w:r w:rsidRPr="00AF7B37">
        <w:rPr>
          <w:rFonts w:eastAsia="Calibri"/>
          <w:sz w:val="28"/>
          <w:szCs w:val="28"/>
          <w:lang w:eastAsia="en-US"/>
        </w:rPr>
        <w:t>;</w:t>
      </w:r>
    </w:p>
    <w:p w14:paraId="5B7DC733" w14:textId="5ADA177F" w:rsidR="00D52573"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w:t>
      </w:r>
      <w:r w:rsidR="00663B2F">
        <w:rPr>
          <w:rFonts w:eastAsia="Calibri"/>
          <w:sz w:val="28"/>
          <w:szCs w:val="28"/>
          <w:lang w:eastAsia="en-US"/>
        </w:rPr>
        <w:t> </w:t>
      </w:r>
      <w:r w:rsidRPr="00AF7B37">
        <w:rPr>
          <w:rFonts w:eastAsia="Calibri"/>
          <w:sz w:val="28"/>
          <w:szCs w:val="28"/>
          <w:lang w:eastAsia="en-US"/>
        </w:rPr>
        <w:t>Мойка автотранспортных средств, инвестор ООО «</w:t>
      </w:r>
      <w:proofErr w:type="spellStart"/>
      <w:r w:rsidRPr="00AF7B37">
        <w:rPr>
          <w:rFonts w:eastAsia="Calibri"/>
          <w:sz w:val="28"/>
          <w:szCs w:val="28"/>
          <w:lang w:eastAsia="en-US"/>
        </w:rPr>
        <w:t>Пром</w:t>
      </w:r>
      <w:proofErr w:type="spellEnd"/>
      <w:r w:rsidRPr="00AF7B37">
        <w:rPr>
          <w:rFonts w:eastAsia="Calibri"/>
          <w:sz w:val="28"/>
          <w:szCs w:val="28"/>
          <w:lang w:eastAsia="en-US"/>
        </w:rPr>
        <w:t>-трейд», объем инвестиций 150 млн руб</w:t>
      </w:r>
      <w:r w:rsidR="00C14A1B">
        <w:rPr>
          <w:rFonts w:eastAsia="Calibri"/>
          <w:sz w:val="28"/>
          <w:szCs w:val="28"/>
          <w:lang w:eastAsia="en-US"/>
        </w:rPr>
        <w:t>.</w:t>
      </w:r>
      <w:r w:rsidRPr="00AF7B37">
        <w:rPr>
          <w:rFonts w:eastAsia="Calibri"/>
          <w:sz w:val="28"/>
          <w:szCs w:val="28"/>
          <w:lang w:eastAsia="en-US"/>
        </w:rPr>
        <w:t>;</w:t>
      </w:r>
    </w:p>
    <w:p w14:paraId="2A738437" w14:textId="35CDED2E" w:rsidR="00D52573"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w:t>
      </w:r>
      <w:r w:rsidR="00663B2F">
        <w:rPr>
          <w:rFonts w:eastAsia="Calibri"/>
          <w:sz w:val="28"/>
          <w:szCs w:val="28"/>
          <w:lang w:eastAsia="en-US"/>
        </w:rPr>
        <w:t> </w:t>
      </w:r>
      <w:r w:rsidRPr="00AF7B37">
        <w:rPr>
          <w:rFonts w:eastAsia="Calibri"/>
          <w:sz w:val="28"/>
          <w:szCs w:val="28"/>
          <w:lang w:eastAsia="en-US"/>
        </w:rPr>
        <w:t>Строительство «Кафе-цветочный магазин» на ул. Пушкинской, 45/71, инвестор ИП Ахмедова И.А., объем инвестиций 25 млн руб</w:t>
      </w:r>
      <w:r w:rsidR="00C14A1B">
        <w:rPr>
          <w:rFonts w:eastAsia="Calibri"/>
          <w:sz w:val="28"/>
          <w:szCs w:val="28"/>
          <w:lang w:eastAsia="en-US"/>
        </w:rPr>
        <w:t>.</w:t>
      </w:r>
      <w:r w:rsidRPr="00AF7B37">
        <w:rPr>
          <w:rFonts w:eastAsia="Calibri"/>
          <w:sz w:val="28"/>
          <w:szCs w:val="28"/>
          <w:lang w:eastAsia="en-US"/>
        </w:rPr>
        <w:t>;</w:t>
      </w:r>
    </w:p>
    <w:p w14:paraId="35CCBBDD" w14:textId="7558B9DD" w:rsidR="00AF7B37" w:rsidRPr="00AF7B37" w:rsidRDefault="00AF7B37" w:rsidP="00AF7B37">
      <w:pPr>
        <w:tabs>
          <w:tab w:val="left" w:pos="0"/>
        </w:tabs>
        <w:ind w:firstLine="709"/>
        <w:jc w:val="both"/>
        <w:rPr>
          <w:rFonts w:eastAsia="Calibri"/>
          <w:sz w:val="28"/>
          <w:szCs w:val="28"/>
          <w:lang w:eastAsia="en-US"/>
        </w:rPr>
      </w:pPr>
      <w:r w:rsidRPr="00AF7B37">
        <w:rPr>
          <w:rFonts w:eastAsia="Calibri"/>
          <w:sz w:val="28"/>
          <w:szCs w:val="28"/>
          <w:lang w:eastAsia="en-US"/>
        </w:rPr>
        <w:t>-</w:t>
      </w:r>
      <w:r w:rsidR="00663B2F">
        <w:rPr>
          <w:rFonts w:eastAsia="Calibri"/>
          <w:sz w:val="28"/>
          <w:szCs w:val="28"/>
          <w:lang w:eastAsia="en-US"/>
        </w:rPr>
        <w:t> </w:t>
      </w:r>
      <w:r w:rsidRPr="00AF7B37">
        <w:rPr>
          <w:rFonts w:eastAsia="Calibri"/>
          <w:sz w:val="28"/>
          <w:szCs w:val="28"/>
          <w:lang w:eastAsia="en-US"/>
        </w:rPr>
        <w:t>Строительство жилого комплекса переменной этажности «ЖК FOUR PREMIERS», инвестор ООО СЗ «МСК-ГРУПП», объем инвестиций 2,1 млрд руб</w:t>
      </w:r>
      <w:r w:rsidR="00C14A1B">
        <w:rPr>
          <w:rFonts w:eastAsia="Calibri"/>
          <w:sz w:val="28"/>
          <w:szCs w:val="28"/>
          <w:lang w:eastAsia="en-US"/>
        </w:rPr>
        <w:t>.</w:t>
      </w:r>
    </w:p>
    <w:p w14:paraId="000F83B9" w14:textId="6E3D0B19" w:rsidR="000C2833" w:rsidRPr="00EF00B3" w:rsidRDefault="000C2833" w:rsidP="007377E1">
      <w:pPr>
        <w:ind w:firstLine="709"/>
        <w:jc w:val="both"/>
        <w:rPr>
          <w:highlight w:val="yellow"/>
        </w:rPr>
      </w:pPr>
    </w:p>
    <w:p w14:paraId="3CE14E49" w14:textId="5479C03B" w:rsidR="00DA3E26" w:rsidRPr="00747BF6" w:rsidRDefault="0056663D" w:rsidP="005044DB">
      <w:pPr>
        <w:widowControl w:val="0"/>
        <w:tabs>
          <w:tab w:val="left" w:pos="0"/>
          <w:tab w:val="left" w:pos="142"/>
          <w:tab w:val="left" w:pos="10490"/>
        </w:tabs>
        <w:suppressAutoHyphens/>
        <w:autoSpaceDE w:val="0"/>
        <w:autoSpaceDN w:val="0"/>
        <w:adjustRightInd w:val="0"/>
        <w:ind w:firstLine="709"/>
        <w:jc w:val="center"/>
        <w:rPr>
          <w:b/>
          <w:bCs/>
          <w:sz w:val="28"/>
          <w:szCs w:val="28"/>
        </w:rPr>
      </w:pPr>
      <w:r w:rsidRPr="00747BF6">
        <w:rPr>
          <w:b/>
          <w:bCs/>
          <w:sz w:val="28"/>
          <w:szCs w:val="28"/>
        </w:rPr>
        <w:t>8</w:t>
      </w:r>
      <w:r w:rsidR="00DA3E26" w:rsidRPr="00747BF6">
        <w:rPr>
          <w:b/>
          <w:bCs/>
          <w:sz w:val="28"/>
          <w:szCs w:val="28"/>
        </w:rPr>
        <w:t xml:space="preserve">. </w:t>
      </w:r>
      <w:r w:rsidRPr="00747BF6">
        <w:rPr>
          <w:b/>
          <w:bCs/>
          <w:sz w:val="28"/>
          <w:szCs w:val="28"/>
        </w:rPr>
        <w:t>Анализ прибыли, убытков крупных и средних организаций</w:t>
      </w:r>
    </w:p>
    <w:p w14:paraId="2A851B91" w14:textId="5D341A56" w:rsidR="001D43F9" w:rsidRPr="00EF00B3" w:rsidRDefault="001D43F9" w:rsidP="005044DB">
      <w:pPr>
        <w:widowControl w:val="0"/>
        <w:tabs>
          <w:tab w:val="left" w:pos="0"/>
          <w:tab w:val="left" w:pos="142"/>
          <w:tab w:val="left" w:pos="10490"/>
        </w:tabs>
        <w:suppressAutoHyphens/>
        <w:autoSpaceDE w:val="0"/>
        <w:autoSpaceDN w:val="0"/>
        <w:adjustRightInd w:val="0"/>
        <w:ind w:firstLine="709"/>
        <w:jc w:val="center"/>
        <w:rPr>
          <w:b/>
          <w:bCs/>
          <w:highlight w:val="yellow"/>
        </w:rPr>
      </w:pPr>
    </w:p>
    <w:p w14:paraId="210BD0D3" w14:textId="3B4B7B0A" w:rsidR="0064470D" w:rsidRPr="0064470D" w:rsidRDefault="0064470D" w:rsidP="0064470D">
      <w:pPr>
        <w:tabs>
          <w:tab w:val="left" w:pos="3827"/>
        </w:tabs>
        <w:ind w:firstLine="567"/>
        <w:jc w:val="both"/>
        <w:rPr>
          <w:color w:val="000000" w:themeColor="text1"/>
          <w:sz w:val="28"/>
          <w:szCs w:val="28"/>
        </w:rPr>
      </w:pPr>
      <w:r w:rsidRPr="0064470D">
        <w:rPr>
          <w:color w:val="000000" w:themeColor="text1"/>
          <w:sz w:val="28"/>
          <w:szCs w:val="28"/>
        </w:rPr>
        <w:t xml:space="preserve">По итогам 10 месяцев 2025 года сальдированный финансовый результат крупных и средних предприятий </w:t>
      </w:r>
      <w:r w:rsidR="00663B2F">
        <w:rPr>
          <w:color w:val="000000" w:themeColor="text1"/>
          <w:sz w:val="28"/>
          <w:szCs w:val="28"/>
        </w:rPr>
        <w:t>города</w:t>
      </w:r>
      <w:r w:rsidRPr="0064470D">
        <w:rPr>
          <w:color w:val="000000" w:themeColor="text1"/>
          <w:sz w:val="28"/>
          <w:szCs w:val="28"/>
        </w:rPr>
        <w:t xml:space="preserve"> сложился в объеме 20,4 млрд</w:t>
      </w:r>
      <w:r w:rsidR="00F14517">
        <w:rPr>
          <w:color w:val="000000" w:themeColor="text1"/>
          <w:sz w:val="28"/>
          <w:szCs w:val="28"/>
        </w:rPr>
        <w:t xml:space="preserve"> </w:t>
      </w:r>
      <w:r w:rsidRPr="0064470D">
        <w:rPr>
          <w:color w:val="000000" w:themeColor="text1"/>
          <w:sz w:val="28"/>
          <w:szCs w:val="28"/>
        </w:rPr>
        <w:t>руб</w:t>
      </w:r>
      <w:r w:rsidR="00C14A1B">
        <w:rPr>
          <w:color w:val="000000" w:themeColor="text1"/>
          <w:sz w:val="28"/>
          <w:szCs w:val="28"/>
        </w:rPr>
        <w:t>.</w:t>
      </w:r>
      <w:r w:rsidRPr="0064470D">
        <w:rPr>
          <w:color w:val="000000" w:themeColor="text1"/>
          <w:sz w:val="28"/>
          <w:szCs w:val="28"/>
        </w:rPr>
        <w:t xml:space="preserve"> прибыли, </w:t>
      </w:r>
      <w:r w:rsidR="00663B2F">
        <w:rPr>
          <w:color w:val="000000" w:themeColor="text1"/>
          <w:sz w:val="28"/>
          <w:szCs w:val="28"/>
        </w:rPr>
        <w:br/>
      </w:r>
      <w:r w:rsidRPr="0064470D">
        <w:rPr>
          <w:color w:val="000000" w:themeColor="text1"/>
          <w:sz w:val="28"/>
          <w:szCs w:val="28"/>
        </w:rPr>
        <w:t>что на 84,1</w:t>
      </w:r>
      <w:r w:rsidR="00174FAB">
        <w:rPr>
          <w:color w:val="000000" w:themeColor="text1"/>
          <w:sz w:val="28"/>
          <w:szCs w:val="28"/>
        </w:rPr>
        <w:t> </w:t>
      </w:r>
      <w:r w:rsidRPr="0064470D">
        <w:rPr>
          <w:color w:val="000000" w:themeColor="text1"/>
          <w:sz w:val="28"/>
          <w:szCs w:val="28"/>
        </w:rPr>
        <w:t xml:space="preserve">% меньше, чем в январе-октябре 2024 года. </w:t>
      </w:r>
    </w:p>
    <w:p w14:paraId="5D56F682" w14:textId="72553843" w:rsidR="0064470D" w:rsidRPr="0064470D" w:rsidRDefault="0064470D" w:rsidP="0064470D">
      <w:pPr>
        <w:tabs>
          <w:tab w:val="left" w:pos="3827"/>
        </w:tabs>
        <w:ind w:firstLine="567"/>
        <w:jc w:val="both"/>
        <w:rPr>
          <w:sz w:val="28"/>
          <w:szCs w:val="28"/>
        </w:rPr>
      </w:pPr>
      <w:r w:rsidRPr="0064470D">
        <w:rPr>
          <w:sz w:val="28"/>
          <w:szCs w:val="28"/>
        </w:rPr>
        <w:t>Основное влияние на сокращение сальдированной прибыли крупных и средних организаций оказала убыточность предприятий обрабатывающих производств, оптовой торговли и сельского хозяйства</w:t>
      </w:r>
      <w:r w:rsidR="00663B2F">
        <w:rPr>
          <w:sz w:val="28"/>
          <w:szCs w:val="28"/>
        </w:rPr>
        <w:t>.</w:t>
      </w:r>
    </w:p>
    <w:p w14:paraId="6C3BBA7B" w14:textId="77777777" w:rsidR="0064470D" w:rsidRPr="0064470D" w:rsidRDefault="0064470D" w:rsidP="0064470D">
      <w:pPr>
        <w:tabs>
          <w:tab w:val="left" w:pos="3827"/>
        </w:tabs>
        <w:ind w:firstLine="567"/>
        <w:jc w:val="both"/>
        <w:rPr>
          <w:color w:val="FF0000"/>
          <w:sz w:val="28"/>
          <w:szCs w:val="28"/>
        </w:rPr>
      </w:pPr>
      <w:r w:rsidRPr="0064470D">
        <w:rPr>
          <w:sz w:val="28"/>
          <w:szCs w:val="28"/>
        </w:rPr>
        <w:t xml:space="preserve">Сложившаяся ситуация в обрабатывающих производствах, связана с убытками предприятий, осуществляющих деятельность в сфере производства пищевых продуктов, в том числе у производителей растительных масел. </w:t>
      </w:r>
    </w:p>
    <w:p w14:paraId="4A6DF80B" w14:textId="32D6D315" w:rsidR="0064470D" w:rsidRPr="0064470D" w:rsidRDefault="0064470D" w:rsidP="0064470D">
      <w:pPr>
        <w:tabs>
          <w:tab w:val="left" w:pos="3827"/>
        </w:tabs>
        <w:ind w:firstLine="567"/>
        <w:jc w:val="both"/>
        <w:rPr>
          <w:sz w:val="28"/>
          <w:szCs w:val="28"/>
        </w:rPr>
      </w:pPr>
      <w:r w:rsidRPr="0064470D">
        <w:rPr>
          <w:sz w:val="28"/>
          <w:szCs w:val="28"/>
        </w:rPr>
        <w:t>Кроме того, отмечается уменьшение прибыли к соответствующему периоду 2024 года у предприятий, занятых деятельностью в области транспортировки и хранения на 84</w:t>
      </w:r>
      <w:r w:rsidR="00663B2F">
        <w:rPr>
          <w:sz w:val="28"/>
          <w:szCs w:val="28"/>
        </w:rPr>
        <w:t> </w:t>
      </w:r>
      <w:r w:rsidRPr="0064470D">
        <w:rPr>
          <w:sz w:val="28"/>
          <w:szCs w:val="28"/>
        </w:rPr>
        <w:t>%; деятельностью профессиональной, научной и технической на 63</w:t>
      </w:r>
      <w:r w:rsidR="00663B2F">
        <w:rPr>
          <w:sz w:val="28"/>
          <w:szCs w:val="28"/>
        </w:rPr>
        <w:t> </w:t>
      </w:r>
      <w:r w:rsidRPr="0064470D">
        <w:rPr>
          <w:sz w:val="28"/>
          <w:szCs w:val="28"/>
        </w:rPr>
        <w:t xml:space="preserve">%. </w:t>
      </w:r>
    </w:p>
    <w:p w14:paraId="77D1A578" w14:textId="43077B03" w:rsidR="0064470D" w:rsidRPr="0064470D" w:rsidRDefault="00E54BD0" w:rsidP="0064470D">
      <w:pPr>
        <w:tabs>
          <w:tab w:val="left" w:pos="3827"/>
        </w:tabs>
        <w:ind w:firstLine="567"/>
        <w:jc w:val="both"/>
        <w:rPr>
          <w:sz w:val="28"/>
          <w:szCs w:val="28"/>
        </w:rPr>
      </w:pPr>
      <w:r>
        <w:rPr>
          <w:sz w:val="28"/>
          <w:szCs w:val="28"/>
        </w:rPr>
        <w:t>З</w:t>
      </w:r>
      <w:r w:rsidR="0064470D" w:rsidRPr="0064470D">
        <w:rPr>
          <w:sz w:val="28"/>
          <w:szCs w:val="28"/>
        </w:rPr>
        <w:t>начительный объем прибыли за 10 месяцев 2025 года показали предприятия, осуществляющие деятельность в области обеспечения электрической энергией, газом и паром; кондиционирование воздуха; и строительные организации</w:t>
      </w:r>
      <w:r>
        <w:rPr>
          <w:sz w:val="28"/>
          <w:szCs w:val="28"/>
        </w:rPr>
        <w:t>.</w:t>
      </w:r>
      <w:r w:rsidR="0064470D" w:rsidRPr="0064470D">
        <w:rPr>
          <w:sz w:val="28"/>
          <w:szCs w:val="28"/>
        </w:rPr>
        <w:t xml:space="preserve"> </w:t>
      </w:r>
    </w:p>
    <w:p w14:paraId="465D84D8" w14:textId="560113DA" w:rsidR="00174FAB" w:rsidRDefault="0064470D" w:rsidP="0064470D">
      <w:pPr>
        <w:tabs>
          <w:tab w:val="left" w:pos="3827"/>
        </w:tabs>
        <w:ind w:firstLine="567"/>
        <w:jc w:val="both"/>
        <w:rPr>
          <w:sz w:val="28"/>
          <w:szCs w:val="28"/>
        </w:rPr>
      </w:pPr>
      <w:r w:rsidRPr="0064470D">
        <w:rPr>
          <w:sz w:val="28"/>
          <w:szCs w:val="28"/>
        </w:rPr>
        <w:t>Улучшили свои финансовые показатели за январь-октябрь 2025 года организации, занятые деятельностью в области культуры, спорта, организации досуга и развлечений, в основном за счет получения прибыли организациями спортивной направленности.</w:t>
      </w:r>
    </w:p>
    <w:p w14:paraId="03370A01" w14:textId="6ABB89A0" w:rsidR="0064470D" w:rsidRDefault="0064470D" w:rsidP="00174FAB">
      <w:pPr>
        <w:ind w:firstLine="567"/>
        <w:jc w:val="both"/>
        <w:rPr>
          <w:sz w:val="28"/>
          <w:szCs w:val="28"/>
        </w:rPr>
      </w:pPr>
      <w:r w:rsidRPr="0064470D">
        <w:rPr>
          <w:sz w:val="28"/>
          <w:szCs w:val="28"/>
        </w:rPr>
        <w:t>Сумма прибыли организаций города Ростова-на-Дону за январь-октябрь 2025 года сложилась в размере 82,1 млрд руб</w:t>
      </w:r>
      <w:r w:rsidR="004F5BEA">
        <w:rPr>
          <w:sz w:val="28"/>
          <w:szCs w:val="28"/>
        </w:rPr>
        <w:t>.</w:t>
      </w:r>
      <w:r w:rsidRPr="0064470D">
        <w:rPr>
          <w:sz w:val="28"/>
          <w:szCs w:val="28"/>
        </w:rPr>
        <w:t>,</w:t>
      </w:r>
      <w:r w:rsidR="004F5BEA">
        <w:rPr>
          <w:sz w:val="28"/>
          <w:szCs w:val="28"/>
        </w:rPr>
        <w:t xml:space="preserve"> </w:t>
      </w:r>
      <w:r w:rsidRPr="0064470D">
        <w:rPr>
          <w:sz w:val="28"/>
          <w:szCs w:val="28"/>
        </w:rPr>
        <w:t>что на 45,7</w:t>
      </w:r>
      <w:r w:rsidR="00211F85">
        <w:rPr>
          <w:sz w:val="28"/>
          <w:szCs w:val="28"/>
        </w:rPr>
        <w:t> </w:t>
      </w:r>
      <w:r w:rsidRPr="0064470D">
        <w:rPr>
          <w:sz w:val="28"/>
          <w:szCs w:val="28"/>
        </w:rPr>
        <w:t>% меньше чем за 10 месяцев 2024 года. Сумма убытка при этом составила 61,7 млрд руб.</w:t>
      </w:r>
    </w:p>
    <w:p w14:paraId="718767AE" w14:textId="1AE29697" w:rsidR="0064470D" w:rsidRDefault="0064470D" w:rsidP="00211F85">
      <w:pPr>
        <w:ind w:firstLine="567"/>
        <w:jc w:val="both"/>
        <w:rPr>
          <w:sz w:val="28"/>
          <w:szCs w:val="28"/>
        </w:rPr>
      </w:pPr>
      <w:r w:rsidRPr="00E54BD0">
        <w:rPr>
          <w:sz w:val="28"/>
          <w:szCs w:val="28"/>
        </w:rPr>
        <w:t>Дебиторская задолженность</w:t>
      </w:r>
      <w:r w:rsidRPr="0064470D">
        <w:rPr>
          <w:sz w:val="28"/>
          <w:szCs w:val="28"/>
        </w:rPr>
        <w:t> крупных и средних организаций на 1 ноября 2025 года составила 676,7 млрд руб</w:t>
      </w:r>
      <w:r w:rsidR="004F5BEA">
        <w:rPr>
          <w:sz w:val="28"/>
          <w:szCs w:val="28"/>
        </w:rPr>
        <w:t>.</w:t>
      </w:r>
      <w:r w:rsidRPr="0064470D">
        <w:rPr>
          <w:sz w:val="28"/>
          <w:szCs w:val="28"/>
        </w:rPr>
        <w:t>, из нее просроченная – 11,8 млрд руб</w:t>
      </w:r>
      <w:r w:rsidR="004F5BEA">
        <w:rPr>
          <w:sz w:val="28"/>
          <w:szCs w:val="28"/>
        </w:rPr>
        <w:t>.</w:t>
      </w:r>
      <w:r w:rsidRPr="0064470D">
        <w:rPr>
          <w:sz w:val="28"/>
          <w:szCs w:val="28"/>
        </w:rPr>
        <w:t xml:space="preserve">, </w:t>
      </w:r>
      <w:r>
        <w:rPr>
          <w:sz w:val="28"/>
          <w:szCs w:val="28"/>
        </w:rPr>
        <w:br/>
      </w:r>
      <w:r w:rsidRPr="0064470D">
        <w:rPr>
          <w:sz w:val="28"/>
          <w:szCs w:val="28"/>
        </w:rPr>
        <w:t xml:space="preserve">или 1,7 </w:t>
      </w:r>
      <w:r w:rsidR="00E54BD0">
        <w:rPr>
          <w:sz w:val="28"/>
          <w:szCs w:val="28"/>
        </w:rPr>
        <w:t>%</w:t>
      </w:r>
      <w:r w:rsidRPr="0064470D">
        <w:rPr>
          <w:sz w:val="28"/>
          <w:szCs w:val="28"/>
        </w:rPr>
        <w:t xml:space="preserve"> от общего объема дебиторской задолженности (на 1 октября 2025 года – 1,8</w:t>
      </w:r>
      <w:r w:rsidR="00211F85">
        <w:rPr>
          <w:sz w:val="28"/>
          <w:szCs w:val="28"/>
        </w:rPr>
        <w:t> </w:t>
      </w:r>
      <w:r w:rsidRPr="0064470D">
        <w:rPr>
          <w:sz w:val="28"/>
          <w:szCs w:val="28"/>
        </w:rPr>
        <w:t>%, на 1 ноября 2024 года-1,3</w:t>
      </w:r>
      <w:r w:rsidR="00211F85">
        <w:rPr>
          <w:sz w:val="28"/>
          <w:szCs w:val="28"/>
        </w:rPr>
        <w:t> </w:t>
      </w:r>
      <w:r w:rsidRPr="0064470D">
        <w:rPr>
          <w:sz w:val="28"/>
          <w:szCs w:val="28"/>
        </w:rPr>
        <w:t>%). Значительная часть просроченной дебиторской задолженности сформировалась за счет организаций оптовой и розничной торговли; ремонта автотранспортных средств и мотоциклов (33</w:t>
      </w:r>
      <w:r w:rsidR="00E54BD0">
        <w:rPr>
          <w:sz w:val="28"/>
          <w:szCs w:val="28"/>
        </w:rPr>
        <w:t> </w:t>
      </w:r>
      <w:r w:rsidRPr="0064470D">
        <w:rPr>
          <w:sz w:val="28"/>
          <w:szCs w:val="28"/>
        </w:rPr>
        <w:t>%).</w:t>
      </w:r>
    </w:p>
    <w:p w14:paraId="72A17B91" w14:textId="01B7DC87" w:rsidR="0064470D" w:rsidRPr="0064470D" w:rsidRDefault="0064470D" w:rsidP="00211F85">
      <w:pPr>
        <w:ind w:firstLine="567"/>
        <w:jc w:val="both"/>
        <w:rPr>
          <w:sz w:val="28"/>
          <w:szCs w:val="28"/>
        </w:rPr>
      </w:pPr>
      <w:r w:rsidRPr="00E54BD0">
        <w:rPr>
          <w:sz w:val="28"/>
          <w:szCs w:val="28"/>
        </w:rPr>
        <w:t>Кредиторская задолженность</w:t>
      </w:r>
      <w:r w:rsidRPr="0064470D">
        <w:rPr>
          <w:sz w:val="28"/>
          <w:szCs w:val="28"/>
        </w:rPr>
        <w:t xml:space="preserve"> крупных и средних организаций города </w:t>
      </w:r>
      <w:r w:rsidR="00211F85">
        <w:rPr>
          <w:sz w:val="28"/>
          <w:szCs w:val="28"/>
        </w:rPr>
        <w:br/>
      </w:r>
      <w:r w:rsidRPr="0064470D">
        <w:rPr>
          <w:sz w:val="28"/>
          <w:szCs w:val="28"/>
        </w:rPr>
        <w:t>Ростова-на-Дону на 1 ноября 2025 года составила 765,7 млрд руб</w:t>
      </w:r>
      <w:r w:rsidR="004F5BEA">
        <w:rPr>
          <w:sz w:val="28"/>
          <w:szCs w:val="28"/>
        </w:rPr>
        <w:t>.</w:t>
      </w:r>
      <w:r w:rsidRPr="0064470D">
        <w:rPr>
          <w:sz w:val="28"/>
          <w:szCs w:val="28"/>
        </w:rPr>
        <w:t>, из неё доля просроченной составляет 1</w:t>
      </w:r>
      <w:r w:rsidR="00211F85">
        <w:rPr>
          <w:sz w:val="28"/>
          <w:szCs w:val="28"/>
        </w:rPr>
        <w:t xml:space="preserve"> % </w:t>
      </w:r>
      <w:r w:rsidRPr="0064470D">
        <w:rPr>
          <w:sz w:val="28"/>
          <w:szCs w:val="28"/>
        </w:rPr>
        <w:t>(на 1 ноября 2024 года – 0,7</w:t>
      </w:r>
      <w:r w:rsidR="00211F85">
        <w:rPr>
          <w:sz w:val="28"/>
          <w:szCs w:val="28"/>
        </w:rPr>
        <w:t> </w:t>
      </w:r>
      <w:r w:rsidRPr="0064470D">
        <w:rPr>
          <w:sz w:val="28"/>
          <w:szCs w:val="28"/>
        </w:rPr>
        <w:t>%).  </w:t>
      </w:r>
    </w:p>
    <w:p w14:paraId="380E5619" w14:textId="2E3C66E2" w:rsidR="0064470D" w:rsidRPr="00582A66" w:rsidRDefault="00211F85" w:rsidP="00582A66">
      <w:pPr>
        <w:contextualSpacing/>
        <w:jc w:val="both"/>
        <w:rPr>
          <w:spacing w:val="20"/>
          <w:sz w:val="28"/>
          <w:szCs w:val="28"/>
        </w:rPr>
      </w:pPr>
      <w:r>
        <w:rPr>
          <w:spacing w:val="20"/>
          <w:sz w:val="28"/>
          <w:szCs w:val="28"/>
        </w:rPr>
        <w:tab/>
      </w:r>
      <w:r w:rsidR="0064470D" w:rsidRPr="00211F85">
        <w:rPr>
          <w:sz w:val="28"/>
          <w:szCs w:val="28"/>
        </w:rPr>
        <w:t xml:space="preserve">В структуре просроченной кредиторской задолженности основной объем приходится на долги организаций, занятых </w:t>
      </w:r>
      <w:r w:rsidR="0064470D" w:rsidRPr="00582A66">
        <w:rPr>
          <w:sz w:val="28"/>
          <w:szCs w:val="28"/>
        </w:rPr>
        <w:t xml:space="preserve">обеспечением электрической энергией, газом и паром, кондиционированием воздуха </w:t>
      </w:r>
      <w:r w:rsidR="0064470D" w:rsidRPr="00211F85">
        <w:rPr>
          <w:sz w:val="28"/>
          <w:szCs w:val="28"/>
        </w:rPr>
        <w:t>(41,9</w:t>
      </w:r>
      <w:r w:rsidRPr="00211F85">
        <w:rPr>
          <w:sz w:val="28"/>
          <w:szCs w:val="28"/>
        </w:rPr>
        <w:t> </w:t>
      </w:r>
      <w:r w:rsidR="0064470D" w:rsidRPr="00211F85">
        <w:rPr>
          <w:sz w:val="28"/>
          <w:szCs w:val="28"/>
        </w:rPr>
        <w:t>%).</w:t>
      </w:r>
      <w:r w:rsidR="0064470D" w:rsidRPr="00582A66">
        <w:rPr>
          <w:spacing w:val="20"/>
          <w:sz w:val="28"/>
          <w:szCs w:val="28"/>
        </w:rPr>
        <w:t xml:space="preserve"> </w:t>
      </w:r>
    </w:p>
    <w:p w14:paraId="48123C93" w14:textId="322640AB" w:rsidR="0064470D" w:rsidRPr="00582A66" w:rsidRDefault="0064470D" w:rsidP="00582A66">
      <w:pPr>
        <w:tabs>
          <w:tab w:val="left" w:pos="0"/>
        </w:tabs>
        <w:ind w:firstLine="709"/>
        <w:jc w:val="both"/>
        <w:rPr>
          <w:sz w:val="28"/>
          <w:szCs w:val="28"/>
        </w:rPr>
      </w:pPr>
      <w:r w:rsidRPr="00582A66">
        <w:rPr>
          <w:sz w:val="28"/>
          <w:szCs w:val="28"/>
        </w:rPr>
        <w:t xml:space="preserve">Предприятия, получившие убыток от 100 млн руб. (включительно) и свыше </w:t>
      </w:r>
      <w:r w:rsidRPr="00582A66">
        <w:rPr>
          <w:sz w:val="28"/>
          <w:szCs w:val="28"/>
        </w:rPr>
        <w:br/>
        <w:t>за январь</w:t>
      </w:r>
      <w:r w:rsidR="00211F85">
        <w:rPr>
          <w:sz w:val="28"/>
          <w:szCs w:val="28"/>
        </w:rPr>
        <w:t xml:space="preserve"> </w:t>
      </w:r>
      <w:r w:rsidRPr="00582A66">
        <w:rPr>
          <w:sz w:val="28"/>
          <w:szCs w:val="28"/>
        </w:rPr>
        <w:t xml:space="preserve">- октябрь 2025: ООО </w:t>
      </w:r>
      <w:r w:rsidR="00211F85">
        <w:rPr>
          <w:sz w:val="28"/>
          <w:szCs w:val="28"/>
        </w:rPr>
        <w:t>«</w:t>
      </w:r>
      <w:r w:rsidRPr="00582A66">
        <w:rPr>
          <w:sz w:val="28"/>
          <w:szCs w:val="28"/>
        </w:rPr>
        <w:t>АСВА</w:t>
      </w:r>
      <w:r w:rsidR="00211F85">
        <w:rPr>
          <w:sz w:val="28"/>
          <w:szCs w:val="28"/>
        </w:rPr>
        <w:t>»</w:t>
      </w:r>
      <w:r w:rsidRPr="00582A66">
        <w:rPr>
          <w:sz w:val="28"/>
          <w:szCs w:val="28"/>
        </w:rPr>
        <w:t xml:space="preserve">, АО </w:t>
      </w:r>
      <w:r w:rsidR="00211F85">
        <w:rPr>
          <w:sz w:val="28"/>
          <w:szCs w:val="28"/>
        </w:rPr>
        <w:t>«</w:t>
      </w:r>
      <w:r w:rsidRPr="00582A66">
        <w:rPr>
          <w:sz w:val="28"/>
          <w:szCs w:val="28"/>
        </w:rPr>
        <w:t>АСТОН</w:t>
      </w:r>
      <w:r w:rsidR="00211F85">
        <w:rPr>
          <w:sz w:val="28"/>
          <w:szCs w:val="28"/>
        </w:rPr>
        <w:t>»</w:t>
      </w:r>
      <w:r w:rsidRPr="00582A66">
        <w:rPr>
          <w:sz w:val="28"/>
          <w:szCs w:val="28"/>
        </w:rPr>
        <w:t xml:space="preserve">, ООО </w:t>
      </w:r>
      <w:r w:rsidR="00211F85">
        <w:rPr>
          <w:sz w:val="28"/>
          <w:szCs w:val="28"/>
        </w:rPr>
        <w:t>«</w:t>
      </w:r>
      <w:r w:rsidRPr="00582A66">
        <w:rPr>
          <w:sz w:val="28"/>
          <w:szCs w:val="28"/>
        </w:rPr>
        <w:t>ХЛЕБОЗАВОД ЮГ РУСИ</w:t>
      </w:r>
      <w:r w:rsidR="00211F85">
        <w:rPr>
          <w:sz w:val="28"/>
          <w:szCs w:val="28"/>
        </w:rPr>
        <w:t>»</w:t>
      </w:r>
      <w:r w:rsidRPr="00582A66">
        <w:rPr>
          <w:sz w:val="28"/>
          <w:szCs w:val="28"/>
        </w:rPr>
        <w:t xml:space="preserve">, ООО </w:t>
      </w:r>
      <w:r w:rsidR="00211F85">
        <w:rPr>
          <w:sz w:val="28"/>
          <w:szCs w:val="28"/>
        </w:rPr>
        <w:t>«</w:t>
      </w:r>
      <w:r w:rsidRPr="00582A66">
        <w:rPr>
          <w:sz w:val="28"/>
          <w:szCs w:val="28"/>
        </w:rPr>
        <w:t xml:space="preserve">РОСТОВСКИЙ ЗЕРНОВОЙ ТЕРМИНАЛ», МКП </w:t>
      </w:r>
      <w:r w:rsidR="00211F85">
        <w:rPr>
          <w:sz w:val="28"/>
          <w:szCs w:val="28"/>
        </w:rPr>
        <w:t>«</w:t>
      </w:r>
      <w:r w:rsidRPr="00582A66">
        <w:rPr>
          <w:sz w:val="28"/>
          <w:szCs w:val="28"/>
        </w:rPr>
        <w:t>РОСТГОРСВЕТ</w:t>
      </w:r>
      <w:r w:rsidR="00211F85">
        <w:rPr>
          <w:sz w:val="28"/>
          <w:szCs w:val="28"/>
        </w:rPr>
        <w:t xml:space="preserve">», </w:t>
      </w:r>
      <w:r w:rsidRPr="00582A66">
        <w:rPr>
          <w:sz w:val="28"/>
          <w:szCs w:val="28"/>
        </w:rPr>
        <w:t xml:space="preserve">ООО </w:t>
      </w:r>
      <w:r w:rsidR="00211F85">
        <w:rPr>
          <w:sz w:val="28"/>
          <w:szCs w:val="28"/>
        </w:rPr>
        <w:t>«</w:t>
      </w:r>
      <w:r w:rsidRPr="00582A66">
        <w:rPr>
          <w:sz w:val="28"/>
          <w:szCs w:val="28"/>
        </w:rPr>
        <w:t>ЛИНТЕР</w:t>
      </w:r>
      <w:r w:rsidR="00211F85">
        <w:rPr>
          <w:sz w:val="28"/>
          <w:szCs w:val="28"/>
        </w:rPr>
        <w:t>»</w:t>
      </w:r>
      <w:r w:rsidRPr="00582A66">
        <w:rPr>
          <w:sz w:val="28"/>
          <w:szCs w:val="28"/>
        </w:rPr>
        <w:t xml:space="preserve">, ООО </w:t>
      </w:r>
      <w:r w:rsidR="00211F85">
        <w:rPr>
          <w:sz w:val="28"/>
          <w:szCs w:val="28"/>
        </w:rPr>
        <w:t>«</w:t>
      </w:r>
      <w:r w:rsidRPr="00582A66">
        <w:rPr>
          <w:sz w:val="28"/>
          <w:szCs w:val="28"/>
        </w:rPr>
        <w:t xml:space="preserve">РЗК </w:t>
      </w:r>
      <w:r w:rsidR="00211F85">
        <w:rPr>
          <w:sz w:val="28"/>
          <w:szCs w:val="28"/>
        </w:rPr>
        <w:t>«</w:t>
      </w:r>
      <w:r w:rsidRPr="00582A66">
        <w:rPr>
          <w:sz w:val="28"/>
          <w:szCs w:val="28"/>
        </w:rPr>
        <w:t>РЕСУРС</w:t>
      </w:r>
      <w:r w:rsidR="00211F85">
        <w:rPr>
          <w:sz w:val="28"/>
          <w:szCs w:val="28"/>
        </w:rPr>
        <w:t>»</w:t>
      </w:r>
      <w:r w:rsidR="00744193">
        <w:rPr>
          <w:sz w:val="28"/>
          <w:szCs w:val="28"/>
        </w:rPr>
        <w:t>»</w:t>
      </w:r>
      <w:r w:rsidRPr="00582A66">
        <w:rPr>
          <w:sz w:val="28"/>
          <w:szCs w:val="28"/>
        </w:rPr>
        <w:t xml:space="preserve">, ООО </w:t>
      </w:r>
      <w:r w:rsidR="00744193">
        <w:rPr>
          <w:sz w:val="28"/>
          <w:szCs w:val="28"/>
        </w:rPr>
        <w:t>«</w:t>
      </w:r>
      <w:r w:rsidRPr="00582A66">
        <w:rPr>
          <w:sz w:val="28"/>
          <w:szCs w:val="28"/>
        </w:rPr>
        <w:t>ГЕЛИОС ПЛЮС</w:t>
      </w:r>
      <w:r w:rsidR="00744193">
        <w:rPr>
          <w:sz w:val="28"/>
          <w:szCs w:val="28"/>
        </w:rPr>
        <w:t>»</w:t>
      </w:r>
      <w:r w:rsidRPr="00582A66">
        <w:rPr>
          <w:sz w:val="28"/>
          <w:szCs w:val="28"/>
        </w:rPr>
        <w:t xml:space="preserve">, </w:t>
      </w:r>
      <w:r w:rsidRPr="00582A66">
        <w:rPr>
          <w:sz w:val="28"/>
          <w:szCs w:val="28"/>
        </w:rPr>
        <w:br/>
        <w:t xml:space="preserve">ООО </w:t>
      </w:r>
      <w:r w:rsidR="00744193">
        <w:rPr>
          <w:sz w:val="28"/>
          <w:szCs w:val="28"/>
        </w:rPr>
        <w:t>«</w:t>
      </w:r>
      <w:r w:rsidRPr="00582A66">
        <w:rPr>
          <w:sz w:val="28"/>
          <w:szCs w:val="28"/>
        </w:rPr>
        <w:t>АЛЬФА</w:t>
      </w:r>
      <w:r w:rsidR="00744193">
        <w:rPr>
          <w:sz w:val="28"/>
          <w:szCs w:val="28"/>
        </w:rPr>
        <w:t>»</w:t>
      </w:r>
      <w:r w:rsidRPr="00582A66">
        <w:rPr>
          <w:sz w:val="28"/>
          <w:szCs w:val="28"/>
        </w:rPr>
        <w:t xml:space="preserve">, АО АГРОХОЛДИНГ </w:t>
      </w:r>
      <w:r w:rsidR="00744193">
        <w:rPr>
          <w:sz w:val="28"/>
          <w:szCs w:val="28"/>
        </w:rPr>
        <w:t>«</w:t>
      </w:r>
      <w:r w:rsidRPr="00582A66">
        <w:rPr>
          <w:sz w:val="28"/>
          <w:szCs w:val="28"/>
        </w:rPr>
        <w:t>СТЕПЬ</w:t>
      </w:r>
      <w:r w:rsidR="00744193">
        <w:rPr>
          <w:sz w:val="28"/>
          <w:szCs w:val="28"/>
        </w:rPr>
        <w:t>»</w:t>
      </w:r>
      <w:r w:rsidRPr="00582A66">
        <w:rPr>
          <w:sz w:val="28"/>
          <w:szCs w:val="28"/>
        </w:rPr>
        <w:t xml:space="preserve">, ООО </w:t>
      </w:r>
      <w:r w:rsidR="00744193">
        <w:rPr>
          <w:sz w:val="28"/>
          <w:szCs w:val="28"/>
        </w:rPr>
        <w:t>«</w:t>
      </w:r>
      <w:r w:rsidRPr="00582A66">
        <w:rPr>
          <w:sz w:val="28"/>
          <w:szCs w:val="28"/>
        </w:rPr>
        <w:t>ТД"ИНВЕСТПРОМ-ОПТ</w:t>
      </w:r>
      <w:r w:rsidR="00744193">
        <w:rPr>
          <w:sz w:val="28"/>
          <w:szCs w:val="28"/>
        </w:rPr>
        <w:t>»</w:t>
      </w:r>
      <w:r w:rsidRPr="00582A66">
        <w:rPr>
          <w:sz w:val="28"/>
          <w:szCs w:val="28"/>
        </w:rPr>
        <w:t xml:space="preserve">, ООО СЗ </w:t>
      </w:r>
      <w:r w:rsidR="00744193">
        <w:rPr>
          <w:sz w:val="28"/>
          <w:szCs w:val="28"/>
        </w:rPr>
        <w:t>«</w:t>
      </w:r>
      <w:r w:rsidRPr="00582A66">
        <w:rPr>
          <w:sz w:val="28"/>
          <w:szCs w:val="28"/>
        </w:rPr>
        <w:t>МСК-КАПИТАЛ</w:t>
      </w:r>
      <w:r w:rsidR="00744193">
        <w:rPr>
          <w:sz w:val="28"/>
          <w:szCs w:val="28"/>
        </w:rPr>
        <w:t>»</w:t>
      </w:r>
      <w:r w:rsidRPr="00582A66">
        <w:rPr>
          <w:sz w:val="28"/>
          <w:szCs w:val="28"/>
        </w:rPr>
        <w:t xml:space="preserve">, МУП МТК </w:t>
      </w:r>
      <w:r w:rsidR="00744193">
        <w:rPr>
          <w:sz w:val="28"/>
          <w:szCs w:val="28"/>
        </w:rPr>
        <w:t>«</w:t>
      </w:r>
      <w:r w:rsidRPr="00582A66">
        <w:rPr>
          <w:sz w:val="28"/>
          <w:szCs w:val="28"/>
        </w:rPr>
        <w:t>РОСТОВПАССАЖИРТРАНС</w:t>
      </w:r>
      <w:r w:rsidR="00744193">
        <w:rPr>
          <w:sz w:val="28"/>
          <w:szCs w:val="28"/>
        </w:rPr>
        <w:t>»</w:t>
      </w:r>
      <w:r w:rsidRPr="00582A66">
        <w:rPr>
          <w:sz w:val="28"/>
          <w:szCs w:val="28"/>
        </w:rPr>
        <w:t xml:space="preserve">, </w:t>
      </w:r>
      <w:r w:rsidRPr="00582A66">
        <w:rPr>
          <w:sz w:val="28"/>
          <w:szCs w:val="28"/>
        </w:rPr>
        <w:br/>
        <w:t xml:space="preserve">ООО </w:t>
      </w:r>
      <w:r w:rsidR="00744193">
        <w:rPr>
          <w:sz w:val="28"/>
          <w:szCs w:val="28"/>
        </w:rPr>
        <w:t>«</w:t>
      </w:r>
      <w:r w:rsidRPr="00582A66">
        <w:rPr>
          <w:sz w:val="28"/>
          <w:szCs w:val="28"/>
        </w:rPr>
        <w:t>СТЕПЬ-ИНВЕСТИЦИИ</w:t>
      </w:r>
      <w:r w:rsidR="00744193">
        <w:rPr>
          <w:sz w:val="28"/>
          <w:szCs w:val="28"/>
        </w:rPr>
        <w:t>»</w:t>
      </w:r>
      <w:r w:rsidRPr="00582A66">
        <w:rPr>
          <w:sz w:val="28"/>
          <w:szCs w:val="28"/>
        </w:rPr>
        <w:t xml:space="preserve">, ООО </w:t>
      </w:r>
      <w:r w:rsidR="00744193">
        <w:rPr>
          <w:sz w:val="28"/>
          <w:szCs w:val="28"/>
        </w:rPr>
        <w:t>«</w:t>
      </w:r>
      <w:r w:rsidRPr="00582A66">
        <w:rPr>
          <w:sz w:val="28"/>
          <w:szCs w:val="28"/>
        </w:rPr>
        <w:t>ДОНМАСТЕР</w:t>
      </w:r>
      <w:r w:rsidR="00744193">
        <w:rPr>
          <w:sz w:val="28"/>
          <w:szCs w:val="28"/>
        </w:rPr>
        <w:t>»</w:t>
      </w:r>
      <w:r w:rsidRPr="00582A66">
        <w:rPr>
          <w:sz w:val="28"/>
          <w:szCs w:val="28"/>
        </w:rPr>
        <w:t xml:space="preserve">, ООО </w:t>
      </w:r>
      <w:r w:rsidR="00744193">
        <w:rPr>
          <w:sz w:val="28"/>
          <w:szCs w:val="28"/>
        </w:rPr>
        <w:t>«</w:t>
      </w:r>
      <w:r w:rsidRPr="00582A66">
        <w:rPr>
          <w:sz w:val="28"/>
          <w:szCs w:val="28"/>
        </w:rPr>
        <w:t>СИНАРА-ГТР РОСТОВ-НА-ДОНУ</w:t>
      </w:r>
      <w:r w:rsidR="00744193">
        <w:rPr>
          <w:sz w:val="28"/>
          <w:szCs w:val="28"/>
        </w:rPr>
        <w:t>»</w:t>
      </w:r>
      <w:r w:rsidRPr="00582A66">
        <w:rPr>
          <w:sz w:val="28"/>
          <w:szCs w:val="28"/>
        </w:rPr>
        <w:t xml:space="preserve">, АО </w:t>
      </w:r>
      <w:r w:rsidR="00744193">
        <w:rPr>
          <w:sz w:val="28"/>
          <w:szCs w:val="28"/>
        </w:rPr>
        <w:t>«</w:t>
      </w:r>
      <w:r w:rsidRPr="00582A66">
        <w:rPr>
          <w:sz w:val="28"/>
          <w:szCs w:val="28"/>
        </w:rPr>
        <w:t>ТЕПЛОКОММУНЭНЕРГО</w:t>
      </w:r>
      <w:r w:rsidR="00744193">
        <w:rPr>
          <w:sz w:val="28"/>
          <w:szCs w:val="28"/>
        </w:rPr>
        <w:t>»</w:t>
      </w:r>
      <w:r w:rsidRPr="00582A66">
        <w:rPr>
          <w:sz w:val="28"/>
          <w:szCs w:val="28"/>
        </w:rPr>
        <w:t xml:space="preserve">, ООО </w:t>
      </w:r>
      <w:r w:rsidR="00744193">
        <w:rPr>
          <w:sz w:val="28"/>
          <w:szCs w:val="28"/>
        </w:rPr>
        <w:t>«</w:t>
      </w:r>
      <w:r w:rsidRPr="00582A66">
        <w:rPr>
          <w:sz w:val="28"/>
          <w:szCs w:val="28"/>
        </w:rPr>
        <w:t>ОЗК ТРЕЙДИНГ</w:t>
      </w:r>
      <w:r w:rsidR="00744193">
        <w:rPr>
          <w:sz w:val="28"/>
          <w:szCs w:val="28"/>
        </w:rPr>
        <w:t>»</w:t>
      </w:r>
      <w:r w:rsidRPr="00582A66">
        <w:rPr>
          <w:sz w:val="28"/>
          <w:szCs w:val="28"/>
        </w:rPr>
        <w:t xml:space="preserve">, ООО </w:t>
      </w:r>
      <w:r w:rsidR="00744193">
        <w:rPr>
          <w:sz w:val="28"/>
          <w:szCs w:val="28"/>
        </w:rPr>
        <w:t>«</w:t>
      </w:r>
      <w:r w:rsidRPr="00582A66">
        <w:rPr>
          <w:sz w:val="28"/>
          <w:szCs w:val="28"/>
        </w:rPr>
        <w:t>РОДНЫЕ ПОЛЯ</w:t>
      </w:r>
      <w:r w:rsidR="00744193">
        <w:rPr>
          <w:sz w:val="28"/>
          <w:szCs w:val="28"/>
        </w:rPr>
        <w:t>»</w:t>
      </w:r>
      <w:r w:rsidRPr="00582A66">
        <w:rPr>
          <w:sz w:val="28"/>
          <w:szCs w:val="28"/>
        </w:rPr>
        <w:t xml:space="preserve">, ГУП РО </w:t>
      </w:r>
      <w:r w:rsidR="00744193">
        <w:rPr>
          <w:sz w:val="28"/>
          <w:szCs w:val="28"/>
        </w:rPr>
        <w:t>«</w:t>
      </w:r>
      <w:r w:rsidRPr="00582A66">
        <w:rPr>
          <w:sz w:val="28"/>
          <w:szCs w:val="28"/>
        </w:rPr>
        <w:t>УРСВ</w:t>
      </w:r>
      <w:r w:rsidR="00744193">
        <w:rPr>
          <w:sz w:val="28"/>
          <w:szCs w:val="28"/>
        </w:rPr>
        <w:t>»</w:t>
      </w:r>
      <w:r w:rsidRPr="00582A66">
        <w:rPr>
          <w:sz w:val="28"/>
          <w:szCs w:val="28"/>
        </w:rPr>
        <w:t xml:space="preserve">, ООО </w:t>
      </w:r>
      <w:r w:rsidR="00744193">
        <w:rPr>
          <w:sz w:val="28"/>
          <w:szCs w:val="28"/>
        </w:rPr>
        <w:t>«</w:t>
      </w:r>
      <w:r w:rsidRPr="00582A66">
        <w:rPr>
          <w:sz w:val="28"/>
          <w:szCs w:val="28"/>
        </w:rPr>
        <w:t>РОСТОВСКИЙ ЛИТЕЙНЫЙ ЗАВОД</w:t>
      </w:r>
      <w:r w:rsidR="00744193">
        <w:rPr>
          <w:sz w:val="28"/>
          <w:szCs w:val="28"/>
        </w:rPr>
        <w:t>»</w:t>
      </w:r>
      <w:r w:rsidRPr="00582A66">
        <w:rPr>
          <w:sz w:val="28"/>
          <w:szCs w:val="28"/>
        </w:rPr>
        <w:t>, ООО</w:t>
      </w:r>
      <w:r w:rsidR="00744193">
        <w:rPr>
          <w:sz w:val="28"/>
          <w:szCs w:val="28"/>
        </w:rPr>
        <w:t xml:space="preserve"> «</w:t>
      </w:r>
      <w:r w:rsidRPr="00582A66">
        <w:rPr>
          <w:sz w:val="28"/>
          <w:szCs w:val="28"/>
        </w:rPr>
        <w:t>РОСТЛИТ</w:t>
      </w:r>
      <w:r w:rsidR="00744193">
        <w:rPr>
          <w:sz w:val="28"/>
          <w:szCs w:val="28"/>
        </w:rPr>
        <w:t>»</w:t>
      </w:r>
      <w:r w:rsidRPr="00582A66">
        <w:rPr>
          <w:sz w:val="28"/>
          <w:szCs w:val="28"/>
        </w:rPr>
        <w:t>, ООО</w:t>
      </w:r>
      <w:r w:rsidR="00744193">
        <w:rPr>
          <w:sz w:val="28"/>
          <w:szCs w:val="28"/>
        </w:rPr>
        <w:t xml:space="preserve"> «</w:t>
      </w:r>
      <w:r w:rsidRPr="00582A66">
        <w:rPr>
          <w:sz w:val="28"/>
          <w:szCs w:val="28"/>
        </w:rPr>
        <w:t>РЛЗ</w:t>
      </w:r>
      <w:r w:rsidR="00744193">
        <w:rPr>
          <w:sz w:val="28"/>
          <w:szCs w:val="28"/>
        </w:rPr>
        <w:t>»</w:t>
      </w:r>
      <w:r w:rsidRPr="00582A66">
        <w:rPr>
          <w:sz w:val="28"/>
          <w:szCs w:val="28"/>
        </w:rPr>
        <w:t xml:space="preserve">, ООО </w:t>
      </w:r>
      <w:r w:rsidR="00744193">
        <w:rPr>
          <w:sz w:val="28"/>
          <w:szCs w:val="28"/>
        </w:rPr>
        <w:t>«</w:t>
      </w:r>
      <w:r w:rsidRPr="00582A66">
        <w:rPr>
          <w:sz w:val="28"/>
          <w:szCs w:val="28"/>
        </w:rPr>
        <w:t xml:space="preserve">КЗ </w:t>
      </w:r>
      <w:r w:rsidR="00744193">
        <w:rPr>
          <w:sz w:val="28"/>
          <w:szCs w:val="28"/>
        </w:rPr>
        <w:t>«</w:t>
      </w:r>
      <w:r w:rsidRPr="00582A66">
        <w:rPr>
          <w:sz w:val="28"/>
          <w:szCs w:val="28"/>
        </w:rPr>
        <w:t>РОСТСЕЛЬМАШ</w:t>
      </w:r>
      <w:r w:rsidR="00744193">
        <w:rPr>
          <w:sz w:val="28"/>
          <w:szCs w:val="28"/>
        </w:rPr>
        <w:t>»</w:t>
      </w:r>
      <w:r w:rsidRPr="00582A66">
        <w:rPr>
          <w:sz w:val="28"/>
          <w:szCs w:val="28"/>
        </w:rPr>
        <w:t xml:space="preserve">, </w:t>
      </w:r>
      <w:r w:rsidRPr="00582A66">
        <w:rPr>
          <w:sz w:val="28"/>
          <w:szCs w:val="28"/>
        </w:rPr>
        <w:br/>
        <w:t xml:space="preserve">ООО </w:t>
      </w:r>
      <w:r w:rsidR="00744193">
        <w:rPr>
          <w:sz w:val="28"/>
          <w:szCs w:val="28"/>
        </w:rPr>
        <w:t>«</w:t>
      </w:r>
      <w:r w:rsidRPr="00582A66">
        <w:rPr>
          <w:sz w:val="28"/>
          <w:szCs w:val="28"/>
        </w:rPr>
        <w:t>БИЗОН-ТРЕЙД</w:t>
      </w:r>
      <w:r w:rsidR="00744193">
        <w:rPr>
          <w:sz w:val="28"/>
          <w:szCs w:val="28"/>
        </w:rPr>
        <w:t>»</w:t>
      </w:r>
      <w:r w:rsidRPr="00582A66">
        <w:rPr>
          <w:sz w:val="28"/>
          <w:szCs w:val="28"/>
        </w:rPr>
        <w:t xml:space="preserve">, АО </w:t>
      </w:r>
      <w:r w:rsidR="00744193">
        <w:rPr>
          <w:sz w:val="28"/>
          <w:szCs w:val="28"/>
        </w:rPr>
        <w:t>«</w:t>
      </w:r>
      <w:r w:rsidRPr="00582A66">
        <w:rPr>
          <w:sz w:val="28"/>
          <w:szCs w:val="28"/>
        </w:rPr>
        <w:t>ЭЛИС ФЭШН РУС</w:t>
      </w:r>
      <w:r w:rsidR="00744193">
        <w:rPr>
          <w:sz w:val="28"/>
          <w:szCs w:val="28"/>
        </w:rPr>
        <w:t>»</w:t>
      </w:r>
      <w:r w:rsidRPr="00582A66">
        <w:rPr>
          <w:sz w:val="28"/>
          <w:szCs w:val="28"/>
        </w:rPr>
        <w:t xml:space="preserve">, ООО </w:t>
      </w:r>
      <w:r w:rsidR="00744193">
        <w:rPr>
          <w:sz w:val="28"/>
          <w:szCs w:val="28"/>
        </w:rPr>
        <w:t>«</w:t>
      </w:r>
      <w:r w:rsidRPr="00582A66">
        <w:rPr>
          <w:sz w:val="28"/>
          <w:szCs w:val="28"/>
        </w:rPr>
        <w:t>ДЕЛТРЕЙД</w:t>
      </w:r>
      <w:r w:rsidR="00744193">
        <w:rPr>
          <w:sz w:val="28"/>
          <w:szCs w:val="28"/>
        </w:rPr>
        <w:t>»</w:t>
      </w:r>
      <w:r w:rsidRPr="00582A66">
        <w:rPr>
          <w:sz w:val="28"/>
          <w:szCs w:val="28"/>
        </w:rPr>
        <w:t xml:space="preserve">, </w:t>
      </w:r>
      <w:r w:rsidRPr="00582A66">
        <w:rPr>
          <w:sz w:val="28"/>
          <w:szCs w:val="28"/>
        </w:rPr>
        <w:br/>
        <w:t xml:space="preserve">ООО </w:t>
      </w:r>
      <w:r w:rsidR="00744193">
        <w:rPr>
          <w:sz w:val="28"/>
          <w:szCs w:val="28"/>
        </w:rPr>
        <w:t>«</w:t>
      </w:r>
      <w:r w:rsidRPr="00582A66">
        <w:rPr>
          <w:sz w:val="28"/>
          <w:szCs w:val="28"/>
        </w:rPr>
        <w:t>ТД НЗНП</w:t>
      </w:r>
      <w:r w:rsidR="00744193">
        <w:rPr>
          <w:sz w:val="28"/>
          <w:szCs w:val="28"/>
        </w:rPr>
        <w:t>»</w:t>
      </w:r>
      <w:r w:rsidRPr="00582A66">
        <w:rPr>
          <w:sz w:val="28"/>
          <w:szCs w:val="28"/>
        </w:rPr>
        <w:t xml:space="preserve">, ООО </w:t>
      </w:r>
      <w:r w:rsidR="00744193">
        <w:rPr>
          <w:sz w:val="28"/>
          <w:szCs w:val="28"/>
        </w:rPr>
        <w:t>«</w:t>
      </w:r>
      <w:r w:rsidRPr="00582A66">
        <w:rPr>
          <w:sz w:val="28"/>
          <w:szCs w:val="28"/>
        </w:rPr>
        <w:t>ЗОЛОТАЯ СЕМЕЧКА</w:t>
      </w:r>
      <w:r w:rsidR="00744193">
        <w:rPr>
          <w:sz w:val="28"/>
          <w:szCs w:val="28"/>
        </w:rPr>
        <w:t>»</w:t>
      </w:r>
      <w:r w:rsidRPr="00582A66">
        <w:rPr>
          <w:sz w:val="28"/>
          <w:szCs w:val="28"/>
        </w:rPr>
        <w:t xml:space="preserve">, ООО </w:t>
      </w:r>
      <w:r w:rsidR="00744193">
        <w:rPr>
          <w:sz w:val="28"/>
          <w:szCs w:val="28"/>
        </w:rPr>
        <w:t>«</w:t>
      </w:r>
      <w:r w:rsidRPr="00582A66">
        <w:rPr>
          <w:sz w:val="28"/>
          <w:szCs w:val="28"/>
        </w:rPr>
        <w:t>МЭЗ ЮГ РУСИ</w:t>
      </w:r>
      <w:r w:rsidR="00744193">
        <w:rPr>
          <w:sz w:val="28"/>
          <w:szCs w:val="28"/>
        </w:rPr>
        <w:t>»</w:t>
      </w:r>
      <w:r w:rsidRPr="00582A66">
        <w:rPr>
          <w:sz w:val="28"/>
          <w:szCs w:val="28"/>
        </w:rPr>
        <w:t xml:space="preserve">, </w:t>
      </w:r>
      <w:r w:rsidRPr="00582A66">
        <w:rPr>
          <w:sz w:val="28"/>
          <w:szCs w:val="28"/>
        </w:rPr>
        <w:br/>
        <w:t xml:space="preserve">АО </w:t>
      </w:r>
      <w:r w:rsidR="00744193">
        <w:rPr>
          <w:sz w:val="28"/>
          <w:szCs w:val="28"/>
        </w:rPr>
        <w:t>«</w:t>
      </w:r>
      <w:r w:rsidRPr="00582A66">
        <w:rPr>
          <w:sz w:val="28"/>
          <w:szCs w:val="28"/>
        </w:rPr>
        <w:t>ЮГ РУСИ</w:t>
      </w:r>
      <w:r w:rsidR="00744193">
        <w:rPr>
          <w:sz w:val="28"/>
          <w:szCs w:val="28"/>
        </w:rPr>
        <w:t>»</w:t>
      </w:r>
      <w:r w:rsidRPr="00582A66">
        <w:rPr>
          <w:sz w:val="28"/>
          <w:szCs w:val="28"/>
        </w:rPr>
        <w:t xml:space="preserve">, ООО </w:t>
      </w:r>
      <w:r w:rsidR="00744193">
        <w:rPr>
          <w:sz w:val="28"/>
          <w:szCs w:val="28"/>
        </w:rPr>
        <w:t>«</w:t>
      </w:r>
      <w:r w:rsidRPr="00582A66">
        <w:rPr>
          <w:sz w:val="28"/>
          <w:szCs w:val="28"/>
        </w:rPr>
        <w:t>ШИПИНГ</w:t>
      </w:r>
      <w:r w:rsidR="00744193">
        <w:rPr>
          <w:sz w:val="28"/>
          <w:szCs w:val="28"/>
        </w:rPr>
        <w:t>»</w:t>
      </w:r>
      <w:r w:rsidRPr="00582A66">
        <w:rPr>
          <w:sz w:val="28"/>
          <w:szCs w:val="28"/>
        </w:rPr>
        <w:t xml:space="preserve">, МУП </w:t>
      </w:r>
      <w:r w:rsidR="00744193">
        <w:rPr>
          <w:sz w:val="28"/>
          <w:szCs w:val="28"/>
        </w:rPr>
        <w:t>«</w:t>
      </w:r>
      <w:r w:rsidRPr="00582A66">
        <w:rPr>
          <w:sz w:val="28"/>
          <w:szCs w:val="28"/>
        </w:rPr>
        <w:t>РТК</w:t>
      </w:r>
      <w:r w:rsidR="00744193">
        <w:rPr>
          <w:sz w:val="28"/>
          <w:szCs w:val="28"/>
        </w:rPr>
        <w:t>»</w:t>
      </w:r>
      <w:r w:rsidRPr="00582A66">
        <w:rPr>
          <w:sz w:val="28"/>
          <w:szCs w:val="28"/>
        </w:rPr>
        <w:t xml:space="preserve">, АО </w:t>
      </w:r>
      <w:r w:rsidR="00744193">
        <w:rPr>
          <w:sz w:val="28"/>
          <w:szCs w:val="28"/>
        </w:rPr>
        <w:t>«</w:t>
      </w:r>
      <w:r w:rsidRPr="00582A66">
        <w:rPr>
          <w:sz w:val="28"/>
          <w:szCs w:val="28"/>
        </w:rPr>
        <w:t>АДФ</w:t>
      </w:r>
      <w:r w:rsidR="00744193">
        <w:rPr>
          <w:sz w:val="28"/>
          <w:szCs w:val="28"/>
        </w:rPr>
        <w:t>»</w:t>
      </w:r>
      <w:r w:rsidRPr="00582A66">
        <w:rPr>
          <w:sz w:val="28"/>
          <w:szCs w:val="28"/>
        </w:rPr>
        <w:t xml:space="preserve">, </w:t>
      </w:r>
      <w:r w:rsidR="00582A66" w:rsidRPr="00582A66">
        <w:rPr>
          <w:sz w:val="28"/>
          <w:szCs w:val="28"/>
        </w:rPr>
        <w:br/>
      </w:r>
      <w:r w:rsidRPr="00582A66">
        <w:rPr>
          <w:sz w:val="28"/>
          <w:szCs w:val="28"/>
        </w:rPr>
        <w:t xml:space="preserve">ООО </w:t>
      </w:r>
      <w:r w:rsidR="00744193">
        <w:rPr>
          <w:sz w:val="28"/>
          <w:szCs w:val="28"/>
        </w:rPr>
        <w:t>«</w:t>
      </w:r>
      <w:r w:rsidRPr="00582A66">
        <w:rPr>
          <w:sz w:val="28"/>
          <w:szCs w:val="28"/>
        </w:rPr>
        <w:t>ЭНЕРГОРЕСУРС</w:t>
      </w:r>
      <w:r w:rsidR="00744193">
        <w:rPr>
          <w:sz w:val="28"/>
          <w:szCs w:val="28"/>
        </w:rPr>
        <w:t>»</w:t>
      </w:r>
      <w:r w:rsidRPr="00582A66">
        <w:rPr>
          <w:sz w:val="28"/>
          <w:szCs w:val="28"/>
        </w:rPr>
        <w:t xml:space="preserve">, ООО </w:t>
      </w:r>
      <w:r w:rsidR="00744193">
        <w:rPr>
          <w:sz w:val="28"/>
          <w:szCs w:val="28"/>
        </w:rPr>
        <w:t>«</w:t>
      </w:r>
      <w:r w:rsidRPr="00582A66">
        <w:rPr>
          <w:sz w:val="28"/>
          <w:szCs w:val="28"/>
        </w:rPr>
        <w:t>ДСВС</w:t>
      </w:r>
      <w:r w:rsidR="00744193">
        <w:rPr>
          <w:sz w:val="28"/>
          <w:szCs w:val="28"/>
        </w:rPr>
        <w:t>»</w:t>
      </w:r>
      <w:r w:rsidRPr="00582A66">
        <w:rPr>
          <w:sz w:val="28"/>
          <w:szCs w:val="28"/>
        </w:rPr>
        <w:t xml:space="preserve">, ООО </w:t>
      </w:r>
      <w:r w:rsidR="00744193">
        <w:rPr>
          <w:sz w:val="28"/>
          <w:szCs w:val="28"/>
        </w:rPr>
        <w:t>«</w:t>
      </w:r>
      <w:r w:rsidRPr="00582A66">
        <w:rPr>
          <w:sz w:val="28"/>
          <w:szCs w:val="28"/>
        </w:rPr>
        <w:t>РОСТОВСКИЕ ТЕПЛОВЫЕ СЕТИ</w:t>
      </w:r>
      <w:r w:rsidR="0054544B">
        <w:rPr>
          <w:sz w:val="28"/>
          <w:szCs w:val="28"/>
        </w:rPr>
        <w:t>»</w:t>
      </w:r>
      <w:r w:rsidR="00582A66" w:rsidRPr="00582A66">
        <w:rPr>
          <w:sz w:val="28"/>
          <w:szCs w:val="28"/>
        </w:rPr>
        <w:t xml:space="preserve">, </w:t>
      </w:r>
      <w:r w:rsidRPr="00582A66">
        <w:rPr>
          <w:sz w:val="28"/>
          <w:szCs w:val="28"/>
        </w:rPr>
        <w:t xml:space="preserve">ООО </w:t>
      </w:r>
      <w:r w:rsidR="0054544B">
        <w:rPr>
          <w:sz w:val="28"/>
          <w:szCs w:val="28"/>
        </w:rPr>
        <w:t>«</w:t>
      </w:r>
      <w:r w:rsidRPr="00582A66">
        <w:rPr>
          <w:sz w:val="28"/>
          <w:szCs w:val="28"/>
        </w:rPr>
        <w:t xml:space="preserve">ТОРГОВЫЙ ДОМ </w:t>
      </w:r>
      <w:r w:rsidR="0054544B">
        <w:rPr>
          <w:sz w:val="28"/>
          <w:szCs w:val="28"/>
        </w:rPr>
        <w:t>«</w:t>
      </w:r>
      <w:r w:rsidRPr="00582A66">
        <w:rPr>
          <w:sz w:val="28"/>
          <w:szCs w:val="28"/>
        </w:rPr>
        <w:t>ДОНСКИЕ УГЛИ</w:t>
      </w:r>
      <w:r w:rsidR="0054544B">
        <w:rPr>
          <w:sz w:val="28"/>
          <w:szCs w:val="28"/>
        </w:rPr>
        <w:t>»</w:t>
      </w:r>
      <w:r w:rsidR="00582A66" w:rsidRPr="00582A66">
        <w:rPr>
          <w:sz w:val="28"/>
          <w:szCs w:val="28"/>
        </w:rPr>
        <w:t>.</w:t>
      </w:r>
    </w:p>
    <w:p w14:paraId="6E163C9D" w14:textId="27C5EB1D" w:rsidR="00582A66" w:rsidRDefault="00582A66" w:rsidP="00582A66">
      <w:pPr>
        <w:spacing w:after="200"/>
        <w:rPr>
          <w:b/>
          <w:bCs/>
          <w:sz w:val="28"/>
          <w:szCs w:val="28"/>
        </w:rPr>
      </w:pPr>
    </w:p>
    <w:p w14:paraId="6ED98D40" w14:textId="77777777" w:rsidR="00492819" w:rsidRDefault="00492819" w:rsidP="00582A66">
      <w:pPr>
        <w:spacing w:after="200"/>
        <w:rPr>
          <w:b/>
          <w:bCs/>
          <w:sz w:val="28"/>
          <w:szCs w:val="28"/>
        </w:rPr>
      </w:pPr>
    </w:p>
    <w:p w14:paraId="00615943" w14:textId="639559A0" w:rsidR="007D2622" w:rsidRPr="008F34D0" w:rsidRDefault="007D2622" w:rsidP="007D2622">
      <w:pPr>
        <w:pStyle w:val="ad"/>
        <w:tabs>
          <w:tab w:val="left" w:pos="993"/>
        </w:tabs>
        <w:spacing w:line="276" w:lineRule="auto"/>
        <w:ind w:left="709" w:firstLine="0"/>
        <w:rPr>
          <w:color w:val="FF0000"/>
        </w:rPr>
      </w:pPr>
    </w:p>
    <w:sectPr w:rsidR="007D2622" w:rsidRPr="008F34D0" w:rsidSect="00365E77">
      <w:footerReference w:type="default" r:id="rId8"/>
      <w:pgSz w:w="11906" w:h="16838"/>
      <w:pgMar w:top="993" w:right="567" w:bottom="851" w:left="1134" w:header="709" w:footer="5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84F76D" w14:textId="77777777" w:rsidR="00994492" w:rsidRDefault="00994492" w:rsidP="00E03708">
      <w:r>
        <w:separator/>
      </w:r>
    </w:p>
  </w:endnote>
  <w:endnote w:type="continuationSeparator" w:id="0">
    <w:p w14:paraId="522FA5C8" w14:textId="77777777" w:rsidR="00994492" w:rsidRDefault="00994492" w:rsidP="00E03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6895932"/>
    </w:sdtPr>
    <w:sdtContent>
      <w:p w14:paraId="556F36DF" w14:textId="56BC86A3" w:rsidR="00994492" w:rsidRDefault="00994492">
        <w:pPr>
          <w:pStyle w:val="af6"/>
          <w:jc w:val="right"/>
        </w:pPr>
        <w:r>
          <w:fldChar w:fldCharType="begin"/>
        </w:r>
        <w:r>
          <w:instrText>PAGE   \* MERGEFORMAT</w:instrText>
        </w:r>
        <w:r>
          <w:fldChar w:fldCharType="separate"/>
        </w:r>
        <w:r>
          <w:rPr>
            <w:noProof/>
          </w:rPr>
          <w:t>20</w:t>
        </w:r>
        <w:r>
          <w:rPr>
            <w:noProof/>
          </w:rPr>
          <w:fldChar w:fldCharType="end"/>
        </w:r>
      </w:p>
    </w:sdtContent>
  </w:sdt>
  <w:p w14:paraId="2698F283" w14:textId="77777777" w:rsidR="00994492" w:rsidRDefault="0099449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4945C" w14:textId="77777777" w:rsidR="00994492" w:rsidRDefault="00994492" w:rsidP="00E03708">
      <w:r>
        <w:separator/>
      </w:r>
    </w:p>
  </w:footnote>
  <w:footnote w:type="continuationSeparator" w:id="0">
    <w:p w14:paraId="5D503023" w14:textId="77777777" w:rsidR="00994492" w:rsidRDefault="00994492" w:rsidP="00E03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8855"/>
        </w:tabs>
        <w:ind w:left="8855" w:firstLine="0"/>
      </w:pPr>
    </w:lvl>
    <w:lvl w:ilvl="1">
      <w:start w:val="1"/>
      <w:numFmt w:val="none"/>
      <w:suff w:val="nothing"/>
      <w:lvlText w:val=""/>
      <w:lvlJc w:val="left"/>
      <w:pPr>
        <w:tabs>
          <w:tab w:val="num" w:pos="8855"/>
        </w:tabs>
        <w:ind w:left="8855" w:firstLine="0"/>
      </w:pPr>
    </w:lvl>
    <w:lvl w:ilvl="2">
      <w:start w:val="1"/>
      <w:numFmt w:val="none"/>
      <w:suff w:val="nothing"/>
      <w:lvlText w:val=""/>
      <w:lvlJc w:val="left"/>
      <w:pPr>
        <w:tabs>
          <w:tab w:val="num" w:pos="8855"/>
        </w:tabs>
        <w:ind w:left="8855" w:firstLine="0"/>
      </w:pPr>
    </w:lvl>
    <w:lvl w:ilvl="3">
      <w:start w:val="1"/>
      <w:numFmt w:val="none"/>
      <w:suff w:val="nothing"/>
      <w:lvlText w:val=""/>
      <w:lvlJc w:val="left"/>
      <w:pPr>
        <w:tabs>
          <w:tab w:val="num" w:pos="8855"/>
        </w:tabs>
        <w:ind w:left="8855" w:firstLine="0"/>
      </w:pPr>
    </w:lvl>
    <w:lvl w:ilvl="4">
      <w:start w:val="1"/>
      <w:numFmt w:val="none"/>
      <w:suff w:val="nothing"/>
      <w:lvlText w:val=""/>
      <w:lvlJc w:val="left"/>
      <w:pPr>
        <w:tabs>
          <w:tab w:val="num" w:pos="8855"/>
        </w:tabs>
        <w:ind w:left="8855" w:firstLine="0"/>
      </w:pPr>
    </w:lvl>
    <w:lvl w:ilvl="5">
      <w:start w:val="1"/>
      <w:numFmt w:val="none"/>
      <w:suff w:val="nothing"/>
      <w:lvlText w:val=""/>
      <w:lvlJc w:val="left"/>
      <w:pPr>
        <w:tabs>
          <w:tab w:val="num" w:pos="8855"/>
        </w:tabs>
        <w:ind w:left="8855" w:firstLine="0"/>
      </w:pPr>
    </w:lvl>
    <w:lvl w:ilvl="6">
      <w:start w:val="1"/>
      <w:numFmt w:val="none"/>
      <w:suff w:val="nothing"/>
      <w:lvlText w:val=""/>
      <w:lvlJc w:val="left"/>
      <w:pPr>
        <w:tabs>
          <w:tab w:val="num" w:pos="8855"/>
        </w:tabs>
        <w:ind w:left="8855" w:firstLine="0"/>
      </w:pPr>
    </w:lvl>
    <w:lvl w:ilvl="7">
      <w:start w:val="1"/>
      <w:numFmt w:val="none"/>
      <w:suff w:val="nothing"/>
      <w:lvlText w:val=""/>
      <w:lvlJc w:val="left"/>
      <w:pPr>
        <w:tabs>
          <w:tab w:val="num" w:pos="8855"/>
        </w:tabs>
        <w:ind w:left="8855" w:firstLine="0"/>
      </w:pPr>
    </w:lvl>
    <w:lvl w:ilvl="8">
      <w:start w:val="1"/>
      <w:numFmt w:val="none"/>
      <w:suff w:val="nothing"/>
      <w:lvlText w:val=""/>
      <w:lvlJc w:val="left"/>
      <w:pPr>
        <w:tabs>
          <w:tab w:val="num" w:pos="8855"/>
        </w:tabs>
        <w:ind w:left="8855" w:firstLine="0"/>
      </w:pPr>
    </w:lvl>
  </w:abstractNum>
  <w:abstractNum w:abstractNumId="1" w15:restartNumberingAfterBreak="0">
    <w:nsid w:val="03253F98"/>
    <w:multiLevelType w:val="hybridMultilevel"/>
    <w:tmpl w:val="D6786814"/>
    <w:lvl w:ilvl="0" w:tplc="19B6B1C6">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4625DF3"/>
    <w:multiLevelType w:val="hybridMultilevel"/>
    <w:tmpl w:val="E4089010"/>
    <w:lvl w:ilvl="0" w:tplc="19B6B1C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97191E"/>
    <w:multiLevelType w:val="hybridMultilevel"/>
    <w:tmpl w:val="501E0A0A"/>
    <w:lvl w:ilvl="0" w:tplc="24CAC31C">
      <w:start w:val="1"/>
      <w:numFmt w:val="decimal"/>
      <w:lvlText w:val="%1."/>
      <w:lvlJc w:val="left"/>
      <w:pPr>
        <w:ind w:left="1068" w:hanging="360"/>
      </w:pPr>
      <w:rPr>
        <w:rFonts w:hint="default"/>
      </w:rPr>
    </w:lvl>
    <w:lvl w:ilvl="1" w:tplc="90DEFCA2" w:tentative="1">
      <w:start w:val="1"/>
      <w:numFmt w:val="lowerLetter"/>
      <w:lvlText w:val="%2."/>
      <w:lvlJc w:val="left"/>
      <w:pPr>
        <w:ind w:left="1788" w:hanging="360"/>
      </w:pPr>
    </w:lvl>
    <w:lvl w:ilvl="2" w:tplc="5B14A6F6" w:tentative="1">
      <w:start w:val="1"/>
      <w:numFmt w:val="lowerRoman"/>
      <w:lvlText w:val="%3."/>
      <w:lvlJc w:val="right"/>
      <w:pPr>
        <w:ind w:left="2508" w:hanging="180"/>
      </w:pPr>
    </w:lvl>
    <w:lvl w:ilvl="3" w:tplc="C99E6B9C" w:tentative="1">
      <w:start w:val="1"/>
      <w:numFmt w:val="decimal"/>
      <w:lvlText w:val="%4."/>
      <w:lvlJc w:val="left"/>
      <w:pPr>
        <w:ind w:left="3228" w:hanging="360"/>
      </w:pPr>
    </w:lvl>
    <w:lvl w:ilvl="4" w:tplc="9F923B80" w:tentative="1">
      <w:start w:val="1"/>
      <w:numFmt w:val="lowerLetter"/>
      <w:lvlText w:val="%5."/>
      <w:lvlJc w:val="left"/>
      <w:pPr>
        <w:ind w:left="3948" w:hanging="360"/>
      </w:pPr>
    </w:lvl>
    <w:lvl w:ilvl="5" w:tplc="3166A450" w:tentative="1">
      <w:start w:val="1"/>
      <w:numFmt w:val="lowerRoman"/>
      <w:lvlText w:val="%6."/>
      <w:lvlJc w:val="right"/>
      <w:pPr>
        <w:ind w:left="4668" w:hanging="180"/>
      </w:pPr>
    </w:lvl>
    <w:lvl w:ilvl="6" w:tplc="106C621C" w:tentative="1">
      <w:start w:val="1"/>
      <w:numFmt w:val="decimal"/>
      <w:lvlText w:val="%7."/>
      <w:lvlJc w:val="left"/>
      <w:pPr>
        <w:ind w:left="5388" w:hanging="360"/>
      </w:pPr>
    </w:lvl>
    <w:lvl w:ilvl="7" w:tplc="67BAD900" w:tentative="1">
      <w:start w:val="1"/>
      <w:numFmt w:val="lowerLetter"/>
      <w:lvlText w:val="%8."/>
      <w:lvlJc w:val="left"/>
      <w:pPr>
        <w:ind w:left="6108" w:hanging="360"/>
      </w:pPr>
    </w:lvl>
    <w:lvl w:ilvl="8" w:tplc="55F2AD90" w:tentative="1">
      <w:start w:val="1"/>
      <w:numFmt w:val="lowerRoman"/>
      <w:lvlText w:val="%9."/>
      <w:lvlJc w:val="right"/>
      <w:pPr>
        <w:ind w:left="6828" w:hanging="180"/>
      </w:pPr>
    </w:lvl>
  </w:abstractNum>
  <w:abstractNum w:abstractNumId="4" w15:restartNumberingAfterBreak="0">
    <w:nsid w:val="172A4B9F"/>
    <w:multiLevelType w:val="hybridMultilevel"/>
    <w:tmpl w:val="CD38778A"/>
    <w:lvl w:ilvl="0" w:tplc="3960615C">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 w15:restartNumberingAfterBreak="0">
    <w:nsid w:val="1BC91823"/>
    <w:multiLevelType w:val="hybridMultilevel"/>
    <w:tmpl w:val="09C88D38"/>
    <w:lvl w:ilvl="0" w:tplc="FEFCB5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23D3A36"/>
    <w:multiLevelType w:val="hybridMultilevel"/>
    <w:tmpl w:val="74AAFBAA"/>
    <w:lvl w:ilvl="0" w:tplc="AD088D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D600B2"/>
    <w:multiLevelType w:val="hybridMultilevel"/>
    <w:tmpl w:val="9CB207D0"/>
    <w:lvl w:ilvl="0" w:tplc="FA32D87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 w15:restartNumberingAfterBreak="0">
    <w:nsid w:val="38AD02A4"/>
    <w:multiLevelType w:val="hybridMultilevel"/>
    <w:tmpl w:val="3AFAE0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8A50D7"/>
    <w:multiLevelType w:val="multilevel"/>
    <w:tmpl w:val="1DA6D278"/>
    <w:lvl w:ilvl="0">
      <w:start w:val="1"/>
      <w:numFmt w:val="bullet"/>
      <w:lvlText w:val=""/>
      <w:lvlJc w:val="left"/>
      <w:pPr>
        <w:ind w:left="1570" w:hanging="360"/>
      </w:pPr>
      <w:rPr>
        <w:rFonts w:ascii="Symbol" w:hAnsi="Symbol"/>
      </w:rPr>
    </w:lvl>
    <w:lvl w:ilvl="1">
      <w:start w:val="1"/>
      <w:numFmt w:val="bullet"/>
      <w:lvlText w:val="o"/>
      <w:lvlJc w:val="left"/>
      <w:pPr>
        <w:ind w:left="2290" w:hanging="360"/>
      </w:pPr>
      <w:rPr>
        <w:rFonts w:ascii="Courier New" w:hAnsi="Courier New"/>
      </w:rPr>
    </w:lvl>
    <w:lvl w:ilvl="2">
      <w:start w:val="1"/>
      <w:numFmt w:val="bullet"/>
      <w:lvlText w:val=""/>
      <w:lvlJc w:val="left"/>
      <w:pPr>
        <w:ind w:left="3010" w:hanging="360"/>
      </w:pPr>
      <w:rPr>
        <w:rFonts w:ascii="Wingdings" w:hAnsi="Wingdings"/>
      </w:rPr>
    </w:lvl>
    <w:lvl w:ilvl="3">
      <w:start w:val="1"/>
      <w:numFmt w:val="bullet"/>
      <w:lvlText w:val=""/>
      <w:lvlJc w:val="left"/>
      <w:pPr>
        <w:ind w:left="3730" w:hanging="360"/>
      </w:pPr>
      <w:rPr>
        <w:rFonts w:ascii="Symbol" w:hAnsi="Symbol"/>
      </w:rPr>
    </w:lvl>
    <w:lvl w:ilvl="4">
      <w:start w:val="1"/>
      <w:numFmt w:val="bullet"/>
      <w:lvlText w:val="o"/>
      <w:lvlJc w:val="left"/>
      <w:pPr>
        <w:ind w:left="4450" w:hanging="360"/>
      </w:pPr>
      <w:rPr>
        <w:rFonts w:ascii="Courier New" w:hAnsi="Courier New"/>
      </w:rPr>
    </w:lvl>
    <w:lvl w:ilvl="5">
      <w:start w:val="1"/>
      <w:numFmt w:val="bullet"/>
      <w:lvlText w:val=""/>
      <w:lvlJc w:val="left"/>
      <w:pPr>
        <w:ind w:left="5170" w:hanging="360"/>
      </w:pPr>
      <w:rPr>
        <w:rFonts w:ascii="Wingdings" w:hAnsi="Wingdings"/>
      </w:rPr>
    </w:lvl>
    <w:lvl w:ilvl="6">
      <w:start w:val="1"/>
      <w:numFmt w:val="bullet"/>
      <w:lvlText w:val=""/>
      <w:lvlJc w:val="left"/>
      <w:pPr>
        <w:ind w:left="5890" w:hanging="360"/>
      </w:pPr>
      <w:rPr>
        <w:rFonts w:ascii="Symbol" w:hAnsi="Symbol"/>
      </w:rPr>
    </w:lvl>
    <w:lvl w:ilvl="7">
      <w:start w:val="1"/>
      <w:numFmt w:val="bullet"/>
      <w:lvlText w:val="o"/>
      <w:lvlJc w:val="left"/>
      <w:pPr>
        <w:ind w:left="6610" w:hanging="360"/>
      </w:pPr>
      <w:rPr>
        <w:rFonts w:ascii="Courier New" w:hAnsi="Courier New"/>
      </w:rPr>
    </w:lvl>
    <w:lvl w:ilvl="8">
      <w:start w:val="1"/>
      <w:numFmt w:val="bullet"/>
      <w:lvlText w:val=""/>
      <w:lvlJc w:val="left"/>
      <w:pPr>
        <w:ind w:left="7330" w:hanging="360"/>
      </w:pPr>
      <w:rPr>
        <w:rFonts w:ascii="Wingdings" w:hAnsi="Wingdings"/>
      </w:rPr>
    </w:lvl>
  </w:abstractNum>
  <w:abstractNum w:abstractNumId="10" w15:restartNumberingAfterBreak="0">
    <w:nsid w:val="41B1735E"/>
    <w:multiLevelType w:val="hybridMultilevel"/>
    <w:tmpl w:val="D4A41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827F55"/>
    <w:multiLevelType w:val="multilevel"/>
    <w:tmpl w:val="736C9B2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15:restartNumberingAfterBreak="0">
    <w:nsid w:val="46C00217"/>
    <w:multiLevelType w:val="hybridMultilevel"/>
    <w:tmpl w:val="7648314A"/>
    <w:lvl w:ilvl="0" w:tplc="7BFC16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F110511"/>
    <w:multiLevelType w:val="hybridMultilevel"/>
    <w:tmpl w:val="3C3066D2"/>
    <w:lvl w:ilvl="0" w:tplc="396061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54F32918"/>
    <w:multiLevelType w:val="hybridMultilevel"/>
    <w:tmpl w:val="D046A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4509DB"/>
    <w:multiLevelType w:val="hybridMultilevel"/>
    <w:tmpl w:val="A5321E40"/>
    <w:lvl w:ilvl="0" w:tplc="4C86054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9CB09E2"/>
    <w:multiLevelType w:val="hybridMultilevel"/>
    <w:tmpl w:val="606A578A"/>
    <w:lvl w:ilvl="0" w:tplc="B74C6D82">
      <w:start w:val="1"/>
      <w:numFmt w:val="bullet"/>
      <w:lvlText w:val=""/>
      <w:lvlJc w:val="left"/>
      <w:rPr>
        <w:rFonts w:ascii="Symbol" w:hAnsi="Symbol" w:hint="default"/>
        <w:strike w:val="0"/>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604574EE"/>
    <w:multiLevelType w:val="hybridMultilevel"/>
    <w:tmpl w:val="24E830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4B136B2"/>
    <w:multiLevelType w:val="hybridMultilevel"/>
    <w:tmpl w:val="878A5814"/>
    <w:lvl w:ilvl="0" w:tplc="162CDD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A2A215A"/>
    <w:multiLevelType w:val="hybridMultilevel"/>
    <w:tmpl w:val="30E062C4"/>
    <w:lvl w:ilvl="0" w:tplc="58F67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6D50940"/>
    <w:multiLevelType w:val="hybridMultilevel"/>
    <w:tmpl w:val="42F41592"/>
    <w:lvl w:ilvl="0" w:tplc="0419000F">
      <w:start w:val="1"/>
      <w:numFmt w:val="decimal"/>
      <w:lvlText w:val="%1."/>
      <w:lvlJc w:val="left"/>
      <w:pPr>
        <w:ind w:left="360"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1" w15:restartNumberingAfterBreak="0">
    <w:nsid w:val="7957621C"/>
    <w:multiLevelType w:val="hybridMultilevel"/>
    <w:tmpl w:val="42F41592"/>
    <w:lvl w:ilvl="0" w:tplc="0419000F">
      <w:start w:val="1"/>
      <w:numFmt w:val="decimal"/>
      <w:lvlText w:val="%1."/>
      <w:lvlJc w:val="left"/>
      <w:pPr>
        <w:ind w:left="4046"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2" w15:restartNumberingAfterBreak="0">
    <w:nsid w:val="7C6048D8"/>
    <w:multiLevelType w:val="hybridMultilevel"/>
    <w:tmpl w:val="F43654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1"/>
  </w:num>
  <w:num w:numId="3">
    <w:abstractNumId w:val="14"/>
  </w:num>
  <w:num w:numId="4">
    <w:abstractNumId w:val="20"/>
  </w:num>
  <w:num w:numId="5">
    <w:abstractNumId w:val="22"/>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7"/>
  </w:num>
  <w:num w:numId="11">
    <w:abstractNumId w:val="0"/>
  </w:num>
  <w:num w:numId="12">
    <w:abstractNumId w:val="2"/>
  </w:num>
  <w:num w:numId="13">
    <w:abstractNumId w:val="17"/>
  </w:num>
  <w:num w:numId="14">
    <w:abstractNumId w:val="13"/>
  </w:num>
  <w:num w:numId="15">
    <w:abstractNumId w:val="4"/>
  </w:num>
  <w:num w:numId="16">
    <w:abstractNumId w:val="12"/>
  </w:num>
  <w:num w:numId="17">
    <w:abstractNumId w:val="1"/>
  </w:num>
  <w:num w:numId="18">
    <w:abstractNumId w:val="11"/>
  </w:num>
  <w:num w:numId="19">
    <w:abstractNumId w:val="9"/>
  </w:num>
  <w:num w:numId="20">
    <w:abstractNumId w:val="1"/>
  </w:num>
  <w:num w:numId="21">
    <w:abstractNumId w:val="11"/>
  </w:num>
  <w:num w:numId="22">
    <w:abstractNumId w:val="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num>
  <w:num w:numId="26">
    <w:abstractNumId w:val="18"/>
  </w:num>
  <w:num w:numId="27">
    <w:abstractNumId w:val="10"/>
  </w:num>
  <w:num w:numId="28">
    <w:abstractNumId w:val="6"/>
  </w:num>
  <w:num w:numId="2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4A4"/>
    <w:rsid w:val="00000160"/>
    <w:rsid w:val="00000535"/>
    <w:rsid w:val="00000A50"/>
    <w:rsid w:val="000014D0"/>
    <w:rsid w:val="0000183B"/>
    <w:rsid w:val="0000190C"/>
    <w:rsid w:val="00002088"/>
    <w:rsid w:val="0000283F"/>
    <w:rsid w:val="00003758"/>
    <w:rsid w:val="00003A06"/>
    <w:rsid w:val="0000421D"/>
    <w:rsid w:val="00004921"/>
    <w:rsid w:val="000051CF"/>
    <w:rsid w:val="000053B8"/>
    <w:rsid w:val="00005EB0"/>
    <w:rsid w:val="00005FF9"/>
    <w:rsid w:val="000060CE"/>
    <w:rsid w:val="00006E60"/>
    <w:rsid w:val="000076B4"/>
    <w:rsid w:val="000076C1"/>
    <w:rsid w:val="00007D91"/>
    <w:rsid w:val="00007FCF"/>
    <w:rsid w:val="00007FE2"/>
    <w:rsid w:val="00010562"/>
    <w:rsid w:val="00010FD9"/>
    <w:rsid w:val="00011151"/>
    <w:rsid w:val="0001133E"/>
    <w:rsid w:val="0001146B"/>
    <w:rsid w:val="000115B0"/>
    <w:rsid w:val="000116A8"/>
    <w:rsid w:val="00011EDD"/>
    <w:rsid w:val="00012076"/>
    <w:rsid w:val="00013214"/>
    <w:rsid w:val="00013BD0"/>
    <w:rsid w:val="000146B0"/>
    <w:rsid w:val="00014E30"/>
    <w:rsid w:val="000151FB"/>
    <w:rsid w:val="00015294"/>
    <w:rsid w:val="00016040"/>
    <w:rsid w:val="00016A39"/>
    <w:rsid w:val="0001757C"/>
    <w:rsid w:val="0002030E"/>
    <w:rsid w:val="000209F5"/>
    <w:rsid w:val="00021131"/>
    <w:rsid w:val="00021210"/>
    <w:rsid w:val="00021BE5"/>
    <w:rsid w:val="0002333F"/>
    <w:rsid w:val="0002345A"/>
    <w:rsid w:val="00023778"/>
    <w:rsid w:val="00023B7A"/>
    <w:rsid w:val="00023E4B"/>
    <w:rsid w:val="0002611F"/>
    <w:rsid w:val="00026E9A"/>
    <w:rsid w:val="000300A6"/>
    <w:rsid w:val="0003051A"/>
    <w:rsid w:val="0003070B"/>
    <w:rsid w:val="00031301"/>
    <w:rsid w:val="000313E6"/>
    <w:rsid w:val="000317B3"/>
    <w:rsid w:val="000329AA"/>
    <w:rsid w:val="00032BAA"/>
    <w:rsid w:val="0003344F"/>
    <w:rsid w:val="000334BB"/>
    <w:rsid w:val="000335D4"/>
    <w:rsid w:val="00033819"/>
    <w:rsid w:val="00033A3D"/>
    <w:rsid w:val="00033C56"/>
    <w:rsid w:val="00035459"/>
    <w:rsid w:val="000358B4"/>
    <w:rsid w:val="00035D78"/>
    <w:rsid w:val="00036A9C"/>
    <w:rsid w:val="00036D38"/>
    <w:rsid w:val="00037149"/>
    <w:rsid w:val="000371DE"/>
    <w:rsid w:val="000375F5"/>
    <w:rsid w:val="00037742"/>
    <w:rsid w:val="000377CF"/>
    <w:rsid w:val="00037ACF"/>
    <w:rsid w:val="00037CFE"/>
    <w:rsid w:val="000404D7"/>
    <w:rsid w:val="000406BF"/>
    <w:rsid w:val="00040F88"/>
    <w:rsid w:val="000410DC"/>
    <w:rsid w:val="00041279"/>
    <w:rsid w:val="0004177D"/>
    <w:rsid w:val="00042035"/>
    <w:rsid w:val="0004273C"/>
    <w:rsid w:val="00042887"/>
    <w:rsid w:val="00043066"/>
    <w:rsid w:val="0004315F"/>
    <w:rsid w:val="00043293"/>
    <w:rsid w:val="00043806"/>
    <w:rsid w:val="00043A60"/>
    <w:rsid w:val="00043ACF"/>
    <w:rsid w:val="00043D38"/>
    <w:rsid w:val="00043F83"/>
    <w:rsid w:val="000444FE"/>
    <w:rsid w:val="000449B7"/>
    <w:rsid w:val="00044E6A"/>
    <w:rsid w:val="00044F44"/>
    <w:rsid w:val="0004545E"/>
    <w:rsid w:val="00045579"/>
    <w:rsid w:val="0004557C"/>
    <w:rsid w:val="00045B9B"/>
    <w:rsid w:val="00045D1F"/>
    <w:rsid w:val="0004627A"/>
    <w:rsid w:val="00046F69"/>
    <w:rsid w:val="00047084"/>
    <w:rsid w:val="0004708D"/>
    <w:rsid w:val="0004714F"/>
    <w:rsid w:val="00047320"/>
    <w:rsid w:val="00047AD7"/>
    <w:rsid w:val="00047BE7"/>
    <w:rsid w:val="00047EED"/>
    <w:rsid w:val="00050169"/>
    <w:rsid w:val="000503A2"/>
    <w:rsid w:val="00050749"/>
    <w:rsid w:val="0005091B"/>
    <w:rsid w:val="000509CA"/>
    <w:rsid w:val="00050DD4"/>
    <w:rsid w:val="00050F20"/>
    <w:rsid w:val="00050FD6"/>
    <w:rsid w:val="00051484"/>
    <w:rsid w:val="00052A33"/>
    <w:rsid w:val="00052C47"/>
    <w:rsid w:val="00053347"/>
    <w:rsid w:val="0005368E"/>
    <w:rsid w:val="00053803"/>
    <w:rsid w:val="00053907"/>
    <w:rsid w:val="00054C5C"/>
    <w:rsid w:val="00055636"/>
    <w:rsid w:val="000564C6"/>
    <w:rsid w:val="000564DE"/>
    <w:rsid w:val="0005686E"/>
    <w:rsid w:val="00056D7F"/>
    <w:rsid w:val="00056DCC"/>
    <w:rsid w:val="00057431"/>
    <w:rsid w:val="000574FE"/>
    <w:rsid w:val="00057788"/>
    <w:rsid w:val="0005795D"/>
    <w:rsid w:val="00057B99"/>
    <w:rsid w:val="000608A2"/>
    <w:rsid w:val="00061659"/>
    <w:rsid w:val="000616B6"/>
    <w:rsid w:val="000628AE"/>
    <w:rsid w:val="00062909"/>
    <w:rsid w:val="000629E5"/>
    <w:rsid w:val="00062C9A"/>
    <w:rsid w:val="000635F3"/>
    <w:rsid w:val="000638A3"/>
    <w:rsid w:val="00063B26"/>
    <w:rsid w:val="00063CFA"/>
    <w:rsid w:val="00064527"/>
    <w:rsid w:val="00065C28"/>
    <w:rsid w:val="00065D7E"/>
    <w:rsid w:val="00065EFD"/>
    <w:rsid w:val="000663AE"/>
    <w:rsid w:val="00066E12"/>
    <w:rsid w:val="00067B25"/>
    <w:rsid w:val="0007010F"/>
    <w:rsid w:val="00070359"/>
    <w:rsid w:val="000703C7"/>
    <w:rsid w:val="0007076A"/>
    <w:rsid w:val="00071346"/>
    <w:rsid w:val="00071937"/>
    <w:rsid w:val="00072488"/>
    <w:rsid w:val="000724B5"/>
    <w:rsid w:val="000726E8"/>
    <w:rsid w:val="00072749"/>
    <w:rsid w:val="00072B1B"/>
    <w:rsid w:val="000730C2"/>
    <w:rsid w:val="000731CA"/>
    <w:rsid w:val="0007337E"/>
    <w:rsid w:val="0007346D"/>
    <w:rsid w:val="000735D7"/>
    <w:rsid w:val="00074386"/>
    <w:rsid w:val="000746FA"/>
    <w:rsid w:val="00074BBA"/>
    <w:rsid w:val="00074C5D"/>
    <w:rsid w:val="000750BF"/>
    <w:rsid w:val="000751A4"/>
    <w:rsid w:val="00075459"/>
    <w:rsid w:val="0007590C"/>
    <w:rsid w:val="0007609B"/>
    <w:rsid w:val="000761EC"/>
    <w:rsid w:val="0007622C"/>
    <w:rsid w:val="00076E6F"/>
    <w:rsid w:val="00077208"/>
    <w:rsid w:val="00077CD6"/>
    <w:rsid w:val="00077F36"/>
    <w:rsid w:val="00080A93"/>
    <w:rsid w:val="00080E55"/>
    <w:rsid w:val="000812DE"/>
    <w:rsid w:val="0008130D"/>
    <w:rsid w:val="00081CA4"/>
    <w:rsid w:val="00081FF6"/>
    <w:rsid w:val="00082B26"/>
    <w:rsid w:val="00083B3A"/>
    <w:rsid w:val="00083C09"/>
    <w:rsid w:val="00083F52"/>
    <w:rsid w:val="0008400C"/>
    <w:rsid w:val="000845DF"/>
    <w:rsid w:val="000845FE"/>
    <w:rsid w:val="00084733"/>
    <w:rsid w:val="0008498F"/>
    <w:rsid w:val="00084A46"/>
    <w:rsid w:val="00084A47"/>
    <w:rsid w:val="00084D3E"/>
    <w:rsid w:val="00086417"/>
    <w:rsid w:val="00087292"/>
    <w:rsid w:val="000874B6"/>
    <w:rsid w:val="00090AA1"/>
    <w:rsid w:val="00090FC6"/>
    <w:rsid w:val="00091160"/>
    <w:rsid w:val="00091C10"/>
    <w:rsid w:val="00092A0E"/>
    <w:rsid w:val="00092B63"/>
    <w:rsid w:val="0009365E"/>
    <w:rsid w:val="00093858"/>
    <w:rsid w:val="00093CF4"/>
    <w:rsid w:val="00094451"/>
    <w:rsid w:val="00094767"/>
    <w:rsid w:val="00094BE5"/>
    <w:rsid w:val="00094FEB"/>
    <w:rsid w:val="00095078"/>
    <w:rsid w:val="00095934"/>
    <w:rsid w:val="00095B25"/>
    <w:rsid w:val="00095CF5"/>
    <w:rsid w:val="0009610F"/>
    <w:rsid w:val="00096444"/>
    <w:rsid w:val="0009663F"/>
    <w:rsid w:val="00097392"/>
    <w:rsid w:val="00097A0E"/>
    <w:rsid w:val="000A007A"/>
    <w:rsid w:val="000A02E5"/>
    <w:rsid w:val="000A071A"/>
    <w:rsid w:val="000A082D"/>
    <w:rsid w:val="000A0B41"/>
    <w:rsid w:val="000A1E62"/>
    <w:rsid w:val="000A2109"/>
    <w:rsid w:val="000A2BD4"/>
    <w:rsid w:val="000A38F1"/>
    <w:rsid w:val="000A3CFB"/>
    <w:rsid w:val="000A3F57"/>
    <w:rsid w:val="000A4D64"/>
    <w:rsid w:val="000A4E43"/>
    <w:rsid w:val="000A5095"/>
    <w:rsid w:val="000A565A"/>
    <w:rsid w:val="000A56A3"/>
    <w:rsid w:val="000A5A29"/>
    <w:rsid w:val="000A5DAA"/>
    <w:rsid w:val="000A6474"/>
    <w:rsid w:val="000A6C7B"/>
    <w:rsid w:val="000A6D39"/>
    <w:rsid w:val="000A731D"/>
    <w:rsid w:val="000A739D"/>
    <w:rsid w:val="000A7E7A"/>
    <w:rsid w:val="000A7F6F"/>
    <w:rsid w:val="000B00A2"/>
    <w:rsid w:val="000B09FC"/>
    <w:rsid w:val="000B0B53"/>
    <w:rsid w:val="000B0D36"/>
    <w:rsid w:val="000B0DFE"/>
    <w:rsid w:val="000B0E9E"/>
    <w:rsid w:val="000B10E2"/>
    <w:rsid w:val="000B166F"/>
    <w:rsid w:val="000B16AE"/>
    <w:rsid w:val="000B1C6D"/>
    <w:rsid w:val="000B252F"/>
    <w:rsid w:val="000B2A0F"/>
    <w:rsid w:val="000B39E9"/>
    <w:rsid w:val="000B4202"/>
    <w:rsid w:val="000B5217"/>
    <w:rsid w:val="000B5806"/>
    <w:rsid w:val="000B667E"/>
    <w:rsid w:val="000B69FA"/>
    <w:rsid w:val="000B6CD7"/>
    <w:rsid w:val="000B7863"/>
    <w:rsid w:val="000C0219"/>
    <w:rsid w:val="000C0795"/>
    <w:rsid w:val="000C0E5F"/>
    <w:rsid w:val="000C1479"/>
    <w:rsid w:val="000C17DC"/>
    <w:rsid w:val="000C1A1D"/>
    <w:rsid w:val="000C2095"/>
    <w:rsid w:val="000C2198"/>
    <w:rsid w:val="000C219A"/>
    <w:rsid w:val="000C2833"/>
    <w:rsid w:val="000C2973"/>
    <w:rsid w:val="000C3315"/>
    <w:rsid w:val="000C34D1"/>
    <w:rsid w:val="000C4A1A"/>
    <w:rsid w:val="000C4FC5"/>
    <w:rsid w:val="000C560D"/>
    <w:rsid w:val="000C6B4C"/>
    <w:rsid w:val="000C6C6C"/>
    <w:rsid w:val="000C6FD0"/>
    <w:rsid w:val="000C729B"/>
    <w:rsid w:val="000C772D"/>
    <w:rsid w:val="000D011A"/>
    <w:rsid w:val="000D0541"/>
    <w:rsid w:val="000D132C"/>
    <w:rsid w:val="000D17A6"/>
    <w:rsid w:val="000D1BB2"/>
    <w:rsid w:val="000D1DE0"/>
    <w:rsid w:val="000D2A6C"/>
    <w:rsid w:val="000D30BD"/>
    <w:rsid w:val="000D40C9"/>
    <w:rsid w:val="000D51AD"/>
    <w:rsid w:val="000D55AB"/>
    <w:rsid w:val="000D55B0"/>
    <w:rsid w:val="000D5A82"/>
    <w:rsid w:val="000D5E32"/>
    <w:rsid w:val="000D6852"/>
    <w:rsid w:val="000D6ED8"/>
    <w:rsid w:val="000D7376"/>
    <w:rsid w:val="000D795E"/>
    <w:rsid w:val="000D7DCD"/>
    <w:rsid w:val="000E035C"/>
    <w:rsid w:val="000E094E"/>
    <w:rsid w:val="000E0A35"/>
    <w:rsid w:val="000E0A93"/>
    <w:rsid w:val="000E1291"/>
    <w:rsid w:val="000E1575"/>
    <w:rsid w:val="000E1661"/>
    <w:rsid w:val="000E17A0"/>
    <w:rsid w:val="000E1A82"/>
    <w:rsid w:val="000E23C9"/>
    <w:rsid w:val="000E2B02"/>
    <w:rsid w:val="000E3060"/>
    <w:rsid w:val="000E34AB"/>
    <w:rsid w:val="000E3983"/>
    <w:rsid w:val="000E4528"/>
    <w:rsid w:val="000E4994"/>
    <w:rsid w:val="000E4B91"/>
    <w:rsid w:val="000E4D1F"/>
    <w:rsid w:val="000E58DD"/>
    <w:rsid w:val="000E5A9B"/>
    <w:rsid w:val="000E6118"/>
    <w:rsid w:val="000E6177"/>
    <w:rsid w:val="000E6C6A"/>
    <w:rsid w:val="000E7B8B"/>
    <w:rsid w:val="000F0C9D"/>
    <w:rsid w:val="000F0FF3"/>
    <w:rsid w:val="000F11A9"/>
    <w:rsid w:val="000F157F"/>
    <w:rsid w:val="000F1FD9"/>
    <w:rsid w:val="000F25DB"/>
    <w:rsid w:val="000F31BF"/>
    <w:rsid w:val="000F38D4"/>
    <w:rsid w:val="000F3F57"/>
    <w:rsid w:val="000F404D"/>
    <w:rsid w:val="000F41E4"/>
    <w:rsid w:val="000F4F68"/>
    <w:rsid w:val="000F5394"/>
    <w:rsid w:val="000F5531"/>
    <w:rsid w:val="000F580F"/>
    <w:rsid w:val="000F58C8"/>
    <w:rsid w:val="000F5E8A"/>
    <w:rsid w:val="000F5FD4"/>
    <w:rsid w:val="000F655F"/>
    <w:rsid w:val="000F6674"/>
    <w:rsid w:val="000F66B7"/>
    <w:rsid w:val="000F6A32"/>
    <w:rsid w:val="000F6BA3"/>
    <w:rsid w:val="000F6EA8"/>
    <w:rsid w:val="000F6EE3"/>
    <w:rsid w:val="000F713D"/>
    <w:rsid w:val="000F76B9"/>
    <w:rsid w:val="000F77A8"/>
    <w:rsid w:val="000F7996"/>
    <w:rsid w:val="00100228"/>
    <w:rsid w:val="00100F8A"/>
    <w:rsid w:val="0010137F"/>
    <w:rsid w:val="001018FE"/>
    <w:rsid w:val="00101BF5"/>
    <w:rsid w:val="00101F70"/>
    <w:rsid w:val="0010223E"/>
    <w:rsid w:val="001022C5"/>
    <w:rsid w:val="00102C5D"/>
    <w:rsid w:val="00102F62"/>
    <w:rsid w:val="00103012"/>
    <w:rsid w:val="0010393D"/>
    <w:rsid w:val="00103AB2"/>
    <w:rsid w:val="00103D87"/>
    <w:rsid w:val="00104BDE"/>
    <w:rsid w:val="00105BA8"/>
    <w:rsid w:val="00105BC4"/>
    <w:rsid w:val="00105CE0"/>
    <w:rsid w:val="00105D94"/>
    <w:rsid w:val="001062C1"/>
    <w:rsid w:val="00106BE8"/>
    <w:rsid w:val="00107A04"/>
    <w:rsid w:val="00107E2E"/>
    <w:rsid w:val="00111499"/>
    <w:rsid w:val="001115D9"/>
    <w:rsid w:val="00111907"/>
    <w:rsid w:val="00112018"/>
    <w:rsid w:val="0011242E"/>
    <w:rsid w:val="00112DAA"/>
    <w:rsid w:val="00112FE9"/>
    <w:rsid w:val="001130F3"/>
    <w:rsid w:val="001135E3"/>
    <w:rsid w:val="00113830"/>
    <w:rsid w:val="001138CF"/>
    <w:rsid w:val="001138FD"/>
    <w:rsid w:val="00113DAF"/>
    <w:rsid w:val="001142C0"/>
    <w:rsid w:val="00114ADB"/>
    <w:rsid w:val="00114E43"/>
    <w:rsid w:val="001150BB"/>
    <w:rsid w:val="001156AD"/>
    <w:rsid w:val="00115E81"/>
    <w:rsid w:val="001166DA"/>
    <w:rsid w:val="001176CE"/>
    <w:rsid w:val="00117B72"/>
    <w:rsid w:val="001205BF"/>
    <w:rsid w:val="00120BA7"/>
    <w:rsid w:val="00120D24"/>
    <w:rsid w:val="001218C6"/>
    <w:rsid w:val="0012199C"/>
    <w:rsid w:val="00121E3C"/>
    <w:rsid w:val="00121FD6"/>
    <w:rsid w:val="001227BF"/>
    <w:rsid w:val="00123742"/>
    <w:rsid w:val="00123D7F"/>
    <w:rsid w:val="00123E41"/>
    <w:rsid w:val="00123ECD"/>
    <w:rsid w:val="0012492F"/>
    <w:rsid w:val="00125413"/>
    <w:rsid w:val="0012644B"/>
    <w:rsid w:val="00126498"/>
    <w:rsid w:val="001266D8"/>
    <w:rsid w:val="00126C92"/>
    <w:rsid w:val="00127127"/>
    <w:rsid w:val="00127641"/>
    <w:rsid w:val="001276DA"/>
    <w:rsid w:val="00127B53"/>
    <w:rsid w:val="001305F6"/>
    <w:rsid w:val="00131B33"/>
    <w:rsid w:val="00132378"/>
    <w:rsid w:val="0013280D"/>
    <w:rsid w:val="001329CD"/>
    <w:rsid w:val="00132D96"/>
    <w:rsid w:val="001333C0"/>
    <w:rsid w:val="00133517"/>
    <w:rsid w:val="00133836"/>
    <w:rsid w:val="00133F73"/>
    <w:rsid w:val="00134930"/>
    <w:rsid w:val="00134943"/>
    <w:rsid w:val="00134A2A"/>
    <w:rsid w:val="00134C07"/>
    <w:rsid w:val="00134DFD"/>
    <w:rsid w:val="001357E2"/>
    <w:rsid w:val="00135DD6"/>
    <w:rsid w:val="00137050"/>
    <w:rsid w:val="00137066"/>
    <w:rsid w:val="001374C3"/>
    <w:rsid w:val="00137547"/>
    <w:rsid w:val="00137A51"/>
    <w:rsid w:val="00140533"/>
    <w:rsid w:val="00140AE8"/>
    <w:rsid w:val="0014112C"/>
    <w:rsid w:val="0014190B"/>
    <w:rsid w:val="00141A2D"/>
    <w:rsid w:val="00141CEC"/>
    <w:rsid w:val="00143FEC"/>
    <w:rsid w:val="0014461D"/>
    <w:rsid w:val="0014519A"/>
    <w:rsid w:val="001452D9"/>
    <w:rsid w:val="00145C9F"/>
    <w:rsid w:val="00145CEC"/>
    <w:rsid w:val="00145E5B"/>
    <w:rsid w:val="00145FC0"/>
    <w:rsid w:val="00146C17"/>
    <w:rsid w:val="00146DA7"/>
    <w:rsid w:val="001470B1"/>
    <w:rsid w:val="0014758A"/>
    <w:rsid w:val="00150569"/>
    <w:rsid w:val="00150F70"/>
    <w:rsid w:val="00150FDB"/>
    <w:rsid w:val="00151CEB"/>
    <w:rsid w:val="001524BA"/>
    <w:rsid w:val="00152A3F"/>
    <w:rsid w:val="0015309A"/>
    <w:rsid w:val="0015394A"/>
    <w:rsid w:val="00153B08"/>
    <w:rsid w:val="00154051"/>
    <w:rsid w:val="00154BE2"/>
    <w:rsid w:val="00154DE8"/>
    <w:rsid w:val="0015582F"/>
    <w:rsid w:val="00155A37"/>
    <w:rsid w:val="00155AC4"/>
    <w:rsid w:val="00155BBB"/>
    <w:rsid w:val="00156F6F"/>
    <w:rsid w:val="00156F7A"/>
    <w:rsid w:val="0015725B"/>
    <w:rsid w:val="00157B23"/>
    <w:rsid w:val="00157EA7"/>
    <w:rsid w:val="00160241"/>
    <w:rsid w:val="00160603"/>
    <w:rsid w:val="00160BBD"/>
    <w:rsid w:val="001613D3"/>
    <w:rsid w:val="00161406"/>
    <w:rsid w:val="001621A3"/>
    <w:rsid w:val="001629FB"/>
    <w:rsid w:val="00162C66"/>
    <w:rsid w:val="00163573"/>
    <w:rsid w:val="00163C86"/>
    <w:rsid w:val="00163EA1"/>
    <w:rsid w:val="0016449B"/>
    <w:rsid w:val="00164753"/>
    <w:rsid w:val="00165106"/>
    <w:rsid w:val="0016556C"/>
    <w:rsid w:val="00165650"/>
    <w:rsid w:val="00165BEE"/>
    <w:rsid w:val="00166180"/>
    <w:rsid w:val="001667F5"/>
    <w:rsid w:val="00166A46"/>
    <w:rsid w:val="001679C4"/>
    <w:rsid w:val="0017052B"/>
    <w:rsid w:val="0017063D"/>
    <w:rsid w:val="0017090D"/>
    <w:rsid w:val="001709E6"/>
    <w:rsid w:val="00171110"/>
    <w:rsid w:val="00171146"/>
    <w:rsid w:val="00171A9C"/>
    <w:rsid w:val="00171DB9"/>
    <w:rsid w:val="00172AB7"/>
    <w:rsid w:val="00172F2F"/>
    <w:rsid w:val="001734EC"/>
    <w:rsid w:val="00173D0C"/>
    <w:rsid w:val="00173F38"/>
    <w:rsid w:val="001740BE"/>
    <w:rsid w:val="00174147"/>
    <w:rsid w:val="00174566"/>
    <w:rsid w:val="00174575"/>
    <w:rsid w:val="0017458B"/>
    <w:rsid w:val="001747F6"/>
    <w:rsid w:val="00174F58"/>
    <w:rsid w:val="00174FAB"/>
    <w:rsid w:val="00175210"/>
    <w:rsid w:val="001754F5"/>
    <w:rsid w:val="0017576D"/>
    <w:rsid w:val="00175A37"/>
    <w:rsid w:val="00175F7A"/>
    <w:rsid w:val="00175F88"/>
    <w:rsid w:val="00176250"/>
    <w:rsid w:val="00176679"/>
    <w:rsid w:val="00176954"/>
    <w:rsid w:val="00176DBB"/>
    <w:rsid w:val="0017778E"/>
    <w:rsid w:val="0018023B"/>
    <w:rsid w:val="0018067E"/>
    <w:rsid w:val="001806E9"/>
    <w:rsid w:val="00180886"/>
    <w:rsid w:val="00180B2D"/>
    <w:rsid w:val="00180CCA"/>
    <w:rsid w:val="00181032"/>
    <w:rsid w:val="001819BA"/>
    <w:rsid w:val="001828A9"/>
    <w:rsid w:val="001832BD"/>
    <w:rsid w:val="001833A2"/>
    <w:rsid w:val="00183AB1"/>
    <w:rsid w:val="00183EB1"/>
    <w:rsid w:val="00184019"/>
    <w:rsid w:val="001840F4"/>
    <w:rsid w:val="001843FD"/>
    <w:rsid w:val="00184FDA"/>
    <w:rsid w:val="00185008"/>
    <w:rsid w:val="00185C47"/>
    <w:rsid w:val="00185DF7"/>
    <w:rsid w:val="0018617E"/>
    <w:rsid w:val="0018637A"/>
    <w:rsid w:val="001864CD"/>
    <w:rsid w:val="00186FF2"/>
    <w:rsid w:val="001872FE"/>
    <w:rsid w:val="00187B46"/>
    <w:rsid w:val="0019017B"/>
    <w:rsid w:val="001903E9"/>
    <w:rsid w:val="001918F6"/>
    <w:rsid w:val="001929DF"/>
    <w:rsid w:val="001929E5"/>
    <w:rsid w:val="00193C62"/>
    <w:rsid w:val="00193EB4"/>
    <w:rsid w:val="0019410C"/>
    <w:rsid w:val="0019424B"/>
    <w:rsid w:val="00194ED2"/>
    <w:rsid w:val="00194FC2"/>
    <w:rsid w:val="0019554B"/>
    <w:rsid w:val="00195696"/>
    <w:rsid w:val="00196334"/>
    <w:rsid w:val="0019685E"/>
    <w:rsid w:val="00196F2C"/>
    <w:rsid w:val="0019723A"/>
    <w:rsid w:val="001A0A37"/>
    <w:rsid w:val="001A1088"/>
    <w:rsid w:val="001A159A"/>
    <w:rsid w:val="001A204A"/>
    <w:rsid w:val="001A2083"/>
    <w:rsid w:val="001A245B"/>
    <w:rsid w:val="001A2983"/>
    <w:rsid w:val="001A360B"/>
    <w:rsid w:val="001A38FC"/>
    <w:rsid w:val="001A395B"/>
    <w:rsid w:val="001A3F3A"/>
    <w:rsid w:val="001A4652"/>
    <w:rsid w:val="001A60F1"/>
    <w:rsid w:val="001A6C71"/>
    <w:rsid w:val="001A7073"/>
    <w:rsid w:val="001A74B2"/>
    <w:rsid w:val="001A7539"/>
    <w:rsid w:val="001A78B5"/>
    <w:rsid w:val="001A7925"/>
    <w:rsid w:val="001A7D7E"/>
    <w:rsid w:val="001B0661"/>
    <w:rsid w:val="001B0A0A"/>
    <w:rsid w:val="001B0CCF"/>
    <w:rsid w:val="001B0F63"/>
    <w:rsid w:val="001B2760"/>
    <w:rsid w:val="001B3382"/>
    <w:rsid w:val="001B37D8"/>
    <w:rsid w:val="001B3923"/>
    <w:rsid w:val="001B3E1F"/>
    <w:rsid w:val="001B452B"/>
    <w:rsid w:val="001B4A24"/>
    <w:rsid w:val="001B4C25"/>
    <w:rsid w:val="001B4EA7"/>
    <w:rsid w:val="001B4EF1"/>
    <w:rsid w:val="001B543B"/>
    <w:rsid w:val="001B5614"/>
    <w:rsid w:val="001B5BEE"/>
    <w:rsid w:val="001B7006"/>
    <w:rsid w:val="001C1590"/>
    <w:rsid w:val="001C17EC"/>
    <w:rsid w:val="001C28BF"/>
    <w:rsid w:val="001C28E7"/>
    <w:rsid w:val="001C2E66"/>
    <w:rsid w:val="001C3107"/>
    <w:rsid w:val="001C3B21"/>
    <w:rsid w:val="001C402F"/>
    <w:rsid w:val="001C40F8"/>
    <w:rsid w:val="001C47FA"/>
    <w:rsid w:val="001C54C2"/>
    <w:rsid w:val="001C54CD"/>
    <w:rsid w:val="001C5B49"/>
    <w:rsid w:val="001C5BE4"/>
    <w:rsid w:val="001C66CE"/>
    <w:rsid w:val="001C67F1"/>
    <w:rsid w:val="001C6F31"/>
    <w:rsid w:val="001D08A3"/>
    <w:rsid w:val="001D0C47"/>
    <w:rsid w:val="001D0DC3"/>
    <w:rsid w:val="001D1060"/>
    <w:rsid w:val="001D12C5"/>
    <w:rsid w:val="001D13B1"/>
    <w:rsid w:val="001D1A08"/>
    <w:rsid w:val="001D1A65"/>
    <w:rsid w:val="001D1EE4"/>
    <w:rsid w:val="001D1F13"/>
    <w:rsid w:val="001D22AB"/>
    <w:rsid w:val="001D2E7F"/>
    <w:rsid w:val="001D2F6D"/>
    <w:rsid w:val="001D3801"/>
    <w:rsid w:val="001D43F9"/>
    <w:rsid w:val="001D49E9"/>
    <w:rsid w:val="001D4A2B"/>
    <w:rsid w:val="001D5F10"/>
    <w:rsid w:val="001D63E6"/>
    <w:rsid w:val="001D684D"/>
    <w:rsid w:val="001D6B25"/>
    <w:rsid w:val="001D73F6"/>
    <w:rsid w:val="001D7873"/>
    <w:rsid w:val="001E0D1A"/>
    <w:rsid w:val="001E0F84"/>
    <w:rsid w:val="001E15FF"/>
    <w:rsid w:val="001E1910"/>
    <w:rsid w:val="001E1E95"/>
    <w:rsid w:val="001E2429"/>
    <w:rsid w:val="001E3810"/>
    <w:rsid w:val="001E3C2A"/>
    <w:rsid w:val="001E3EF7"/>
    <w:rsid w:val="001E4237"/>
    <w:rsid w:val="001E48BB"/>
    <w:rsid w:val="001E4CD8"/>
    <w:rsid w:val="001E55D7"/>
    <w:rsid w:val="001E58A3"/>
    <w:rsid w:val="001E5A90"/>
    <w:rsid w:val="001E5CF9"/>
    <w:rsid w:val="001E5F3C"/>
    <w:rsid w:val="001E638C"/>
    <w:rsid w:val="001E6666"/>
    <w:rsid w:val="001E6BF8"/>
    <w:rsid w:val="001E704E"/>
    <w:rsid w:val="001E7EFF"/>
    <w:rsid w:val="001F071B"/>
    <w:rsid w:val="001F0BD5"/>
    <w:rsid w:val="001F0D58"/>
    <w:rsid w:val="001F1325"/>
    <w:rsid w:val="001F156D"/>
    <w:rsid w:val="001F171A"/>
    <w:rsid w:val="001F1CEA"/>
    <w:rsid w:val="001F1F92"/>
    <w:rsid w:val="001F20F9"/>
    <w:rsid w:val="001F2233"/>
    <w:rsid w:val="001F34E2"/>
    <w:rsid w:val="001F419E"/>
    <w:rsid w:val="001F42ED"/>
    <w:rsid w:val="001F4305"/>
    <w:rsid w:val="001F4AD4"/>
    <w:rsid w:val="001F4E5F"/>
    <w:rsid w:val="001F554B"/>
    <w:rsid w:val="001F55CA"/>
    <w:rsid w:val="001F5D8A"/>
    <w:rsid w:val="001F5DAB"/>
    <w:rsid w:val="001F5EEA"/>
    <w:rsid w:val="001F6655"/>
    <w:rsid w:val="001F682D"/>
    <w:rsid w:val="001F6A7F"/>
    <w:rsid w:val="001F6E00"/>
    <w:rsid w:val="001F7501"/>
    <w:rsid w:val="001F7671"/>
    <w:rsid w:val="001F794E"/>
    <w:rsid w:val="00201A5E"/>
    <w:rsid w:val="00201FBE"/>
    <w:rsid w:val="00202B38"/>
    <w:rsid w:val="002031C5"/>
    <w:rsid w:val="002033CB"/>
    <w:rsid w:val="00203B19"/>
    <w:rsid w:val="002040C3"/>
    <w:rsid w:val="002043A5"/>
    <w:rsid w:val="00204584"/>
    <w:rsid w:val="00204618"/>
    <w:rsid w:val="00205274"/>
    <w:rsid w:val="0020576D"/>
    <w:rsid w:val="00205AF4"/>
    <w:rsid w:val="00205B0B"/>
    <w:rsid w:val="0020647F"/>
    <w:rsid w:val="00206704"/>
    <w:rsid w:val="00206800"/>
    <w:rsid w:val="00206E1C"/>
    <w:rsid w:val="00207497"/>
    <w:rsid w:val="00207A8C"/>
    <w:rsid w:val="00207F8B"/>
    <w:rsid w:val="0021002D"/>
    <w:rsid w:val="002103C7"/>
    <w:rsid w:val="002104B8"/>
    <w:rsid w:val="00210E1B"/>
    <w:rsid w:val="00210FB1"/>
    <w:rsid w:val="00211F85"/>
    <w:rsid w:val="00211FE2"/>
    <w:rsid w:val="002121B2"/>
    <w:rsid w:val="00212454"/>
    <w:rsid w:val="00212C02"/>
    <w:rsid w:val="00212C64"/>
    <w:rsid w:val="00212E93"/>
    <w:rsid w:val="00213552"/>
    <w:rsid w:val="00213DB5"/>
    <w:rsid w:val="0021443E"/>
    <w:rsid w:val="00214843"/>
    <w:rsid w:val="002150BF"/>
    <w:rsid w:val="00215902"/>
    <w:rsid w:val="002160ED"/>
    <w:rsid w:val="002167D8"/>
    <w:rsid w:val="00216B62"/>
    <w:rsid w:val="00216C9B"/>
    <w:rsid w:val="0022086E"/>
    <w:rsid w:val="00220BA4"/>
    <w:rsid w:val="00221FFD"/>
    <w:rsid w:val="00222217"/>
    <w:rsid w:val="00222528"/>
    <w:rsid w:val="00222A5B"/>
    <w:rsid w:val="00223FEB"/>
    <w:rsid w:val="00224A2C"/>
    <w:rsid w:val="00224A8E"/>
    <w:rsid w:val="002254A8"/>
    <w:rsid w:val="00225D4B"/>
    <w:rsid w:val="00225D5F"/>
    <w:rsid w:val="00225E9A"/>
    <w:rsid w:val="002266EB"/>
    <w:rsid w:val="002275A9"/>
    <w:rsid w:val="00227B05"/>
    <w:rsid w:val="00227D49"/>
    <w:rsid w:val="00227E51"/>
    <w:rsid w:val="00227FBA"/>
    <w:rsid w:val="002308C8"/>
    <w:rsid w:val="00230909"/>
    <w:rsid w:val="00230C48"/>
    <w:rsid w:val="00231034"/>
    <w:rsid w:val="0023107B"/>
    <w:rsid w:val="00231679"/>
    <w:rsid w:val="00231BF0"/>
    <w:rsid w:val="00231CA2"/>
    <w:rsid w:val="002320BD"/>
    <w:rsid w:val="002321A0"/>
    <w:rsid w:val="002323CD"/>
    <w:rsid w:val="00232436"/>
    <w:rsid w:val="002325E4"/>
    <w:rsid w:val="00232863"/>
    <w:rsid w:val="00232FD2"/>
    <w:rsid w:val="00233226"/>
    <w:rsid w:val="00233EFC"/>
    <w:rsid w:val="002346CA"/>
    <w:rsid w:val="00234B11"/>
    <w:rsid w:val="00234BCA"/>
    <w:rsid w:val="002356EA"/>
    <w:rsid w:val="002360DC"/>
    <w:rsid w:val="00236BCA"/>
    <w:rsid w:val="002378A4"/>
    <w:rsid w:val="00237C43"/>
    <w:rsid w:val="00237C7C"/>
    <w:rsid w:val="00237E77"/>
    <w:rsid w:val="0024012F"/>
    <w:rsid w:val="002403AC"/>
    <w:rsid w:val="00241152"/>
    <w:rsid w:val="00241C06"/>
    <w:rsid w:val="00241C57"/>
    <w:rsid w:val="00241F26"/>
    <w:rsid w:val="0024248E"/>
    <w:rsid w:val="00242A0E"/>
    <w:rsid w:val="00242CA8"/>
    <w:rsid w:val="00242F02"/>
    <w:rsid w:val="002431B1"/>
    <w:rsid w:val="00243461"/>
    <w:rsid w:val="002434BD"/>
    <w:rsid w:val="00243F79"/>
    <w:rsid w:val="002441E9"/>
    <w:rsid w:val="00244900"/>
    <w:rsid w:val="002449C3"/>
    <w:rsid w:val="0024525F"/>
    <w:rsid w:val="002452BA"/>
    <w:rsid w:val="002453BD"/>
    <w:rsid w:val="0024566E"/>
    <w:rsid w:val="002457E9"/>
    <w:rsid w:val="00245821"/>
    <w:rsid w:val="00246912"/>
    <w:rsid w:val="00246AF5"/>
    <w:rsid w:val="002471C6"/>
    <w:rsid w:val="00247E6C"/>
    <w:rsid w:val="00247E88"/>
    <w:rsid w:val="00250145"/>
    <w:rsid w:val="00250473"/>
    <w:rsid w:val="002508AF"/>
    <w:rsid w:val="00250EAF"/>
    <w:rsid w:val="00251647"/>
    <w:rsid w:val="00251A83"/>
    <w:rsid w:val="0025219C"/>
    <w:rsid w:val="00252318"/>
    <w:rsid w:val="00252510"/>
    <w:rsid w:val="00252C7F"/>
    <w:rsid w:val="00252CAD"/>
    <w:rsid w:val="00252D17"/>
    <w:rsid w:val="00252D1D"/>
    <w:rsid w:val="00252FAF"/>
    <w:rsid w:val="00253033"/>
    <w:rsid w:val="00253265"/>
    <w:rsid w:val="00253838"/>
    <w:rsid w:val="00253C3F"/>
    <w:rsid w:val="00254A9C"/>
    <w:rsid w:val="00254DA9"/>
    <w:rsid w:val="00255C51"/>
    <w:rsid w:val="00255EC1"/>
    <w:rsid w:val="00256093"/>
    <w:rsid w:val="002564A1"/>
    <w:rsid w:val="002566D0"/>
    <w:rsid w:val="002568F3"/>
    <w:rsid w:val="00256E35"/>
    <w:rsid w:val="0025742D"/>
    <w:rsid w:val="00257A89"/>
    <w:rsid w:val="00257D68"/>
    <w:rsid w:val="00257E78"/>
    <w:rsid w:val="002607D1"/>
    <w:rsid w:val="00260913"/>
    <w:rsid w:val="00260B18"/>
    <w:rsid w:val="00260E66"/>
    <w:rsid w:val="002615E0"/>
    <w:rsid w:val="00261829"/>
    <w:rsid w:val="00261F18"/>
    <w:rsid w:val="00261F85"/>
    <w:rsid w:val="00262586"/>
    <w:rsid w:val="002628E3"/>
    <w:rsid w:val="00262A98"/>
    <w:rsid w:val="00262C33"/>
    <w:rsid w:val="00262E14"/>
    <w:rsid w:val="0026457A"/>
    <w:rsid w:val="00264B63"/>
    <w:rsid w:val="00265262"/>
    <w:rsid w:val="00265293"/>
    <w:rsid w:val="002652B8"/>
    <w:rsid w:val="0026582F"/>
    <w:rsid w:val="00265F8B"/>
    <w:rsid w:val="002662B2"/>
    <w:rsid w:val="002663DB"/>
    <w:rsid w:val="00267599"/>
    <w:rsid w:val="00267B04"/>
    <w:rsid w:val="00267D80"/>
    <w:rsid w:val="00270444"/>
    <w:rsid w:val="002708AD"/>
    <w:rsid w:val="00270A94"/>
    <w:rsid w:val="00270BAE"/>
    <w:rsid w:val="002722A4"/>
    <w:rsid w:val="00273CB9"/>
    <w:rsid w:val="00273DA0"/>
    <w:rsid w:val="00273FFA"/>
    <w:rsid w:val="002740EA"/>
    <w:rsid w:val="002743E4"/>
    <w:rsid w:val="00275501"/>
    <w:rsid w:val="002757D9"/>
    <w:rsid w:val="0027592C"/>
    <w:rsid w:val="00275C78"/>
    <w:rsid w:val="00276037"/>
    <w:rsid w:val="00276145"/>
    <w:rsid w:val="00277C5F"/>
    <w:rsid w:val="00280051"/>
    <w:rsid w:val="00280843"/>
    <w:rsid w:val="00280C3C"/>
    <w:rsid w:val="00280FC0"/>
    <w:rsid w:val="002821E9"/>
    <w:rsid w:val="00282B09"/>
    <w:rsid w:val="00282C9B"/>
    <w:rsid w:val="002843F8"/>
    <w:rsid w:val="00284649"/>
    <w:rsid w:val="00284AB3"/>
    <w:rsid w:val="002859AA"/>
    <w:rsid w:val="00285AFE"/>
    <w:rsid w:val="0028609B"/>
    <w:rsid w:val="00286740"/>
    <w:rsid w:val="00286D28"/>
    <w:rsid w:val="00287984"/>
    <w:rsid w:val="00287A19"/>
    <w:rsid w:val="00287C5A"/>
    <w:rsid w:val="00287F4B"/>
    <w:rsid w:val="00290245"/>
    <w:rsid w:val="00290588"/>
    <w:rsid w:val="00290676"/>
    <w:rsid w:val="002907EE"/>
    <w:rsid w:val="0029089C"/>
    <w:rsid w:val="00290A01"/>
    <w:rsid w:val="002910A9"/>
    <w:rsid w:val="00291748"/>
    <w:rsid w:val="00291F2F"/>
    <w:rsid w:val="0029226C"/>
    <w:rsid w:val="002925C5"/>
    <w:rsid w:val="00292743"/>
    <w:rsid w:val="00292D9C"/>
    <w:rsid w:val="00292EED"/>
    <w:rsid w:val="0029372C"/>
    <w:rsid w:val="00293DD7"/>
    <w:rsid w:val="002945E4"/>
    <w:rsid w:val="00294F6B"/>
    <w:rsid w:val="0029506D"/>
    <w:rsid w:val="002952A7"/>
    <w:rsid w:val="002956D0"/>
    <w:rsid w:val="00295718"/>
    <w:rsid w:val="002959C4"/>
    <w:rsid w:val="00295CF7"/>
    <w:rsid w:val="00296F37"/>
    <w:rsid w:val="00297324"/>
    <w:rsid w:val="00297363"/>
    <w:rsid w:val="0029794E"/>
    <w:rsid w:val="00297D65"/>
    <w:rsid w:val="00297E9B"/>
    <w:rsid w:val="002A00DB"/>
    <w:rsid w:val="002A021F"/>
    <w:rsid w:val="002A065F"/>
    <w:rsid w:val="002A07AD"/>
    <w:rsid w:val="002A0FD2"/>
    <w:rsid w:val="002A141C"/>
    <w:rsid w:val="002A1C18"/>
    <w:rsid w:val="002A1C77"/>
    <w:rsid w:val="002A256F"/>
    <w:rsid w:val="002A2BFD"/>
    <w:rsid w:val="002A2E53"/>
    <w:rsid w:val="002A39A0"/>
    <w:rsid w:val="002A40DF"/>
    <w:rsid w:val="002A43D9"/>
    <w:rsid w:val="002A441D"/>
    <w:rsid w:val="002A466A"/>
    <w:rsid w:val="002A4798"/>
    <w:rsid w:val="002A4D38"/>
    <w:rsid w:val="002A4DAD"/>
    <w:rsid w:val="002A543C"/>
    <w:rsid w:val="002A5C4E"/>
    <w:rsid w:val="002A5DBE"/>
    <w:rsid w:val="002A620B"/>
    <w:rsid w:val="002A639B"/>
    <w:rsid w:val="002A66E2"/>
    <w:rsid w:val="002A6C3F"/>
    <w:rsid w:val="002A7919"/>
    <w:rsid w:val="002A7BD6"/>
    <w:rsid w:val="002A7BDF"/>
    <w:rsid w:val="002A7DF5"/>
    <w:rsid w:val="002B0B74"/>
    <w:rsid w:val="002B124E"/>
    <w:rsid w:val="002B182B"/>
    <w:rsid w:val="002B1896"/>
    <w:rsid w:val="002B1AF4"/>
    <w:rsid w:val="002B209C"/>
    <w:rsid w:val="002B2DD3"/>
    <w:rsid w:val="002B32E7"/>
    <w:rsid w:val="002B342F"/>
    <w:rsid w:val="002B3BE5"/>
    <w:rsid w:val="002B40B0"/>
    <w:rsid w:val="002B43E2"/>
    <w:rsid w:val="002B47BF"/>
    <w:rsid w:val="002B559F"/>
    <w:rsid w:val="002B5942"/>
    <w:rsid w:val="002B6432"/>
    <w:rsid w:val="002B6E62"/>
    <w:rsid w:val="002B7131"/>
    <w:rsid w:val="002B71A4"/>
    <w:rsid w:val="002B74F1"/>
    <w:rsid w:val="002B7A84"/>
    <w:rsid w:val="002B7FCA"/>
    <w:rsid w:val="002C0C65"/>
    <w:rsid w:val="002C0CD0"/>
    <w:rsid w:val="002C1237"/>
    <w:rsid w:val="002C12CF"/>
    <w:rsid w:val="002C1546"/>
    <w:rsid w:val="002C1E9F"/>
    <w:rsid w:val="002C20C9"/>
    <w:rsid w:val="002C2BD2"/>
    <w:rsid w:val="002C3D70"/>
    <w:rsid w:val="002C40F8"/>
    <w:rsid w:val="002C42D3"/>
    <w:rsid w:val="002C4315"/>
    <w:rsid w:val="002C495D"/>
    <w:rsid w:val="002C4B8D"/>
    <w:rsid w:val="002C4C10"/>
    <w:rsid w:val="002C5384"/>
    <w:rsid w:val="002C575B"/>
    <w:rsid w:val="002C6049"/>
    <w:rsid w:val="002C6093"/>
    <w:rsid w:val="002C6602"/>
    <w:rsid w:val="002C7446"/>
    <w:rsid w:val="002C7D8D"/>
    <w:rsid w:val="002C7E02"/>
    <w:rsid w:val="002D01FF"/>
    <w:rsid w:val="002D1EC5"/>
    <w:rsid w:val="002D2552"/>
    <w:rsid w:val="002D318E"/>
    <w:rsid w:val="002D37A6"/>
    <w:rsid w:val="002D4B7D"/>
    <w:rsid w:val="002D4BD7"/>
    <w:rsid w:val="002D507F"/>
    <w:rsid w:val="002D566B"/>
    <w:rsid w:val="002D574F"/>
    <w:rsid w:val="002D57B6"/>
    <w:rsid w:val="002D5AB6"/>
    <w:rsid w:val="002D668F"/>
    <w:rsid w:val="002D6AF7"/>
    <w:rsid w:val="002D70C5"/>
    <w:rsid w:val="002D72FD"/>
    <w:rsid w:val="002E01B6"/>
    <w:rsid w:val="002E1531"/>
    <w:rsid w:val="002E23CB"/>
    <w:rsid w:val="002E29E0"/>
    <w:rsid w:val="002E2C65"/>
    <w:rsid w:val="002E31E3"/>
    <w:rsid w:val="002E3324"/>
    <w:rsid w:val="002E35EF"/>
    <w:rsid w:val="002E3BEC"/>
    <w:rsid w:val="002E3E91"/>
    <w:rsid w:val="002E3EB8"/>
    <w:rsid w:val="002E5359"/>
    <w:rsid w:val="002E5448"/>
    <w:rsid w:val="002E54A8"/>
    <w:rsid w:val="002E56BE"/>
    <w:rsid w:val="002E6E75"/>
    <w:rsid w:val="002F00FD"/>
    <w:rsid w:val="002F03E7"/>
    <w:rsid w:val="002F0438"/>
    <w:rsid w:val="002F167A"/>
    <w:rsid w:val="002F1888"/>
    <w:rsid w:val="002F2502"/>
    <w:rsid w:val="002F262D"/>
    <w:rsid w:val="002F2787"/>
    <w:rsid w:val="002F30DD"/>
    <w:rsid w:val="002F363F"/>
    <w:rsid w:val="002F3A4F"/>
    <w:rsid w:val="002F4231"/>
    <w:rsid w:val="002F429F"/>
    <w:rsid w:val="002F4444"/>
    <w:rsid w:val="002F4CA6"/>
    <w:rsid w:val="002F524A"/>
    <w:rsid w:val="002F5D5D"/>
    <w:rsid w:val="002F5DB6"/>
    <w:rsid w:val="002F6608"/>
    <w:rsid w:val="002F667D"/>
    <w:rsid w:val="002F77FF"/>
    <w:rsid w:val="002F798B"/>
    <w:rsid w:val="002F7B94"/>
    <w:rsid w:val="003001B4"/>
    <w:rsid w:val="003012DC"/>
    <w:rsid w:val="00301D50"/>
    <w:rsid w:val="00301DCA"/>
    <w:rsid w:val="003028CF"/>
    <w:rsid w:val="00302C23"/>
    <w:rsid w:val="00302FAA"/>
    <w:rsid w:val="00303310"/>
    <w:rsid w:val="003033CE"/>
    <w:rsid w:val="0030407A"/>
    <w:rsid w:val="003040DA"/>
    <w:rsid w:val="0030466B"/>
    <w:rsid w:val="00304729"/>
    <w:rsid w:val="00304A7F"/>
    <w:rsid w:val="0030525B"/>
    <w:rsid w:val="0030530D"/>
    <w:rsid w:val="003061E2"/>
    <w:rsid w:val="0030684F"/>
    <w:rsid w:val="00306CEF"/>
    <w:rsid w:val="00306DDB"/>
    <w:rsid w:val="00306DDD"/>
    <w:rsid w:val="00306ED7"/>
    <w:rsid w:val="0031039F"/>
    <w:rsid w:val="003104A4"/>
    <w:rsid w:val="00311467"/>
    <w:rsid w:val="003117DE"/>
    <w:rsid w:val="00311DC7"/>
    <w:rsid w:val="00311EFE"/>
    <w:rsid w:val="0031285B"/>
    <w:rsid w:val="003129AC"/>
    <w:rsid w:val="00312C32"/>
    <w:rsid w:val="00312F19"/>
    <w:rsid w:val="00312F80"/>
    <w:rsid w:val="00313AD5"/>
    <w:rsid w:val="00313D4F"/>
    <w:rsid w:val="00313D7F"/>
    <w:rsid w:val="00314C1D"/>
    <w:rsid w:val="00314C53"/>
    <w:rsid w:val="003151B2"/>
    <w:rsid w:val="003154DD"/>
    <w:rsid w:val="003154F5"/>
    <w:rsid w:val="00315A84"/>
    <w:rsid w:val="00315CE4"/>
    <w:rsid w:val="00315E0D"/>
    <w:rsid w:val="00315EDC"/>
    <w:rsid w:val="00315FE2"/>
    <w:rsid w:val="00316471"/>
    <w:rsid w:val="00321207"/>
    <w:rsid w:val="003214A5"/>
    <w:rsid w:val="00321C8A"/>
    <w:rsid w:val="00321CEB"/>
    <w:rsid w:val="00322312"/>
    <w:rsid w:val="00323180"/>
    <w:rsid w:val="0032348C"/>
    <w:rsid w:val="0032409B"/>
    <w:rsid w:val="003241EB"/>
    <w:rsid w:val="003243EC"/>
    <w:rsid w:val="003245A5"/>
    <w:rsid w:val="003246DD"/>
    <w:rsid w:val="003254C1"/>
    <w:rsid w:val="00325507"/>
    <w:rsid w:val="00325A02"/>
    <w:rsid w:val="00325AB5"/>
    <w:rsid w:val="00325EB9"/>
    <w:rsid w:val="00325F59"/>
    <w:rsid w:val="003260A7"/>
    <w:rsid w:val="00326260"/>
    <w:rsid w:val="003263E0"/>
    <w:rsid w:val="00326D3C"/>
    <w:rsid w:val="00327D89"/>
    <w:rsid w:val="00330128"/>
    <w:rsid w:val="00330463"/>
    <w:rsid w:val="00331706"/>
    <w:rsid w:val="00331794"/>
    <w:rsid w:val="00331A06"/>
    <w:rsid w:val="00331A10"/>
    <w:rsid w:val="00331ED3"/>
    <w:rsid w:val="0033223D"/>
    <w:rsid w:val="00332629"/>
    <w:rsid w:val="0033274A"/>
    <w:rsid w:val="00332C7E"/>
    <w:rsid w:val="00332D48"/>
    <w:rsid w:val="00333456"/>
    <w:rsid w:val="00333891"/>
    <w:rsid w:val="00333BB4"/>
    <w:rsid w:val="00334056"/>
    <w:rsid w:val="00334289"/>
    <w:rsid w:val="00334983"/>
    <w:rsid w:val="00334A49"/>
    <w:rsid w:val="003357F8"/>
    <w:rsid w:val="0033682F"/>
    <w:rsid w:val="00336C5D"/>
    <w:rsid w:val="00336D2E"/>
    <w:rsid w:val="0033734B"/>
    <w:rsid w:val="00337540"/>
    <w:rsid w:val="003379D1"/>
    <w:rsid w:val="00337B95"/>
    <w:rsid w:val="00337DF0"/>
    <w:rsid w:val="00340181"/>
    <w:rsid w:val="003401FB"/>
    <w:rsid w:val="003404D9"/>
    <w:rsid w:val="00340782"/>
    <w:rsid w:val="00340AEE"/>
    <w:rsid w:val="00340C36"/>
    <w:rsid w:val="00340F24"/>
    <w:rsid w:val="00340F83"/>
    <w:rsid w:val="00340FEF"/>
    <w:rsid w:val="00341872"/>
    <w:rsid w:val="00342FD9"/>
    <w:rsid w:val="003439AE"/>
    <w:rsid w:val="0034419F"/>
    <w:rsid w:val="00344234"/>
    <w:rsid w:val="0034458E"/>
    <w:rsid w:val="003445EF"/>
    <w:rsid w:val="0034470A"/>
    <w:rsid w:val="00344981"/>
    <w:rsid w:val="00344C06"/>
    <w:rsid w:val="00344D79"/>
    <w:rsid w:val="0034534E"/>
    <w:rsid w:val="00346361"/>
    <w:rsid w:val="003467EA"/>
    <w:rsid w:val="00346814"/>
    <w:rsid w:val="003469FB"/>
    <w:rsid w:val="00346B7E"/>
    <w:rsid w:val="0034739F"/>
    <w:rsid w:val="003476A7"/>
    <w:rsid w:val="00347DFB"/>
    <w:rsid w:val="003500BB"/>
    <w:rsid w:val="003503D2"/>
    <w:rsid w:val="003504C6"/>
    <w:rsid w:val="003509C2"/>
    <w:rsid w:val="0035110B"/>
    <w:rsid w:val="00351B17"/>
    <w:rsid w:val="00352428"/>
    <w:rsid w:val="00352775"/>
    <w:rsid w:val="00352B68"/>
    <w:rsid w:val="00352E75"/>
    <w:rsid w:val="0035343E"/>
    <w:rsid w:val="003537FD"/>
    <w:rsid w:val="003539B3"/>
    <w:rsid w:val="00353C48"/>
    <w:rsid w:val="0035401E"/>
    <w:rsid w:val="00354680"/>
    <w:rsid w:val="00354D26"/>
    <w:rsid w:val="0035561B"/>
    <w:rsid w:val="00355ACB"/>
    <w:rsid w:val="00355BD0"/>
    <w:rsid w:val="00355C85"/>
    <w:rsid w:val="00356FAB"/>
    <w:rsid w:val="0035791A"/>
    <w:rsid w:val="003579F6"/>
    <w:rsid w:val="00357CCD"/>
    <w:rsid w:val="00357DD9"/>
    <w:rsid w:val="00357FF4"/>
    <w:rsid w:val="0036082B"/>
    <w:rsid w:val="00360EC5"/>
    <w:rsid w:val="003617A5"/>
    <w:rsid w:val="00361FC6"/>
    <w:rsid w:val="003628B9"/>
    <w:rsid w:val="00363770"/>
    <w:rsid w:val="00363D21"/>
    <w:rsid w:val="00364DC3"/>
    <w:rsid w:val="00364F51"/>
    <w:rsid w:val="00365E77"/>
    <w:rsid w:val="00366D0C"/>
    <w:rsid w:val="00366FFC"/>
    <w:rsid w:val="00367019"/>
    <w:rsid w:val="003676DD"/>
    <w:rsid w:val="00367CD4"/>
    <w:rsid w:val="00367E47"/>
    <w:rsid w:val="00370604"/>
    <w:rsid w:val="00370B99"/>
    <w:rsid w:val="00371436"/>
    <w:rsid w:val="00371DF9"/>
    <w:rsid w:val="00372979"/>
    <w:rsid w:val="0037298F"/>
    <w:rsid w:val="00372A90"/>
    <w:rsid w:val="00372C36"/>
    <w:rsid w:val="003734B7"/>
    <w:rsid w:val="003736F9"/>
    <w:rsid w:val="00373AA4"/>
    <w:rsid w:val="00373CBC"/>
    <w:rsid w:val="00373E41"/>
    <w:rsid w:val="00374096"/>
    <w:rsid w:val="0037416A"/>
    <w:rsid w:val="003743A1"/>
    <w:rsid w:val="00374F90"/>
    <w:rsid w:val="003755B0"/>
    <w:rsid w:val="0037584E"/>
    <w:rsid w:val="00376550"/>
    <w:rsid w:val="00376A9F"/>
    <w:rsid w:val="0037714B"/>
    <w:rsid w:val="00377EF5"/>
    <w:rsid w:val="00380310"/>
    <w:rsid w:val="00380C69"/>
    <w:rsid w:val="00380E8E"/>
    <w:rsid w:val="003811B4"/>
    <w:rsid w:val="00382142"/>
    <w:rsid w:val="0038283B"/>
    <w:rsid w:val="00382EE7"/>
    <w:rsid w:val="003834A5"/>
    <w:rsid w:val="00383895"/>
    <w:rsid w:val="00384097"/>
    <w:rsid w:val="00384582"/>
    <w:rsid w:val="00384670"/>
    <w:rsid w:val="00384AAE"/>
    <w:rsid w:val="00385140"/>
    <w:rsid w:val="003852C9"/>
    <w:rsid w:val="00385629"/>
    <w:rsid w:val="003860D8"/>
    <w:rsid w:val="003866AD"/>
    <w:rsid w:val="003867EA"/>
    <w:rsid w:val="003877FE"/>
    <w:rsid w:val="00387A01"/>
    <w:rsid w:val="00387B2D"/>
    <w:rsid w:val="003901CD"/>
    <w:rsid w:val="003904FE"/>
    <w:rsid w:val="0039050D"/>
    <w:rsid w:val="00390665"/>
    <w:rsid w:val="00390A78"/>
    <w:rsid w:val="00390D35"/>
    <w:rsid w:val="0039103E"/>
    <w:rsid w:val="00391376"/>
    <w:rsid w:val="0039156F"/>
    <w:rsid w:val="00391C9C"/>
    <w:rsid w:val="00392138"/>
    <w:rsid w:val="0039215E"/>
    <w:rsid w:val="00392456"/>
    <w:rsid w:val="0039294C"/>
    <w:rsid w:val="00393AF4"/>
    <w:rsid w:val="00393B06"/>
    <w:rsid w:val="00393D93"/>
    <w:rsid w:val="00393F08"/>
    <w:rsid w:val="0039424C"/>
    <w:rsid w:val="003948B1"/>
    <w:rsid w:val="00396555"/>
    <w:rsid w:val="00396A18"/>
    <w:rsid w:val="00396CF1"/>
    <w:rsid w:val="00397349"/>
    <w:rsid w:val="00397486"/>
    <w:rsid w:val="00397650"/>
    <w:rsid w:val="00397F6E"/>
    <w:rsid w:val="003A03E9"/>
    <w:rsid w:val="003A0B83"/>
    <w:rsid w:val="003A1E56"/>
    <w:rsid w:val="003A2D2C"/>
    <w:rsid w:val="003A308D"/>
    <w:rsid w:val="003A3140"/>
    <w:rsid w:val="003A3674"/>
    <w:rsid w:val="003A388E"/>
    <w:rsid w:val="003A4317"/>
    <w:rsid w:val="003A4401"/>
    <w:rsid w:val="003A46B4"/>
    <w:rsid w:val="003A4974"/>
    <w:rsid w:val="003A49BD"/>
    <w:rsid w:val="003A4FFE"/>
    <w:rsid w:val="003A514B"/>
    <w:rsid w:val="003A51E7"/>
    <w:rsid w:val="003A5A6A"/>
    <w:rsid w:val="003A63D4"/>
    <w:rsid w:val="003A67A9"/>
    <w:rsid w:val="003A67E3"/>
    <w:rsid w:val="003A695D"/>
    <w:rsid w:val="003A7081"/>
    <w:rsid w:val="003A71A7"/>
    <w:rsid w:val="003A75F5"/>
    <w:rsid w:val="003A7DED"/>
    <w:rsid w:val="003B1A45"/>
    <w:rsid w:val="003B1A88"/>
    <w:rsid w:val="003B1B9D"/>
    <w:rsid w:val="003B3FB6"/>
    <w:rsid w:val="003B3FFC"/>
    <w:rsid w:val="003B47E3"/>
    <w:rsid w:val="003B5A47"/>
    <w:rsid w:val="003B5C97"/>
    <w:rsid w:val="003B5DDF"/>
    <w:rsid w:val="003B5F80"/>
    <w:rsid w:val="003B6155"/>
    <w:rsid w:val="003B71C5"/>
    <w:rsid w:val="003B792E"/>
    <w:rsid w:val="003C21E1"/>
    <w:rsid w:val="003C22DF"/>
    <w:rsid w:val="003C2370"/>
    <w:rsid w:val="003C2627"/>
    <w:rsid w:val="003C2BBE"/>
    <w:rsid w:val="003C40CF"/>
    <w:rsid w:val="003C4F95"/>
    <w:rsid w:val="003C5377"/>
    <w:rsid w:val="003C5F99"/>
    <w:rsid w:val="003C60DA"/>
    <w:rsid w:val="003C62D7"/>
    <w:rsid w:val="003C6768"/>
    <w:rsid w:val="003C76AD"/>
    <w:rsid w:val="003C7D2A"/>
    <w:rsid w:val="003D023C"/>
    <w:rsid w:val="003D032B"/>
    <w:rsid w:val="003D07C2"/>
    <w:rsid w:val="003D0BED"/>
    <w:rsid w:val="003D0CD5"/>
    <w:rsid w:val="003D1C18"/>
    <w:rsid w:val="003D1CD8"/>
    <w:rsid w:val="003D1E22"/>
    <w:rsid w:val="003D1E8D"/>
    <w:rsid w:val="003D2913"/>
    <w:rsid w:val="003D3221"/>
    <w:rsid w:val="003D3F4A"/>
    <w:rsid w:val="003D4200"/>
    <w:rsid w:val="003D4355"/>
    <w:rsid w:val="003D4B8D"/>
    <w:rsid w:val="003D5042"/>
    <w:rsid w:val="003D54B5"/>
    <w:rsid w:val="003D599D"/>
    <w:rsid w:val="003D5EFF"/>
    <w:rsid w:val="003D6629"/>
    <w:rsid w:val="003D701C"/>
    <w:rsid w:val="003D71A0"/>
    <w:rsid w:val="003D73B1"/>
    <w:rsid w:val="003D7CE1"/>
    <w:rsid w:val="003D7D02"/>
    <w:rsid w:val="003D7FB2"/>
    <w:rsid w:val="003E135A"/>
    <w:rsid w:val="003E15D4"/>
    <w:rsid w:val="003E1745"/>
    <w:rsid w:val="003E1B3F"/>
    <w:rsid w:val="003E207B"/>
    <w:rsid w:val="003E230B"/>
    <w:rsid w:val="003E23A2"/>
    <w:rsid w:val="003E3BD2"/>
    <w:rsid w:val="003E3E69"/>
    <w:rsid w:val="003E4351"/>
    <w:rsid w:val="003E4EED"/>
    <w:rsid w:val="003E587F"/>
    <w:rsid w:val="003E5CB8"/>
    <w:rsid w:val="003E5E09"/>
    <w:rsid w:val="003E62BF"/>
    <w:rsid w:val="003E6937"/>
    <w:rsid w:val="003E6A41"/>
    <w:rsid w:val="003E6D3B"/>
    <w:rsid w:val="003E77C1"/>
    <w:rsid w:val="003E79A2"/>
    <w:rsid w:val="003E79A9"/>
    <w:rsid w:val="003E7BD6"/>
    <w:rsid w:val="003F08AB"/>
    <w:rsid w:val="003F0ADC"/>
    <w:rsid w:val="003F1E3F"/>
    <w:rsid w:val="003F20A4"/>
    <w:rsid w:val="003F24C5"/>
    <w:rsid w:val="003F2822"/>
    <w:rsid w:val="003F292F"/>
    <w:rsid w:val="003F3198"/>
    <w:rsid w:val="003F31C5"/>
    <w:rsid w:val="003F3575"/>
    <w:rsid w:val="003F3B10"/>
    <w:rsid w:val="003F3BDD"/>
    <w:rsid w:val="003F431E"/>
    <w:rsid w:val="003F481D"/>
    <w:rsid w:val="003F4A06"/>
    <w:rsid w:val="003F5645"/>
    <w:rsid w:val="003F5CA0"/>
    <w:rsid w:val="003F6DCE"/>
    <w:rsid w:val="003F6E1B"/>
    <w:rsid w:val="003F72FC"/>
    <w:rsid w:val="003F746B"/>
    <w:rsid w:val="003F74F5"/>
    <w:rsid w:val="003F7788"/>
    <w:rsid w:val="004000DA"/>
    <w:rsid w:val="00400C2D"/>
    <w:rsid w:val="0040127C"/>
    <w:rsid w:val="00401BDE"/>
    <w:rsid w:val="004023A2"/>
    <w:rsid w:val="00402AFE"/>
    <w:rsid w:val="00402C33"/>
    <w:rsid w:val="00402C3D"/>
    <w:rsid w:val="00402E20"/>
    <w:rsid w:val="00402E67"/>
    <w:rsid w:val="0040323A"/>
    <w:rsid w:val="00404273"/>
    <w:rsid w:val="00404570"/>
    <w:rsid w:val="0040465A"/>
    <w:rsid w:val="00404A6F"/>
    <w:rsid w:val="0040511F"/>
    <w:rsid w:val="00405184"/>
    <w:rsid w:val="004051CD"/>
    <w:rsid w:val="00405DA1"/>
    <w:rsid w:val="00405FFD"/>
    <w:rsid w:val="0040616D"/>
    <w:rsid w:val="00406798"/>
    <w:rsid w:val="00406D52"/>
    <w:rsid w:val="00407556"/>
    <w:rsid w:val="00410688"/>
    <w:rsid w:val="00410A56"/>
    <w:rsid w:val="00410AC4"/>
    <w:rsid w:val="00410D1A"/>
    <w:rsid w:val="00410E6B"/>
    <w:rsid w:val="00410F9E"/>
    <w:rsid w:val="004114D7"/>
    <w:rsid w:val="00411626"/>
    <w:rsid w:val="00411B18"/>
    <w:rsid w:val="00412B97"/>
    <w:rsid w:val="004135F3"/>
    <w:rsid w:val="0041382B"/>
    <w:rsid w:val="004138ED"/>
    <w:rsid w:val="00413D86"/>
    <w:rsid w:val="00414436"/>
    <w:rsid w:val="0041501C"/>
    <w:rsid w:val="0041508F"/>
    <w:rsid w:val="004152D3"/>
    <w:rsid w:val="00415672"/>
    <w:rsid w:val="00415815"/>
    <w:rsid w:val="00415BCA"/>
    <w:rsid w:val="0041660A"/>
    <w:rsid w:val="00416765"/>
    <w:rsid w:val="00416A54"/>
    <w:rsid w:val="00416BB8"/>
    <w:rsid w:val="004173FB"/>
    <w:rsid w:val="00420721"/>
    <w:rsid w:val="00420B2C"/>
    <w:rsid w:val="004213E4"/>
    <w:rsid w:val="00421F7E"/>
    <w:rsid w:val="00422663"/>
    <w:rsid w:val="004238A5"/>
    <w:rsid w:val="004238C5"/>
    <w:rsid w:val="004243D4"/>
    <w:rsid w:val="00424D4F"/>
    <w:rsid w:val="004253CC"/>
    <w:rsid w:val="0042546B"/>
    <w:rsid w:val="0042586C"/>
    <w:rsid w:val="00425A6A"/>
    <w:rsid w:val="004263AF"/>
    <w:rsid w:val="00426E27"/>
    <w:rsid w:val="00430079"/>
    <w:rsid w:val="00430279"/>
    <w:rsid w:val="00430E16"/>
    <w:rsid w:val="0043121D"/>
    <w:rsid w:val="004319EB"/>
    <w:rsid w:val="00431E34"/>
    <w:rsid w:val="00431F1C"/>
    <w:rsid w:val="00431F49"/>
    <w:rsid w:val="00431FA5"/>
    <w:rsid w:val="0043270A"/>
    <w:rsid w:val="00432A7F"/>
    <w:rsid w:val="00432BAD"/>
    <w:rsid w:val="00432D7C"/>
    <w:rsid w:val="0043301B"/>
    <w:rsid w:val="00433696"/>
    <w:rsid w:val="00433CFB"/>
    <w:rsid w:val="00434054"/>
    <w:rsid w:val="004341FA"/>
    <w:rsid w:val="004347E1"/>
    <w:rsid w:val="00434FE2"/>
    <w:rsid w:val="004353BB"/>
    <w:rsid w:val="0043571F"/>
    <w:rsid w:val="00435C46"/>
    <w:rsid w:val="004363F8"/>
    <w:rsid w:val="0043709B"/>
    <w:rsid w:val="00437237"/>
    <w:rsid w:val="004378C3"/>
    <w:rsid w:val="004401E5"/>
    <w:rsid w:val="00440380"/>
    <w:rsid w:val="0044040A"/>
    <w:rsid w:val="004408B7"/>
    <w:rsid w:val="004417E4"/>
    <w:rsid w:val="00441EBE"/>
    <w:rsid w:val="00441FAE"/>
    <w:rsid w:val="00442138"/>
    <w:rsid w:val="004431DE"/>
    <w:rsid w:val="00443BB7"/>
    <w:rsid w:val="00444876"/>
    <w:rsid w:val="00445C2E"/>
    <w:rsid w:val="004460D4"/>
    <w:rsid w:val="0044617B"/>
    <w:rsid w:val="00446CFC"/>
    <w:rsid w:val="004472E4"/>
    <w:rsid w:val="00447B33"/>
    <w:rsid w:val="004502EA"/>
    <w:rsid w:val="0045032F"/>
    <w:rsid w:val="00450A31"/>
    <w:rsid w:val="00450D86"/>
    <w:rsid w:val="0045100C"/>
    <w:rsid w:val="0045136F"/>
    <w:rsid w:val="004519E6"/>
    <w:rsid w:val="00451F9D"/>
    <w:rsid w:val="0045266E"/>
    <w:rsid w:val="004528AE"/>
    <w:rsid w:val="004528F6"/>
    <w:rsid w:val="00452FE8"/>
    <w:rsid w:val="00453C78"/>
    <w:rsid w:val="00453D13"/>
    <w:rsid w:val="00454934"/>
    <w:rsid w:val="00454B55"/>
    <w:rsid w:val="004552BA"/>
    <w:rsid w:val="0045533B"/>
    <w:rsid w:val="00455E25"/>
    <w:rsid w:val="0045606D"/>
    <w:rsid w:val="0045644D"/>
    <w:rsid w:val="00456536"/>
    <w:rsid w:val="00456C69"/>
    <w:rsid w:val="004577C2"/>
    <w:rsid w:val="004579BB"/>
    <w:rsid w:val="00457B57"/>
    <w:rsid w:val="00457BD5"/>
    <w:rsid w:val="00461723"/>
    <w:rsid w:val="00461978"/>
    <w:rsid w:val="004624B4"/>
    <w:rsid w:val="00464164"/>
    <w:rsid w:val="00464429"/>
    <w:rsid w:val="00464492"/>
    <w:rsid w:val="00465550"/>
    <w:rsid w:val="00466320"/>
    <w:rsid w:val="00466735"/>
    <w:rsid w:val="00466771"/>
    <w:rsid w:val="00466B47"/>
    <w:rsid w:val="00466BBE"/>
    <w:rsid w:val="00467073"/>
    <w:rsid w:val="0046771B"/>
    <w:rsid w:val="00467B80"/>
    <w:rsid w:val="00467E06"/>
    <w:rsid w:val="00470A64"/>
    <w:rsid w:val="00471138"/>
    <w:rsid w:val="00471264"/>
    <w:rsid w:val="004712A5"/>
    <w:rsid w:val="004716C7"/>
    <w:rsid w:val="00471D64"/>
    <w:rsid w:val="00471D73"/>
    <w:rsid w:val="0047219D"/>
    <w:rsid w:val="00472A24"/>
    <w:rsid w:val="004730FE"/>
    <w:rsid w:val="00473390"/>
    <w:rsid w:val="00473A22"/>
    <w:rsid w:val="00473BD1"/>
    <w:rsid w:val="00473E42"/>
    <w:rsid w:val="00473FF0"/>
    <w:rsid w:val="0047402A"/>
    <w:rsid w:val="00474273"/>
    <w:rsid w:val="004759B1"/>
    <w:rsid w:val="00476683"/>
    <w:rsid w:val="004776AA"/>
    <w:rsid w:val="004776E9"/>
    <w:rsid w:val="00477B57"/>
    <w:rsid w:val="00480165"/>
    <w:rsid w:val="004806B9"/>
    <w:rsid w:val="00480C87"/>
    <w:rsid w:val="00480DE6"/>
    <w:rsid w:val="004813D9"/>
    <w:rsid w:val="004817FB"/>
    <w:rsid w:val="004818A0"/>
    <w:rsid w:val="00481B3E"/>
    <w:rsid w:val="00482201"/>
    <w:rsid w:val="00482207"/>
    <w:rsid w:val="004822B4"/>
    <w:rsid w:val="00482951"/>
    <w:rsid w:val="00482C73"/>
    <w:rsid w:val="004833A9"/>
    <w:rsid w:val="00483593"/>
    <w:rsid w:val="004838CC"/>
    <w:rsid w:val="00483948"/>
    <w:rsid w:val="00483E7E"/>
    <w:rsid w:val="004859A9"/>
    <w:rsid w:val="00485ABA"/>
    <w:rsid w:val="00485C42"/>
    <w:rsid w:val="00485E57"/>
    <w:rsid w:val="00486436"/>
    <w:rsid w:val="00486864"/>
    <w:rsid w:val="0048717B"/>
    <w:rsid w:val="00487338"/>
    <w:rsid w:val="00490231"/>
    <w:rsid w:val="00490CAF"/>
    <w:rsid w:val="00491324"/>
    <w:rsid w:val="004915CB"/>
    <w:rsid w:val="00491787"/>
    <w:rsid w:val="00492115"/>
    <w:rsid w:val="004926BA"/>
    <w:rsid w:val="00492819"/>
    <w:rsid w:val="0049290F"/>
    <w:rsid w:val="00492CC6"/>
    <w:rsid w:val="00492D06"/>
    <w:rsid w:val="00493820"/>
    <w:rsid w:val="0049416C"/>
    <w:rsid w:val="00494573"/>
    <w:rsid w:val="0049485C"/>
    <w:rsid w:val="00494ADB"/>
    <w:rsid w:val="004950A7"/>
    <w:rsid w:val="004952BA"/>
    <w:rsid w:val="00496079"/>
    <w:rsid w:val="00496763"/>
    <w:rsid w:val="00496AAB"/>
    <w:rsid w:val="00496BB3"/>
    <w:rsid w:val="00496CCF"/>
    <w:rsid w:val="0049716B"/>
    <w:rsid w:val="004973A9"/>
    <w:rsid w:val="0049767A"/>
    <w:rsid w:val="004A057E"/>
    <w:rsid w:val="004A0CE3"/>
    <w:rsid w:val="004A0CED"/>
    <w:rsid w:val="004A15B6"/>
    <w:rsid w:val="004A196C"/>
    <w:rsid w:val="004A1A13"/>
    <w:rsid w:val="004A26F2"/>
    <w:rsid w:val="004A2772"/>
    <w:rsid w:val="004A2BFF"/>
    <w:rsid w:val="004A3669"/>
    <w:rsid w:val="004A366A"/>
    <w:rsid w:val="004A37AE"/>
    <w:rsid w:val="004A41F4"/>
    <w:rsid w:val="004A4DCF"/>
    <w:rsid w:val="004A52F5"/>
    <w:rsid w:val="004A539A"/>
    <w:rsid w:val="004A54C1"/>
    <w:rsid w:val="004A54D7"/>
    <w:rsid w:val="004A5537"/>
    <w:rsid w:val="004A56F4"/>
    <w:rsid w:val="004A580C"/>
    <w:rsid w:val="004A58F8"/>
    <w:rsid w:val="004A599D"/>
    <w:rsid w:val="004A5B46"/>
    <w:rsid w:val="004A5EA6"/>
    <w:rsid w:val="004A6058"/>
    <w:rsid w:val="004A6611"/>
    <w:rsid w:val="004A6680"/>
    <w:rsid w:val="004A728A"/>
    <w:rsid w:val="004A7909"/>
    <w:rsid w:val="004A7B97"/>
    <w:rsid w:val="004B0993"/>
    <w:rsid w:val="004B0E8D"/>
    <w:rsid w:val="004B1179"/>
    <w:rsid w:val="004B1FC5"/>
    <w:rsid w:val="004B250D"/>
    <w:rsid w:val="004B2F54"/>
    <w:rsid w:val="004B374A"/>
    <w:rsid w:val="004B37E3"/>
    <w:rsid w:val="004B4127"/>
    <w:rsid w:val="004B41D6"/>
    <w:rsid w:val="004B4400"/>
    <w:rsid w:val="004B4F4A"/>
    <w:rsid w:val="004B53B4"/>
    <w:rsid w:val="004B5568"/>
    <w:rsid w:val="004B5E19"/>
    <w:rsid w:val="004B5F3E"/>
    <w:rsid w:val="004B6683"/>
    <w:rsid w:val="004B7555"/>
    <w:rsid w:val="004B7778"/>
    <w:rsid w:val="004B791E"/>
    <w:rsid w:val="004C0356"/>
    <w:rsid w:val="004C0492"/>
    <w:rsid w:val="004C09B2"/>
    <w:rsid w:val="004C1588"/>
    <w:rsid w:val="004C18A9"/>
    <w:rsid w:val="004C1E0A"/>
    <w:rsid w:val="004C2118"/>
    <w:rsid w:val="004C26FE"/>
    <w:rsid w:val="004C2A30"/>
    <w:rsid w:val="004C320E"/>
    <w:rsid w:val="004C37E5"/>
    <w:rsid w:val="004C3FD6"/>
    <w:rsid w:val="004C50C8"/>
    <w:rsid w:val="004C53EA"/>
    <w:rsid w:val="004C566A"/>
    <w:rsid w:val="004C5B57"/>
    <w:rsid w:val="004C6495"/>
    <w:rsid w:val="004C69BD"/>
    <w:rsid w:val="004C6A35"/>
    <w:rsid w:val="004C6AFB"/>
    <w:rsid w:val="004C6C53"/>
    <w:rsid w:val="004C6E46"/>
    <w:rsid w:val="004D0257"/>
    <w:rsid w:val="004D049A"/>
    <w:rsid w:val="004D0CBD"/>
    <w:rsid w:val="004D0CDF"/>
    <w:rsid w:val="004D1A81"/>
    <w:rsid w:val="004D1CAA"/>
    <w:rsid w:val="004D203D"/>
    <w:rsid w:val="004D22AF"/>
    <w:rsid w:val="004D23FC"/>
    <w:rsid w:val="004D2942"/>
    <w:rsid w:val="004D2E4F"/>
    <w:rsid w:val="004D2E8E"/>
    <w:rsid w:val="004D30EC"/>
    <w:rsid w:val="004D3615"/>
    <w:rsid w:val="004D38B4"/>
    <w:rsid w:val="004D3C60"/>
    <w:rsid w:val="004D3F07"/>
    <w:rsid w:val="004D41E0"/>
    <w:rsid w:val="004D48E7"/>
    <w:rsid w:val="004D4EB4"/>
    <w:rsid w:val="004D5687"/>
    <w:rsid w:val="004D592F"/>
    <w:rsid w:val="004D5D03"/>
    <w:rsid w:val="004D629B"/>
    <w:rsid w:val="004D62E1"/>
    <w:rsid w:val="004D6638"/>
    <w:rsid w:val="004D6BF8"/>
    <w:rsid w:val="004D6EC4"/>
    <w:rsid w:val="004D6F76"/>
    <w:rsid w:val="004D72E0"/>
    <w:rsid w:val="004D7704"/>
    <w:rsid w:val="004D77D4"/>
    <w:rsid w:val="004D7C60"/>
    <w:rsid w:val="004D7CB6"/>
    <w:rsid w:val="004E07A3"/>
    <w:rsid w:val="004E0F06"/>
    <w:rsid w:val="004E166F"/>
    <w:rsid w:val="004E193C"/>
    <w:rsid w:val="004E2351"/>
    <w:rsid w:val="004E247C"/>
    <w:rsid w:val="004E24A7"/>
    <w:rsid w:val="004E25BD"/>
    <w:rsid w:val="004E2C99"/>
    <w:rsid w:val="004E355D"/>
    <w:rsid w:val="004E369C"/>
    <w:rsid w:val="004E3C4E"/>
    <w:rsid w:val="004E42C9"/>
    <w:rsid w:val="004E4516"/>
    <w:rsid w:val="004E4AE6"/>
    <w:rsid w:val="004E4C53"/>
    <w:rsid w:val="004E5624"/>
    <w:rsid w:val="004E5C0C"/>
    <w:rsid w:val="004E5CDC"/>
    <w:rsid w:val="004E5EF7"/>
    <w:rsid w:val="004E5FFF"/>
    <w:rsid w:val="004E6BC9"/>
    <w:rsid w:val="004E6BEA"/>
    <w:rsid w:val="004E7127"/>
    <w:rsid w:val="004E7230"/>
    <w:rsid w:val="004E73A9"/>
    <w:rsid w:val="004E77C9"/>
    <w:rsid w:val="004E7A8A"/>
    <w:rsid w:val="004F05C8"/>
    <w:rsid w:val="004F0868"/>
    <w:rsid w:val="004F08F5"/>
    <w:rsid w:val="004F10DE"/>
    <w:rsid w:val="004F233A"/>
    <w:rsid w:val="004F26DD"/>
    <w:rsid w:val="004F2D4D"/>
    <w:rsid w:val="004F2EDB"/>
    <w:rsid w:val="004F3007"/>
    <w:rsid w:val="004F323D"/>
    <w:rsid w:val="004F3508"/>
    <w:rsid w:val="004F3EEC"/>
    <w:rsid w:val="004F517A"/>
    <w:rsid w:val="004F5476"/>
    <w:rsid w:val="004F5B23"/>
    <w:rsid w:val="004F5BC6"/>
    <w:rsid w:val="004F5BEA"/>
    <w:rsid w:val="004F5E2F"/>
    <w:rsid w:val="004F5F2C"/>
    <w:rsid w:val="004F6392"/>
    <w:rsid w:val="004F6939"/>
    <w:rsid w:val="004F7276"/>
    <w:rsid w:val="004F7691"/>
    <w:rsid w:val="005000B2"/>
    <w:rsid w:val="0050037D"/>
    <w:rsid w:val="005003E0"/>
    <w:rsid w:val="005005C4"/>
    <w:rsid w:val="005009C9"/>
    <w:rsid w:val="00500C2C"/>
    <w:rsid w:val="00500D15"/>
    <w:rsid w:val="00500EDF"/>
    <w:rsid w:val="00501FBD"/>
    <w:rsid w:val="00502163"/>
    <w:rsid w:val="00502CFA"/>
    <w:rsid w:val="00503328"/>
    <w:rsid w:val="0050335D"/>
    <w:rsid w:val="00503578"/>
    <w:rsid w:val="005037A8"/>
    <w:rsid w:val="00503D20"/>
    <w:rsid w:val="005044DB"/>
    <w:rsid w:val="005046DC"/>
    <w:rsid w:val="005051D2"/>
    <w:rsid w:val="005054FE"/>
    <w:rsid w:val="00505D59"/>
    <w:rsid w:val="00505FE5"/>
    <w:rsid w:val="00506399"/>
    <w:rsid w:val="00506433"/>
    <w:rsid w:val="00506A74"/>
    <w:rsid w:val="00506C2C"/>
    <w:rsid w:val="00507406"/>
    <w:rsid w:val="005077D0"/>
    <w:rsid w:val="00507F7E"/>
    <w:rsid w:val="0051045E"/>
    <w:rsid w:val="00510481"/>
    <w:rsid w:val="00510741"/>
    <w:rsid w:val="00510BAD"/>
    <w:rsid w:val="00511B16"/>
    <w:rsid w:val="00511CEB"/>
    <w:rsid w:val="00511DFD"/>
    <w:rsid w:val="0051234F"/>
    <w:rsid w:val="005128C7"/>
    <w:rsid w:val="00512CD6"/>
    <w:rsid w:val="005132D3"/>
    <w:rsid w:val="005135A6"/>
    <w:rsid w:val="0051396B"/>
    <w:rsid w:val="00514055"/>
    <w:rsid w:val="005140C4"/>
    <w:rsid w:val="00514929"/>
    <w:rsid w:val="00514A78"/>
    <w:rsid w:val="005150C5"/>
    <w:rsid w:val="00515A94"/>
    <w:rsid w:val="005168DF"/>
    <w:rsid w:val="00517141"/>
    <w:rsid w:val="00517D1D"/>
    <w:rsid w:val="00520490"/>
    <w:rsid w:val="00521741"/>
    <w:rsid w:val="0052189A"/>
    <w:rsid w:val="00522FF8"/>
    <w:rsid w:val="00523326"/>
    <w:rsid w:val="0052394D"/>
    <w:rsid w:val="00523C09"/>
    <w:rsid w:val="00523D10"/>
    <w:rsid w:val="00523DE3"/>
    <w:rsid w:val="00524400"/>
    <w:rsid w:val="00524411"/>
    <w:rsid w:val="0052484E"/>
    <w:rsid w:val="00524D52"/>
    <w:rsid w:val="0052515C"/>
    <w:rsid w:val="005258BF"/>
    <w:rsid w:val="00525AB3"/>
    <w:rsid w:val="00525F3D"/>
    <w:rsid w:val="00526469"/>
    <w:rsid w:val="00526710"/>
    <w:rsid w:val="0052698A"/>
    <w:rsid w:val="005279ED"/>
    <w:rsid w:val="00527A90"/>
    <w:rsid w:val="00530743"/>
    <w:rsid w:val="00530B15"/>
    <w:rsid w:val="00530B4B"/>
    <w:rsid w:val="00530DE3"/>
    <w:rsid w:val="00531284"/>
    <w:rsid w:val="005313C2"/>
    <w:rsid w:val="005316DB"/>
    <w:rsid w:val="00531857"/>
    <w:rsid w:val="005318E3"/>
    <w:rsid w:val="00531FE5"/>
    <w:rsid w:val="00532C10"/>
    <w:rsid w:val="00532CA5"/>
    <w:rsid w:val="00532CF0"/>
    <w:rsid w:val="00533115"/>
    <w:rsid w:val="0053312D"/>
    <w:rsid w:val="00533169"/>
    <w:rsid w:val="005336E0"/>
    <w:rsid w:val="005340CE"/>
    <w:rsid w:val="00534158"/>
    <w:rsid w:val="00534ADC"/>
    <w:rsid w:val="00534B7D"/>
    <w:rsid w:val="00534BB4"/>
    <w:rsid w:val="00534F11"/>
    <w:rsid w:val="00535136"/>
    <w:rsid w:val="005355BB"/>
    <w:rsid w:val="0053592F"/>
    <w:rsid w:val="00535A48"/>
    <w:rsid w:val="00535AB9"/>
    <w:rsid w:val="00535AE9"/>
    <w:rsid w:val="00535D91"/>
    <w:rsid w:val="00536381"/>
    <w:rsid w:val="005365A1"/>
    <w:rsid w:val="00536750"/>
    <w:rsid w:val="005369BE"/>
    <w:rsid w:val="00536E85"/>
    <w:rsid w:val="0053795F"/>
    <w:rsid w:val="005402F6"/>
    <w:rsid w:val="00540668"/>
    <w:rsid w:val="00540791"/>
    <w:rsid w:val="005407DB"/>
    <w:rsid w:val="0054091F"/>
    <w:rsid w:val="00541166"/>
    <w:rsid w:val="00541510"/>
    <w:rsid w:val="00541C5A"/>
    <w:rsid w:val="00541DC5"/>
    <w:rsid w:val="005422BE"/>
    <w:rsid w:val="00542461"/>
    <w:rsid w:val="00543280"/>
    <w:rsid w:val="00543343"/>
    <w:rsid w:val="00544A54"/>
    <w:rsid w:val="00545208"/>
    <w:rsid w:val="0054544B"/>
    <w:rsid w:val="00545DDC"/>
    <w:rsid w:val="00545E37"/>
    <w:rsid w:val="0054668F"/>
    <w:rsid w:val="00546B56"/>
    <w:rsid w:val="00546D5F"/>
    <w:rsid w:val="00546DDD"/>
    <w:rsid w:val="00547971"/>
    <w:rsid w:val="00547F6B"/>
    <w:rsid w:val="00550033"/>
    <w:rsid w:val="00550B4F"/>
    <w:rsid w:val="00550F2A"/>
    <w:rsid w:val="00550FC2"/>
    <w:rsid w:val="0055138A"/>
    <w:rsid w:val="00551DAB"/>
    <w:rsid w:val="00551F83"/>
    <w:rsid w:val="00551FB9"/>
    <w:rsid w:val="00552378"/>
    <w:rsid w:val="0055254D"/>
    <w:rsid w:val="00552BC3"/>
    <w:rsid w:val="00552F39"/>
    <w:rsid w:val="00553BC6"/>
    <w:rsid w:val="00554A6C"/>
    <w:rsid w:val="00554B59"/>
    <w:rsid w:val="00556985"/>
    <w:rsid w:val="00556995"/>
    <w:rsid w:val="00556EE9"/>
    <w:rsid w:val="00557016"/>
    <w:rsid w:val="0055718E"/>
    <w:rsid w:val="0055719B"/>
    <w:rsid w:val="00557704"/>
    <w:rsid w:val="00557773"/>
    <w:rsid w:val="00557844"/>
    <w:rsid w:val="00557DC2"/>
    <w:rsid w:val="0056014E"/>
    <w:rsid w:val="00560164"/>
    <w:rsid w:val="0056028D"/>
    <w:rsid w:val="005605D5"/>
    <w:rsid w:val="005606AE"/>
    <w:rsid w:val="00560A7D"/>
    <w:rsid w:val="005611D5"/>
    <w:rsid w:val="005618E2"/>
    <w:rsid w:val="0056195C"/>
    <w:rsid w:val="00561A59"/>
    <w:rsid w:val="00562BE4"/>
    <w:rsid w:val="00563266"/>
    <w:rsid w:val="00563562"/>
    <w:rsid w:val="00563FBF"/>
    <w:rsid w:val="005640ED"/>
    <w:rsid w:val="00564640"/>
    <w:rsid w:val="00564C3B"/>
    <w:rsid w:val="00564D4E"/>
    <w:rsid w:val="005659F7"/>
    <w:rsid w:val="0056613A"/>
    <w:rsid w:val="005665C4"/>
    <w:rsid w:val="0056663D"/>
    <w:rsid w:val="0056724A"/>
    <w:rsid w:val="00567E3B"/>
    <w:rsid w:val="00567E92"/>
    <w:rsid w:val="00567F8F"/>
    <w:rsid w:val="00570483"/>
    <w:rsid w:val="00570829"/>
    <w:rsid w:val="00570B41"/>
    <w:rsid w:val="00570C64"/>
    <w:rsid w:val="00570CED"/>
    <w:rsid w:val="00571599"/>
    <w:rsid w:val="005719BE"/>
    <w:rsid w:val="00571D8B"/>
    <w:rsid w:val="00571F7B"/>
    <w:rsid w:val="005726AA"/>
    <w:rsid w:val="00572E2C"/>
    <w:rsid w:val="00573239"/>
    <w:rsid w:val="00573313"/>
    <w:rsid w:val="0057341F"/>
    <w:rsid w:val="005734CA"/>
    <w:rsid w:val="00573506"/>
    <w:rsid w:val="00573815"/>
    <w:rsid w:val="00574353"/>
    <w:rsid w:val="005743C4"/>
    <w:rsid w:val="005747A7"/>
    <w:rsid w:val="00574EC1"/>
    <w:rsid w:val="005757C7"/>
    <w:rsid w:val="00575887"/>
    <w:rsid w:val="00575DED"/>
    <w:rsid w:val="00575E0C"/>
    <w:rsid w:val="00575F5D"/>
    <w:rsid w:val="00577328"/>
    <w:rsid w:val="00577A31"/>
    <w:rsid w:val="005800E3"/>
    <w:rsid w:val="0058075F"/>
    <w:rsid w:val="0058084F"/>
    <w:rsid w:val="00580B71"/>
    <w:rsid w:val="00580DD5"/>
    <w:rsid w:val="0058161C"/>
    <w:rsid w:val="00581B9F"/>
    <w:rsid w:val="00582A66"/>
    <w:rsid w:val="00582AC9"/>
    <w:rsid w:val="00583101"/>
    <w:rsid w:val="00583553"/>
    <w:rsid w:val="005835D0"/>
    <w:rsid w:val="00583758"/>
    <w:rsid w:val="00583E4C"/>
    <w:rsid w:val="00584076"/>
    <w:rsid w:val="00584B9D"/>
    <w:rsid w:val="005850BA"/>
    <w:rsid w:val="0058561F"/>
    <w:rsid w:val="00585C3B"/>
    <w:rsid w:val="00586055"/>
    <w:rsid w:val="00586235"/>
    <w:rsid w:val="00587861"/>
    <w:rsid w:val="005878B6"/>
    <w:rsid w:val="005911D7"/>
    <w:rsid w:val="00591A83"/>
    <w:rsid w:val="00591C40"/>
    <w:rsid w:val="00591DA7"/>
    <w:rsid w:val="005923EC"/>
    <w:rsid w:val="005924B3"/>
    <w:rsid w:val="00592DDF"/>
    <w:rsid w:val="00593DBF"/>
    <w:rsid w:val="00594101"/>
    <w:rsid w:val="005941E7"/>
    <w:rsid w:val="005943D7"/>
    <w:rsid w:val="00594433"/>
    <w:rsid w:val="005949D3"/>
    <w:rsid w:val="0059539C"/>
    <w:rsid w:val="005958DE"/>
    <w:rsid w:val="0059680D"/>
    <w:rsid w:val="00596CA8"/>
    <w:rsid w:val="00596D28"/>
    <w:rsid w:val="005971E0"/>
    <w:rsid w:val="00597DC9"/>
    <w:rsid w:val="00597DCF"/>
    <w:rsid w:val="005A03E5"/>
    <w:rsid w:val="005A0C3D"/>
    <w:rsid w:val="005A149E"/>
    <w:rsid w:val="005A1547"/>
    <w:rsid w:val="005A2A26"/>
    <w:rsid w:val="005A2F7C"/>
    <w:rsid w:val="005A31BC"/>
    <w:rsid w:val="005A3A41"/>
    <w:rsid w:val="005A3E19"/>
    <w:rsid w:val="005A4A5A"/>
    <w:rsid w:val="005A4B8E"/>
    <w:rsid w:val="005A4EEA"/>
    <w:rsid w:val="005A53CE"/>
    <w:rsid w:val="005A5D63"/>
    <w:rsid w:val="005A5F5D"/>
    <w:rsid w:val="005A6946"/>
    <w:rsid w:val="005A6EB2"/>
    <w:rsid w:val="005A7443"/>
    <w:rsid w:val="005A74C5"/>
    <w:rsid w:val="005A75C7"/>
    <w:rsid w:val="005A77AF"/>
    <w:rsid w:val="005A78D9"/>
    <w:rsid w:val="005A7BA3"/>
    <w:rsid w:val="005A7EE6"/>
    <w:rsid w:val="005B0350"/>
    <w:rsid w:val="005B05F5"/>
    <w:rsid w:val="005B1472"/>
    <w:rsid w:val="005B14BD"/>
    <w:rsid w:val="005B174D"/>
    <w:rsid w:val="005B1E87"/>
    <w:rsid w:val="005B3523"/>
    <w:rsid w:val="005B3ADD"/>
    <w:rsid w:val="005B3D1C"/>
    <w:rsid w:val="005B4EEB"/>
    <w:rsid w:val="005B52E2"/>
    <w:rsid w:val="005B561C"/>
    <w:rsid w:val="005B59B1"/>
    <w:rsid w:val="005B670D"/>
    <w:rsid w:val="005B6992"/>
    <w:rsid w:val="005B6CDB"/>
    <w:rsid w:val="005B79EA"/>
    <w:rsid w:val="005C0AAB"/>
    <w:rsid w:val="005C13D3"/>
    <w:rsid w:val="005C2017"/>
    <w:rsid w:val="005C2073"/>
    <w:rsid w:val="005C2502"/>
    <w:rsid w:val="005C27F5"/>
    <w:rsid w:val="005C2E47"/>
    <w:rsid w:val="005C3063"/>
    <w:rsid w:val="005C3DFC"/>
    <w:rsid w:val="005C40CB"/>
    <w:rsid w:val="005C462D"/>
    <w:rsid w:val="005C4724"/>
    <w:rsid w:val="005C4C25"/>
    <w:rsid w:val="005C5219"/>
    <w:rsid w:val="005C551F"/>
    <w:rsid w:val="005C5CE5"/>
    <w:rsid w:val="005C632B"/>
    <w:rsid w:val="005C6F68"/>
    <w:rsid w:val="005C753D"/>
    <w:rsid w:val="005C75DD"/>
    <w:rsid w:val="005C75F8"/>
    <w:rsid w:val="005C760E"/>
    <w:rsid w:val="005C78A6"/>
    <w:rsid w:val="005C7FAB"/>
    <w:rsid w:val="005D0AC7"/>
    <w:rsid w:val="005D1A4D"/>
    <w:rsid w:val="005D255C"/>
    <w:rsid w:val="005D2601"/>
    <w:rsid w:val="005D2F95"/>
    <w:rsid w:val="005D349C"/>
    <w:rsid w:val="005D381B"/>
    <w:rsid w:val="005D3C3B"/>
    <w:rsid w:val="005D41A7"/>
    <w:rsid w:val="005D41DA"/>
    <w:rsid w:val="005D4762"/>
    <w:rsid w:val="005D487C"/>
    <w:rsid w:val="005D49D0"/>
    <w:rsid w:val="005D5299"/>
    <w:rsid w:val="005D5306"/>
    <w:rsid w:val="005D5996"/>
    <w:rsid w:val="005D5E7C"/>
    <w:rsid w:val="005D61D9"/>
    <w:rsid w:val="005D68D5"/>
    <w:rsid w:val="005D68E6"/>
    <w:rsid w:val="005D72C8"/>
    <w:rsid w:val="005D7E41"/>
    <w:rsid w:val="005E02BA"/>
    <w:rsid w:val="005E0641"/>
    <w:rsid w:val="005E0668"/>
    <w:rsid w:val="005E08B8"/>
    <w:rsid w:val="005E0C0F"/>
    <w:rsid w:val="005E0C35"/>
    <w:rsid w:val="005E0CF8"/>
    <w:rsid w:val="005E1247"/>
    <w:rsid w:val="005E13FD"/>
    <w:rsid w:val="005E2F3B"/>
    <w:rsid w:val="005E3CF9"/>
    <w:rsid w:val="005E3F8B"/>
    <w:rsid w:val="005E6012"/>
    <w:rsid w:val="005E614C"/>
    <w:rsid w:val="005E64C4"/>
    <w:rsid w:val="005E6CE5"/>
    <w:rsid w:val="005E6D63"/>
    <w:rsid w:val="005E73CC"/>
    <w:rsid w:val="005E7DAA"/>
    <w:rsid w:val="005E7F10"/>
    <w:rsid w:val="005F0692"/>
    <w:rsid w:val="005F0858"/>
    <w:rsid w:val="005F1609"/>
    <w:rsid w:val="005F224E"/>
    <w:rsid w:val="005F22F2"/>
    <w:rsid w:val="005F2AC6"/>
    <w:rsid w:val="005F2CB9"/>
    <w:rsid w:val="005F3802"/>
    <w:rsid w:val="005F39E6"/>
    <w:rsid w:val="005F3AC4"/>
    <w:rsid w:val="005F3F44"/>
    <w:rsid w:val="005F3FB9"/>
    <w:rsid w:val="005F4842"/>
    <w:rsid w:val="005F4923"/>
    <w:rsid w:val="005F55A2"/>
    <w:rsid w:val="005F55F0"/>
    <w:rsid w:val="005F5F71"/>
    <w:rsid w:val="005F60F6"/>
    <w:rsid w:val="005F67A7"/>
    <w:rsid w:val="005F6892"/>
    <w:rsid w:val="005F6C2E"/>
    <w:rsid w:val="005F7277"/>
    <w:rsid w:val="005F728E"/>
    <w:rsid w:val="005F7A45"/>
    <w:rsid w:val="005F7BDA"/>
    <w:rsid w:val="006000D4"/>
    <w:rsid w:val="0060034E"/>
    <w:rsid w:val="00600A7D"/>
    <w:rsid w:val="00600EED"/>
    <w:rsid w:val="00600F92"/>
    <w:rsid w:val="006010F2"/>
    <w:rsid w:val="006015DA"/>
    <w:rsid w:val="00601A5C"/>
    <w:rsid w:val="00601D43"/>
    <w:rsid w:val="006021B4"/>
    <w:rsid w:val="00602387"/>
    <w:rsid w:val="00602AAF"/>
    <w:rsid w:val="00602B47"/>
    <w:rsid w:val="006031DA"/>
    <w:rsid w:val="00603888"/>
    <w:rsid w:val="0060399F"/>
    <w:rsid w:val="00603C64"/>
    <w:rsid w:val="00603D7C"/>
    <w:rsid w:val="00603FD0"/>
    <w:rsid w:val="00604511"/>
    <w:rsid w:val="00604747"/>
    <w:rsid w:val="00604A34"/>
    <w:rsid w:val="00604CF1"/>
    <w:rsid w:val="006052E0"/>
    <w:rsid w:val="006057C1"/>
    <w:rsid w:val="0060608F"/>
    <w:rsid w:val="006061F6"/>
    <w:rsid w:val="00606589"/>
    <w:rsid w:val="006066C0"/>
    <w:rsid w:val="006067A5"/>
    <w:rsid w:val="00607226"/>
    <w:rsid w:val="006073B2"/>
    <w:rsid w:val="0060792A"/>
    <w:rsid w:val="00607A34"/>
    <w:rsid w:val="006107B5"/>
    <w:rsid w:val="006107F0"/>
    <w:rsid w:val="00610B96"/>
    <w:rsid w:val="00611F15"/>
    <w:rsid w:val="006129CD"/>
    <w:rsid w:val="00613758"/>
    <w:rsid w:val="00614034"/>
    <w:rsid w:val="00614959"/>
    <w:rsid w:val="00615AC3"/>
    <w:rsid w:val="00615BA9"/>
    <w:rsid w:val="00615C97"/>
    <w:rsid w:val="00616162"/>
    <w:rsid w:val="00616714"/>
    <w:rsid w:val="00617153"/>
    <w:rsid w:val="0061781F"/>
    <w:rsid w:val="00620629"/>
    <w:rsid w:val="00621E77"/>
    <w:rsid w:val="006221FA"/>
    <w:rsid w:val="00622814"/>
    <w:rsid w:val="00623079"/>
    <w:rsid w:val="006236CE"/>
    <w:rsid w:val="00623E73"/>
    <w:rsid w:val="00623EA0"/>
    <w:rsid w:val="00624123"/>
    <w:rsid w:val="00624895"/>
    <w:rsid w:val="006251B2"/>
    <w:rsid w:val="006254EF"/>
    <w:rsid w:val="006255B1"/>
    <w:rsid w:val="00625698"/>
    <w:rsid w:val="00625C09"/>
    <w:rsid w:val="006260F0"/>
    <w:rsid w:val="00626575"/>
    <w:rsid w:val="00626864"/>
    <w:rsid w:val="0063008C"/>
    <w:rsid w:val="00630465"/>
    <w:rsid w:val="006305A1"/>
    <w:rsid w:val="006309FA"/>
    <w:rsid w:val="00630C02"/>
    <w:rsid w:val="00630E8A"/>
    <w:rsid w:val="0063121B"/>
    <w:rsid w:val="00631B98"/>
    <w:rsid w:val="006324A1"/>
    <w:rsid w:val="00633001"/>
    <w:rsid w:val="006335F0"/>
    <w:rsid w:val="006337F3"/>
    <w:rsid w:val="00633F02"/>
    <w:rsid w:val="006346E2"/>
    <w:rsid w:val="006346E3"/>
    <w:rsid w:val="0063497F"/>
    <w:rsid w:val="006352E8"/>
    <w:rsid w:val="006361CC"/>
    <w:rsid w:val="00636275"/>
    <w:rsid w:val="0063785B"/>
    <w:rsid w:val="00637E8C"/>
    <w:rsid w:val="00640069"/>
    <w:rsid w:val="00642215"/>
    <w:rsid w:val="006424EB"/>
    <w:rsid w:val="0064258A"/>
    <w:rsid w:val="00642806"/>
    <w:rsid w:val="00642E9D"/>
    <w:rsid w:val="00642EE2"/>
    <w:rsid w:val="00642EF7"/>
    <w:rsid w:val="00643009"/>
    <w:rsid w:val="0064310F"/>
    <w:rsid w:val="00643A74"/>
    <w:rsid w:val="00643D63"/>
    <w:rsid w:val="00643FA2"/>
    <w:rsid w:val="0064426A"/>
    <w:rsid w:val="006442F3"/>
    <w:rsid w:val="0064470D"/>
    <w:rsid w:val="00646164"/>
    <w:rsid w:val="006470B4"/>
    <w:rsid w:val="006471A6"/>
    <w:rsid w:val="0064763A"/>
    <w:rsid w:val="00647A67"/>
    <w:rsid w:val="00647EE1"/>
    <w:rsid w:val="006504D4"/>
    <w:rsid w:val="00650AC3"/>
    <w:rsid w:val="00650DFC"/>
    <w:rsid w:val="00651193"/>
    <w:rsid w:val="006512C1"/>
    <w:rsid w:val="0065158C"/>
    <w:rsid w:val="0065169C"/>
    <w:rsid w:val="006519CD"/>
    <w:rsid w:val="00651B0C"/>
    <w:rsid w:val="00651B30"/>
    <w:rsid w:val="00651F39"/>
    <w:rsid w:val="0065208B"/>
    <w:rsid w:val="00652224"/>
    <w:rsid w:val="0065235E"/>
    <w:rsid w:val="0065260E"/>
    <w:rsid w:val="006528A2"/>
    <w:rsid w:val="00652B7C"/>
    <w:rsid w:val="00652BB2"/>
    <w:rsid w:val="00652C70"/>
    <w:rsid w:val="00652EAF"/>
    <w:rsid w:val="00652F29"/>
    <w:rsid w:val="00653188"/>
    <w:rsid w:val="0065322B"/>
    <w:rsid w:val="006532FA"/>
    <w:rsid w:val="0065342D"/>
    <w:rsid w:val="006539C0"/>
    <w:rsid w:val="00653F01"/>
    <w:rsid w:val="006545CB"/>
    <w:rsid w:val="0065502D"/>
    <w:rsid w:val="00655F40"/>
    <w:rsid w:val="006568EC"/>
    <w:rsid w:val="00656F1F"/>
    <w:rsid w:val="00657835"/>
    <w:rsid w:val="00657AC5"/>
    <w:rsid w:val="00660342"/>
    <w:rsid w:val="0066064E"/>
    <w:rsid w:val="006612F3"/>
    <w:rsid w:val="006617AA"/>
    <w:rsid w:val="00661AA2"/>
    <w:rsid w:val="006620D9"/>
    <w:rsid w:val="00663B2F"/>
    <w:rsid w:val="00663FB1"/>
    <w:rsid w:val="00663FFC"/>
    <w:rsid w:val="0066543D"/>
    <w:rsid w:val="00665A3E"/>
    <w:rsid w:val="00665B62"/>
    <w:rsid w:val="0066612E"/>
    <w:rsid w:val="00666440"/>
    <w:rsid w:val="006677F5"/>
    <w:rsid w:val="00667BBA"/>
    <w:rsid w:val="00670411"/>
    <w:rsid w:val="0067067F"/>
    <w:rsid w:val="006708D1"/>
    <w:rsid w:val="00670ADF"/>
    <w:rsid w:val="00671A46"/>
    <w:rsid w:val="006724C6"/>
    <w:rsid w:val="00672995"/>
    <w:rsid w:val="0067300C"/>
    <w:rsid w:val="0067405B"/>
    <w:rsid w:val="00674989"/>
    <w:rsid w:val="00674F22"/>
    <w:rsid w:val="00675575"/>
    <w:rsid w:val="006755C4"/>
    <w:rsid w:val="00675871"/>
    <w:rsid w:val="00676346"/>
    <w:rsid w:val="00676497"/>
    <w:rsid w:val="00676532"/>
    <w:rsid w:val="0067660F"/>
    <w:rsid w:val="00677839"/>
    <w:rsid w:val="00677F8B"/>
    <w:rsid w:val="006819E5"/>
    <w:rsid w:val="00681C09"/>
    <w:rsid w:val="00682488"/>
    <w:rsid w:val="00682D21"/>
    <w:rsid w:val="00682E10"/>
    <w:rsid w:val="00682E86"/>
    <w:rsid w:val="0068306D"/>
    <w:rsid w:val="00683272"/>
    <w:rsid w:val="006834C4"/>
    <w:rsid w:val="00683798"/>
    <w:rsid w:val="00683F10"/>
    <w:rsid w:val="00684069"/>
    <w:rsid w:val="006847D7"/>
    <w:rsid w:val="00684861"/>
    <w:rsid w:val="006852BA"/>
    <w:rsid w:val="006855DC"/>
    <w:rsid w:val="0068676C"/>
    <w:rsid w:val="00687D09"/>
    <w:rsid w:val="00687DD3"/>
    <w:rsid w:val="00687FB3"/>
    <w:rsid w:val="00690738"/>
    <w:rsid w:val="00690B37"/>
    <w:rsid w:val="00690CAE"/>
    <w:rsid w:val="00690D29"/>
    <w:rsid w:val="00691080"/>
    <w:rsid w:val="00691139"/>
    <w:rsid w:val="00691151"/>
    <w:rsid w:val="00692079"/>
    <w:rsid w:val="006924E9"/>
    <w:rsid w:val="006927C7"/>
    <w:rsid w:val="00692A01"/>
    <w:rsid w:val="00692E86"/>
    <w:rsid w:val="00692FFB"/>
    <w:rsid w:val="0069355B"/>
    <w:rsid w:val="0069479F"/>
    <w:rsid w:val="0069495E"/>
    <w:rsid w:val="00694B0A"/>
    <w:rsid w:val="00695436"/>
    <w:rsid w:val="006954B5"/>
    <w:rsid w:val="006954C4"/>
    <w:rsid w:val="006959AF"/>
    <w:rsid w:val="00695B1B"/>
    <w:rsid w:val="00695EE1"/>
    <w:rsid w:val="006961F6"/>
    <w:rsid w:val="0069696C"/>
    <w:rsid w:val="00696D01"/>
    <w:rsid w:val="00697344"/>
    <w:rsid w:val="0069771A"/>
    <w:rsid w:val="00697DA2"/>
    <w:rsid w:val="006A0EFC"/>
    <w:rsid w:val="006A125E"/>
    <w:rsid w:val="006A1E70"/>
    <w:rsid w:val="006A1FB3"/>
    <w:rsid w:val="006A21FF"/>
    <w:rsid w:val="006A2655"/>
    <w:rsid w:val="006A2660"/>
    <w:rsid w:val="006A2A0F"/>
    <w:rsid w:val="006A2B9C"/>
    <w:rsid w:val="006A2BB8"/>
    <w:rsid w:val="006A2FDB"/>
    <w:rsid w:val="006A3072"/>
    <w:rsid w:val="006A3803"/>
    <w:rsid w:val="006A3C47"/>
    <w:rsid w:val="006A40BF"/>
    <w:rsid w:val="006A45A6"/>
    <w:rsid w:val="006A4F10"/>
    <w:rsid w:val="006A4F70"/>
    <w:rsid w:val="006A4F85"/>
    <w:rsid w:val="006A5C72"/>
    <w:rsid w:val="006A5F69"/>
    <w:rsid w:val="006A60B3"/>
    <w:rsid w:val="006A7C80"/>
    <w:rsid w:val="006A7FFC"/>
    <w:rsid w:val="006B0E3E"/>
    <w:rsid w:val="006B1803"/>
    <w:rsid w:val="006B1A12"/>
    <w:rsid w:val="006B2887"/>
    <w:rsid w:val="006B3833"/>
    <w:rsid w:val="006B3D5E"/>
    <w:rsid w:val="006B3DFB"/>
    <w:rsid w:val="006B4C62"/>
    <w:rsid w:val="006B4F82"/>
    <w:rsid w:val="006B569B"/>
    <w:rsid w:val="006B5915"/>
    <w:rsid w:val="006B5D80"/>
    <w:rsid w:val="006B6094"/>
    <w:rsid w:val="006B6731"/>
    <w:rsid w:val="006B7FAC"/>
    <w:rsid w:val="006C01D1"/>
    <w:rsid w:val="006C0D83"/>
    <w:rsid w:val="006C1609"/>
    <w:rsid w:val="006C1C94"/>
    <w:rsid w:val="006C1D2D"/>
    <w:rsid w:val="006C1D2F"/>
    <w:rsid w:val="006C1ED0"/>
    <w:rsid w:val="006C2259"/>
    <w:rsid w:val="006C292F"/>
    <w:rsid w:val="006C29E8"/>
    <w:rsid w:val="006C2F31"/>
    <w:rsid w:val="006C30F2"/>
    <w:rsid w:val="006C3CD9"/>
    <w:rsid w:val="006C3DF3"/>
    <w:rsid w:val="006C4423"/>
    <w:rsid w:val="006C49D3"/>
    <w:rsid w:val="006C5306"/>
    <w:rsid w:val="006C66DE"/>
    <w:rsid w:val="006C7DF6"/>
    <w:rsid w:val="006C7F4C"/>
    <w:rsid w:val="006D0A6A"/>
    <w:rsid w:val="006D0A84"/>
    <w:rsid w:val="006D0B16"/>
    <w:rsid w:val="006D128D"/>
    <w:rsid w:val="006D183B"/>
    <w:rsid w:val="006D1996"/>
    <w:rsid w:val="006D1A26"/>
    <w:rsid w:val="006D1D73"/>
    <w:rsid w:val="006D1EAE"/>
    <w:rsid w:val="006D1EDA"/>
    <w:rsid w:val="006D1F2B"/>
    <w:rsid w:val="006D1FE4"/>
    <w:rsid w:val="006D20BB"/>
    <w:rsid w:val="006D228F"/>
    <w:rsid w:val="006D241B"/>
    <w:rsid w:val="006D259A"/>
    <w:rsid w:val="006D25B8"/>
    <w:rsid w:val="006D3158"/>
    <w:rsid w:val="006D454D"/>
    <w:rsid w:val="006D45AC"/>
    <w:rsid w:val="006D4763"/>
    <w:rsid w:val="006D4792"/>
    <w:rsid w:val="006D50F0"/>
    <w:rsid w:val="006D57E9"/>
    <w:rsid w:val="006D5E6D"/>
    <w:rsid w:val="006D63C8"/>
    <w:rsid w:val="006D64F3"/>
    <w:rsid w:val="006D6656"/>
    <w:rsid w:val="006D6AE9"/>
    <w:rsid w:val="006D7135"/>
    <w:rsid w:val="006D7958"/>
    <w:rsid w:val="006D7D0E"/>
    <w:rsid w:val="006E13EB"/>
    <w:rsid w:val="006E14EA"/>
    <w:rsid w:val="006E197E"/>
    <w:rsid w:val="006E1A12"/>
    <w:rsid w:val="006E250C"/>
    <w:rsid w:val="006E2BBD"/>
    <w:rsid w:val="006E34CD"/>
    <w:rsid w:val="006E395A"/>
    <w:rsid w:val="006E3A98"/>
    <w:rsid w:val="006E550D"/>
    <w:rsid w:val="006E5664"/>
    <w:rsid w:val="006E5A08"/>
    <w:rsid w:val="006E5D17"/>
    <w:rsid w:val="006E60A6"/>
    <w:rsid w:val="006E6277"/>
    <w:rsid w:val="006E68BE"/>
    <w:rsid w:val="006E6BD1"/>
    <w:rsid w:val="006E6F02"/>
    <w:rsid w:val="006E7A7B"/>
    <w:rsid w:val="006E7C94"/>
    <w:rsid w:val="006E7DE4"/>
    <w:rsid w:val="006F0A79"/>
    <w:rsid w:val="006F13AE"/>
    <w:rsid w:val="006F1553"/>
    <w:rsid w:val="006F193D"/>
    <w:rsid w:val="006F1AFD"/>
    <w:rsid w:val="006F1BAC"/>
    <w:rsid w:val="006F1C0C"/>
    <w:rsid w:val="006F2296"/>
    <w:rsid w:val="006F2413"/>
    <w:rsid w:val="006F2694"/>
    <w:rsid w:val="006F2A87"/>
    <w:rsid w:val="006F2CC8"/>
    <w:rsid w:val="006F2CEF"/>
    <w:rsid w:val="006F39BB"/>
    <w:rsid w:val="006F3AF2"/>
    <w:rsid w:val="006F3F6C"/>
    <w:rsid w:val="006F40F4"/>
    <w:rsid w:val="006F4660"/>
    <w:rsid w:val="006F4A43"/>
    <w:rsid w:val="006F4B81"/>
    <w:rsid w:val="006F5989"/>
    <w:rsid w:val="006F5D21"/>
    <w:rsid w:val="006F5DDF"/>
    <w:rsid w:val="006F5E84"/>
    <w:rsid w:val="006F62A6"/>
    <w:rsid w:val="006F6418"/>
    <w:rsid w:val="006F6444"/>
    <w:rsid w:val="006F6525"/>
    <w:rsid w:val="006F70E0"/>
    <w:rsid w:val="006F7493"/>
    <w:rsid w:val="006F77CC"/>
    <w:rsid w:val="006F7B50"/>
    <w:rsid w:val="006F7D01"/>
    <w:rsid w:val="00700267"/>
    <w:rsid w:val="00700AA3"/>
    <w:rsid w:val="00701703"/>
    <w:rsid w:val="00701876"/>
    <w:rsid w:val="00701B8A"/>
    <w:rsid w:val="00701BDE"/>
    <w:rsid w:val="00702B8A"/>
    <w:rsid w:val="00702F21"/>
    <w:rsid w:val="007031EE"/>
    <w:rsid w:val="00703401"/>
    <w:rsid w:val="007035A5"/>
    <w:rsid w:val="0070372F"/>
    <w:rsid w:val="00703A92"/>
    <w:rsid w:val="00703DF3"/>
    <w:rsid w:val="00704662"/>
    <w:rsid w:val="007050E9"/>
    <w:rsid w:val="0070518C"/>
    <w:rsid w:val="007053DB"/>
    <w:rsid w:val="007055B6"/>
    <w:rsid w:val="00706031"/>
    <w:rsid w:val="00706706"/>
    <w:rsid w:val="00706C6C"/>
    <w:rsid w:val="007072FC"/>
    <w:rsid w:val="0070731A"/>
    <w:rsid w:val="007078E3"/>
    <w:rsid w:val="00707AEB"/>
    <w:rsid w:val="00707E64"/>
    <w:rsid w:val="00710487"/>
    <w:rsid w:val="00710697"/>
    <w:rsid w:val="00710952"/>
    <w:rsid w:val="00711055"/>
    <w:rsid w:val="00711786"/>
    <w:rsid w:val="00711D9D"/>
    <w:rsid w:val="007120ED"/>
    <w:rsid w:val="007125FE"/>
    <w:rsid w:val="0071265E"/>
    <w:rsid w:val="00712713"/>
    <w:rsid w:val="00712BF9"/>
    <w:rsid w:val="00712E10"/>
    <w:rsid w:val="00713307"/>
    <w:rsid w:val="007134F6"/>
    <w:rsid w:val="007136DC"/>
    <w:rsid w:val="007138FE"/>
    <w:rsid w:val="00714592"/>
    <w:rsid w:val="00714808"/>
    <w:rsid w:val="00714AD3"/>
    <w:rsid w:val="00714D85"/>
    <w:rsid w:val="00715DA7"/>
    <w:rsid w:val="00715FDA"/>
    <w:rsid w:val="00716027"/>
    <w:rsid w:val="00716243"/>
    <w:rsid w:val="00716520"/>
    <w:rsid w:val="0071699E"/>
    <w:rsid w:val="0071746C"/>
    <w:rsid w:val="007178E1"/>
    <w:rsid w:val="00717AD4"/>
    <w:rsid w:val="00717B3C"/>
    <w:rsid w:val="00717BC8"/>
    <w:rsid w:val="00717F1B"/>
    <w:rsid w:val="007204BE"/>
    <w:rsid w:val="007213C0"/>
    <w:rsid w:val="00721B31"/>
    <w:rsid w:val="00722DEE"/>
    <w:rsid w:val="007230CF"/>
    <w:rsid w:val="007231B5"/>
    <w:rsid w:val="0072331E"/>
    <w:rsid w:val="00724024"/>
    <w:rsid w:val="00724416"/>
    <w:rsid w:val="00724424"/>
    <w:rsid w:val="0072448A"/>
    <w:rsid w:val="00724B17"/>
    <w:rsid w:val="00725093"/>
    <w:rsid w:val="0072518B"/>
    <w:rsid w:val="007254F2"/>
    <w:rsid w:val="00725952"/>
    <w:rsid w:val="00725E4B"/>
    <w:rsid w:val="007266B1"/>
    <w:rsid w:val="00726CD8"/>
    <w:rsid w:val="00727AA5"/>
    <w:rsid w:val="00727DB0"/>
    <w:rsid w:val="00730114"/>
    <w:rsid w:val="007302B4"/>
    <w:rsid w:val="00730AAE"/>
    <w:rsid w:val="00730BAC"/>
    <w:rsid w:val="00730ED2"/>
    <w:rsid w:val="007310DD"/>
    <w:rsid w:val="00731F22"/>
    <w:rsid w:val="007321DC"/>
    <w:rsid w:val="007324B8"/>
    <w:rsid w:val="0073414A"/>
    <w:rsid w:val="007347B1"/>
    <w:rsid w:val="0073497D"/>
    <w:rsid w:val="00734C64"/>
    <w:rsid w:val="00735DD6"/>
    <w:rsid w:val="00736255"/>
    <w:rsid w:val="007363CE"/>
    <w:rsid w:val="0073661C"/>
    <w:rsid w:val="0073665A"/>
    <w:rsid w:val="00736693"/>
    <w:rsid w:val="00736DC0"/>
    <w:rsid w:val="0073755C"/>
    <w:rsid w:val="007376AE"/>
    <w:rsid w:val="007377E1"/>
    <w:rsid w:val="00740190"/>
    <w:rsid w:val="00740524"/>
    <w:rsid w:val="00740866"/>
    <w:rsid w:val="00740A72"/>
    <w:rsid w:val="007412AA"/>
    <w:rsid w:val="007412F5"/>
    <w:rsid w:val="00741844"/>
    <w:rsid w:val="00741F5B"/>
    <w:rsid w:val="0074210E"/>
    <w:rsid w:val="00742931"/>
    <w:rsid w:val="00742A75"/>
    <w:rsid w:val="00742C09"/>
    <w:rsid w:val="00742C56"/>
    <w:rsid w:val="00743668"/>
    <w:rsid w:val="00743B96"/>
    <w:rsid w:val="00743BD1"/>
    <w:rsid w:val="00743BF2"/>
    <w:rsid w:val="00744193"/>
    <w:rsid w:val="00744937"/>
    <w:rsid w:val="007453DE"/>
    <w:rsid w:val="00745C7F"/>
    <w:rsid w:val="007465B1"/>
    <w:rsid w:val="0074668E"/>
    <w:rsid w:val="00746A8D"/>
    <w:rsid w:val="00746C05"/>
    <w:rsid w:val="00746D1F"/>
    <w:rsid w:val="00746EBF"/>
    <w:rsid w:val="00746FA4"/>
    <w:rsid w:val="007470EE"/>
    <w:rsid w:val="00747597"/>
    <w:rsid w:val="00747B20"/>
    <w:rsid w:val="00747B41"/>
    <w:rsid w:val="00747BF6"/>
    <w:rsid w:val="00750AB7"/>
    <w:rsid w:val="007510FF"/>
    <w:rsid w:val="007511A9"/>
    <w:rsid w:val="00751A13"/>
    <w:rsid w:val="00751E4B"/>
    <w:rsid w:val="00751FA1"/>
    <w:rsid w:val="00752207"/>
    <w:rsid w:val="007528F7"/>
    <w:rsid w:val="00753357"/>
    <w:rsid w:val="00753988"/>
    <w:rsid w:val="00753C14"/>
    <w:rsid w:val="007541B6"/>
    <w:rsid w:val="00754E39"/>
    <w:rsid w:val="0075560F"/>
    <w:rsid w:val="00755940"/>
    <w:rsid w:val="00755A83"/>
    <w:rsid w:val="00755CB8"/>
    <w:rsid w:val="00755E86"/>
    <w:rsid w:val="007560DA"/>
    <w:rsid w:val="00756244"/>
    <w:rsid w:val="007567B0"/>
    <w:rsid w:val="00756EF7"/>
    <w:rsid w:val="00756F3D"/>
    <w:rsid w:val="00757863"/>
    <w:rsid w:val="00760158"/>
    <w:rsid w:val="00760347"/>
    <w:rsid w:val="007605D5"/>
    <w:rsid w:val="007608FA"/>
    <w:rsid w:val="00761497"/>
    <w:rsid w:val="00761D9C"/>
    <w:rsid w:val="0076200B"/>
    <w:rsid w:val="007626E6"/>
    <w:rsid w:val="00762908"/>
    <w:rsid w:val="00762979"/>
    <w:rsid w:val="00762A8A"/>
    <w:rsid w:val="00762D0F"/>
    <w:rsid w:val="00763470"/>
    <w:rsid w:val="00763D28"/>
    <w:rsid w:val="00764B71"/>
    <w:rsid w:val="007653DD"/>
    <w:rsid w:val="00765560"/>
    <w:rsid w:val="007658F3"/>
    <w:rsid w:val="00765D02"/>
    <w:rsid w:val="0076620B"/>
    <w:rsid w:val="00766329"/>
    <w:rsid w:val="007666F6"/>
    <w:rsid w:val="007679D4"/>
    <w:rsid w:val="00767A89"/>
    <w:rsid w:val="00770790"/>
    <w:rsid w:val="00770856"/>
    <w:rsid w:val="007708A9"/>
    <w:rsid w:val="007713FB"/>
    <w:rsid w:val="00771674"/>
    <w:rsid w:val="00771A0B"/>
    <w:rsid w:val="00771EB4"/>
    <w:rsid w:val="0077221D"/>
    <w:rsid w:val="007723D3"/>
    <w:rsid w:val="00772597"/>
    <w:rsid w:val="00772E3C"/>
    <w:rsid w:val="00773118"/>
    <w:rsid w:val="0077317A"/>
    <w:rsid w:val="0077375A"/>
    <w:rsid w:val="00773B69"/>
    <w:rsid w:val="00773C22"/>
    <w:rsid w:val="00774022"/>
    <w:rsid w:val="00774ACB"/>
    <w:rsid w:val="00774BBC"/>
    <w:rsid w:val="00775024"/>
    <w:rsid w:val="00776687"/>
    <w:rsid w:val="007766A1"/>
    <w:rsid w:val="0077712F"/>
    <w:rsid w:val="0077749D"/>
    <w:rsid w:val="0077750B"/>
    <w:rsid w:val="00777582"/>
    <w:rsid w:val="00777583"/>
    <w:rsid w:val="00777CBD"/>
    <w:rsid w:val="00777E9A"/>
    <w:rsid w:val="0078016E"/>
    <w:rsid w:val="00780624"/>
    <w:rsid w:val="00780A88"/>
    <w:rsid w:val="0078119B"/>
    <w:rsid w:val="007812F6"/>
    <w:rsid w:val="00781390"/>
    <w:rsid w:val="00781596"/>
    <w:rsid w:val="00781904"/>
    <w:rsid w:val="00781BDC"/>
    <w:rsid w:val="00781E23"/>
    <w:rsid w:val="00782359"/>
    <w:rsid w:val="0078259F"/>
    <w:rsid w:val="00782665"/>
    <w:rsid w:val="00782798"/>
    <w:rsid w:val="007830BB"/>
    <w:rsid w:val="00783192"/>
    <w:rsid w:val="00783474"/>
    <w:rsid w:val="00783D9E"/>
    <w:rsid w:val="00783DD8"/>
    <w:rsid w:val="00783F83"/>
    <w:rsid w:val="0078404A"/>
    <w:rsid w:val="00784136"/>
    <w:rsid w:val="00784273"/>
    <w:rsid w:val="0078570B"/>
    <w:rsid w:val="00785A55"/>
    <w:rsid w:val="007867CE"/>
    <w:rsid w:val="00786941"/>
    <w:rsid w:val="00786AEF"/>
    <w:rsid w:val="00786EC4"/>
    <w:rsid w:val="00786FEA"/>
    <w:rsid w:val="0078726B"/>
    <w:rsid w:val="0078738C"/>
    <w:rsid w:val="00787FBB"/>
    <w:rsid w:val="007909AC"/>
    <w:rsid w:val="0079112B"/>
    <w:rsid w:val="007911FB"/>
    <w:rsid w:val="00791435"/>
    <w:rsid w:val="00792225"/>
    <w:rsid w:val="007922A3"/>
    <w:rsid w:val="00792B0E"/>
    <w:rsid w:val="00793272"/>
    <w:rsid w:val="00793E38"/>
    <w:rsid w:val="0079466D"/>
    <w:rsid w:val="007959DB"/>
    <w:rsid w:val="00795D1B"/>
    <w:rsid w:val="00797689"/>
    <w:rsid w:val="00797FE4"/>
    <w:rsid w:val="007A013C"/>
    <w:rsid w:val="007A032E"/>
    <w:rsid w:val="007A0B56"/>
    <w:rsid w:val="007A0EC4"/>
    <w:rsid w:val="007A11AA"/>
    <w:rsid w:val="007A16EE"/>
    <w:rsid w:val="007A1BFC"/>
    <w:rsid w:val="007A2259"/>
    <w:rsid w:val="007A2737"/>
    <w:rsid w:val="007A2BBE"/>
    <w:rsid w:val="007A2D95"/>
    <w:rsid w:val="007A5736"/>
    <w:rsid w:val="007A5B08"/>
    <w:rsid w:val="007A6970"/>
    <w:rsid w:val="007A6C7A"/>
    <w:rsid w:val="007A6E01"/>
    <w:rsid w:val="007A6EAE"/>
    <w:rsid w:val="007A6FBD"/>
    <w:rsid w:val="007A7E2F"/>
    <w:rsid w:val="007A7ED7"/>
    <w:rsid w:val="007A7F7B"/>
    <w:rsid w:val="007A7FC3"/>
    <w:rsid w:val="007B0153"/>
    <w:rsid w:val="007B01BD"/>
    <w:rsid w:val="007B0A41"/>
    <w:rsid w:val="007B1861"/>
    <w:rsid w:val="007B19BB"/>
    <w:rsid w:val="007B1C58"/>
    <w:rsid w:val="007B2934"/>
    <w:rsid w:val="007B2982"/>
    <w:rsid w:val="007B2EEE"/>
    <w:rsid w:val="007B2F4B"/>
    <w:rsid w:val="007B3E30"/>
    <w:rsid w:val="007B4004"/>
    <w:rsid w:val="007B41A9"/>
    <w:rsid w:val="007B4AEF"/>
    <w:rsid w:val="007B517C"/>
    <w:rsid w:val="007B56B3"/>
    <w:rsid w:val="007B5CE4"/>
    <w:rsid w:val="007B6955"/>
    <w:rsid w:val="007B6E02"/>
    <w:rsid w:val="007B6FC9"/>
    <w:rsid w:val="007B7221"/>
    <w:rsid w:val="007B74AD"/>
    <w:rsid w:val="007B7734"/>
    <w:rsid w:val="007B7C5B"/>
    <w:rsid w:val="007B7E1C"/>
    <w:rsid w:val="007B7E5E"/>
    <w:rsid w:val="007C001D"/>
    <w:rsid w:val="007C04B8"/>
    <w:rsid w:val="007C07D8"/>
    <w:rsid w:val="007C08F9"/>
    <w:rsid w:val="007C093E"/>
    <w:rsid w:val="007C0C93"/>
    <w:rsid w:val="007C15D9"/>
    <w:rsid w:val="007C1A81"/>
    <w:rsid w:val="007C1AA4"/>
    <w:rsid w:val="007C1CC3"/>
    <w:rsid w:val="007C2138"/>
    <w:rsid w:val="007C2671"/>
    <w:rsid w:val="007C2E23"/>
    <w:rsid w:val="007C31C1"/>
    <w:rsid w:val="007C361F"/>
    <w:rsid w:val="007C38D9"/>
    <w:rsid w:val="007C3ED1"/>
    <w:rsid w:val="007C3EDC"/>
    <w:rsid w:val="007C44DB"/>
    <w:rsid w:val="007C45A1"/>
    <w:rsid w:val="007C46B1"/>
    <w:rsid w:val="007C48F6"/>
    <w:rsid w:val="007C4AF9"/>
    <w:rsid w:val="007C5529"/>
    <w:rsid w:val="007C5D60"/>
    <w:rsid w:val="007C5D84"/>
    <w:rsid w:val="007C759E"/>
    <w:rsid w:val="007D0B6E"/>
    <w:rsid w:val="007D15D2"/>
    <w:rsid w:val="007D1637"/>
    <w:rsid w:val="007D1999"/>
    <w:rsid w:val="007D1C30"/>
    <w:rsid w:val="007D2190"/>
    <w:rsid w:val="007D2622"/>
    <w:rsid w:val="007D2D30"/>
    <w:rsid w:val="007D33FF"/>
    <w:rsid w:val="007D35C3"/>
    <w:rsid w:val="007D3B61"/>
    <w:rsid w:val="007D3C3B"/>
    <w:rsid w:val="007D3FC5"/>
    <w:rsid w:val="007D4B3F"/>
    <w:rsid w:val="007D5433"/>
    <w:rsid w:val="007D652B"/>
    <w:rsid w:val="007D67CA"/>
    <w:rsid w:val="007D6B05"/>
    <w:rsid w:val="007D717C"/>
    <w:rsid w:val="007D71CE"/>
    <w:rsid w:val="007D723D"/>
    <w:rsid w:val="007D7588"/>
    <w:rsid w:val="007D7665"/>
    <w:rsid w:val="007D7830"/>
    <w:rsid w:val="007D7982"/>
    <w:rsid w:val="007D7FCA"/>
    <w:rsid w:val="007E0D44"/>
    <w:rsid w:val="007E0FDB"/>
    <w:rsid w:val="007E122B"/>
    <w:rsid w:val="007E1776"/>
    <w:rsid w:val="007E1DDF"/>
    <w:rsid w:val="007E330F"/>
    <w:rsid w:val="007E34F9"/>
    <w:rsid w:val="007E3C04"/>
    <w:rsid w:val="007E439D"/>
    <w:rsid w:val="007E45C0"/>
    <w:rsid w:val="007E4718"/>
    <w:rsid w:val="007E4983"/>
    <w:rsid w:val="007E4A88"/>
    <w:rsid w:val="007E5534"/>
    <w:rsid w:val="007E582F"/>
    <w:rsid w:val="007E5C29"/>
    <w:rsid w:val="007E5D2E"/>
    <w:rsid w:val="007E639B"/>
    <w:rsid w:val="007E6F59"/>
    <w:rsid w:val="007E6FE6"/>
    <w:rsid w:val="007E7F99"/>
    <w:rsid w:val="007F0253"/>
    <w:rsid w:val="007F0E8C"/>
    <w:rsid w:val="007F1D20"/>
    <w:rsid w:val="007F1FF8"/>
    <w:rsid w:val="007F215B"/>
    <w:rsid w:val="007F21AE"/>
    <w:rsid w:val="007F22EF"/>
    <w:rsid w:val="007F2734"/>
    <w:rsid w:val="007F2BD8"/>
    <w:rsid w:val="007F30CE"/>
    <w:rsid w:val="007F3942"/>
    <w:rsid w:val="007F3C28"/>
    <w:rsid w:val="007F3E61"/>
    <w:rsid w:val="007F477F"/>
    <w:rsid w:val="007F4D20"/>
    <w:rsid w:val="007F4F21"/>
    <w:rsid w:val="007F508B"/>
    <w:rsid w:val="007F5B4F"/>
    <w:rsid w:val="007F5BBF"/>
    <w:rsid w:val="007F6110"/>
    <w:rsid w:val="007F6114"/>
    <w:rsid w:val="007F6135"/>
    <w:rsid w:val="007F67BA"/>
    <w:rsid w:val="007F68C4"/>
    <w:rsid w:val="007F6F40"/>
    <w:rsid w:val="007F6FE1"/>
    <w:rsid w:val="007F700A"/>
    <w:rsid w:val="007F769E"/>
    <w:rsid w:val="007F7A22"/>
    <w:rsid w:val="0080035D"/>
    <w:rsid w:val="00800BB0"/>
    <w:rsid w:val="008016EE"/>
    <w:rsid w:val="008019CF"/>
    <w:rsid w:val="00801A91"/>
    <w:rsid w:val="00801B0F"/>
    <w:rsid w:val="00802406"/>
    <w:rsid w:val="00802D1D"/>
    <w:rsid w:val="008032A2"/>
    <w:rsid w:val="008039D8"/>
    <w:rsid w:val="008042DB"/>
    <w:rsid w:val="0080485B"/>
    <w:rsid w:val="00804D8D"/>
    <w:rsid w:val="00804EAC"/>
    <w:rsid w:val="00804F6E"/>
    <w:rsid w:val="00805392"/>
    <w:rsid w:val="008061E5"/>
    <w:rsid w:val="0080689A"/>
    <w:rsid w:val="00806BA8"/>
    <w:rsid w:val="00806DE9"/>
    <w:rsid w:val="008103D3"/>
    <w:rsid w:val="00810B67"/>
    <w:rsid w:val="0081126C"/>
    <w:rsid w:val="008114E3"/>
    <w:rsid w:val="00811576"/>
    <w:rsid w:val="00811F2E"/>
    <w:rsid w:val="0081281C"/>
    <w:rsid w:val="00812C57"/>
    <w:rsid w:val="00814303"/>
    <w:rsid w:val="0081430C"/>
    <w:rsid w:val="00815144"/>
    <w:rsid w:val="00815159"/>
    <w:rsid w:val="00815198"/>
    <w:rsid w:val="00815207"/>
    <w:rsid w:val="00815338"/>
    <w:rsid w:val="0081539B"/>
    <w:rsid w:val="00815557"/>
    <w:rsid w:val="008159FF"/>
    <w:rsid w:val="0081648D"/>
    <w:rsid w:val="008168C5"/>
    <w:rsid w:val="00816E93"/>
    <w:rsid w:val="00817139"/>
    <w:rsid w:val="008174C3"/>
    <w:rsid w:val="008176E1"/>
    <w:rsid w:val="008214A5"/>
    <w:rsid w:val="0082180E"/>
    <w:rsid w:val="00821943"/>
    <w:rsid w:val="00821B0C"/>
    <w:rsid w:val="00821C8F"/>
    <w:rsid w:val="008225E8"/>
    <w:rsid w:val="00823277"/>
    <w:rsid w:val="008233E5"/>
    <w:rsid w:val="0082346C"/>
    <w:rsid w:val="00823832"/>
    <w:rsid w:val="0082385E"/>
    <w:rsid w:val="00823B4B"/>
    <w:rsid w:val="00824170"/>
    <w:rsid w:val="00824315"/>
    <w:rsid w:val="008243B2"/>
    <w:rsid w:val="00825A91"/>
    <w:rsid w:val="00825B35"/>
    <w:rsid w:val="0082636C"/>
    <w:rsid w:val="00827109"/>
    <w:rsid w:val="0082788F"/>
    <w:rsid w:val="00830120"/>
    <w:rsid w:val="008305DD"/>
    <w:rsid w:val="00831096"/>
    <w:rsid w:val="0083220D"/>
    <w:rsid w:val="00832267"/>
    <w:rsid w:val="0083419A"/>
    <w:rsid w:val="0083455C"/>
    <w:rsid w:val="0083472F"/>
    <w:rsid w:val="00834D85"/>
    <w:rsid w:val="00835038"/>
    <w:rsid w:val="00835A1B"/>
    <w:rsid w:val="00836652"/>
    <w:rsid w:val="00836A38"/>
    <w:rsid w:val="00836AA9"/>
    <w:rsid w:val="00837887"/>
    <w:rsid w:val="00837EBE"/>
    <w:rsid w:val="00840174"/>
    <w:rsid w:val="0084078E"/>
    <w:rsid w:val="00840AD2"/>
    <w:rsid w:val="00840B57"/>
    <w:rsid w:val="0084128F"/>
    <w:rsid w:val="008412A8"/>
    <w:rsid w:val="0084148F"/>
    <w:rsid w:val="00841562"/>
    <w:rsid w:val="008416D8"/>
    <w:rsid w:val="00841868"/>
    <w:rsid w:val="008428E6"/>
    <w:rsid w:val="008429D8"/>
    <w:rsid w:val="00842B39"/>
    <w:rsid w:val="00843CBF"/>
    <w:rsid w:val="00843E82"/>
    <w:rsid w:val="00843F7B"/>
    <w:rsid w:val="008441E3"/>
    <w:rsid w:val="00845276"/>
    <w:rsid w:val="00845590"/>
    <w:rsid w:val="00845A16"/>
    <w:rsid w:val="00846092"/>
    <w:rsid w:val="00846408"/>
    <w:rsid w:val="008465B2"/>
    <w:rsid w:val="008466BD"/>
    <w:rsid w:val="00846919"/>
    <w:rsid w:val="00847197"/>
    <w:rsid w:val="008471EC"/>
    <w:rsid w:val="0084745B"/>
    <w:rsid w:val="00847D97"/>
    <w:rsid w:val="0085132A"/>
    <w:rsid w:val="0085165E"/>
    <w:rsid w:val="0085179B"/>
    <w:rsid w:val="0085237C"/>
    <w:rsid w:val="00852839"/>
    <w:rsid w:val="008528EF"/>
    <w:rsid w:val="0085385D"/>
    <w:rsid w:val="00854EF9"/>
    <w:rsid w:val="00855503"/>
    <w:rsid w:val="00855A43"/>
    <w:rsid w:val="00855CA8"/>
    <w:rsid w:val="00856103"/>
    <w:rsid w:val="00856272"/>
    <w:rsid w:val="0085649E"/>
    <w:rsid w:val="00856748"/>
    <w:rsid w:val="00856BD7"/>
    <w:rsid w:val="00856E96"/>
    <w:rsid w:val="008571CE"/>
    <w:rsid w:val="008579D5"/>
    <w:rsid w:val="00857A19"/>
    <w:rsid w:val="00857B28"/>
    <w:rsid w:val="00857DF7"/>
    <w:rsid w:val="00857E92"/>
    <w:rsid w:val="0086064D"/>
    <w:rsid w:val="00860CEA"/>
    <w:rsid w:val="0086108C"/>
    <w:rsid w:val="008611C0"/>
    <w:rsid w:val="00861201"/>
    <w:rsid w:val="008616B1"/>
    <w:rsid w:val="00861FB9"/>
    <w:rsid w:val="0086267B"/>
    <w:rsid w:val="00862755"/>
    <w:rsid w:val="0086284E"/>
    <w:rsid w:val="008632C4"/>
    <w:rsid w:val="00863AD5"/>
    <w:rsid w:val="00863D2F"/>
    <w:rsid w:val="00863FB1"/>
    <w:rsid w:val="00863FCE"/>
    <w:rsid w:val="00864363"/>
    <w:rsid w:val="00864B00"/>
    <w:rsid w:val="008659FC"/>
    <w:rsid w:val="0086608A"/>
    <w:rsid w:val="00866383"/>
    <w:rsid w:val="00866624"/>
    <w:rsid w:val="00866666"/>
    <w:rsid w:val="00866DB1"/>
    <w:rsid w:val="00870256"/>
    <w:rsid w:val="00870B6B"/>
    <w:rsid w:val="008718A9"/>
    <w:rsid w:val="00871EA0"/>
    <w:rsid w:val="0087232F"/>
    <w:rsid w:val="00872EFD"/>
    <w:rsid w:val="008731D0"/>
    <w:rsid w:val="008731DF"/>
    <w:rsid w:val="008735F2"/>
    <w:rsid w:val="00874087"/>
    <w:rsid w:val="008744CA"/>
    <w:rsid w:val="008746DA"/>
    <w:rsid w:val="008748E1"/>
    <w:rsid w:val="00875E24"/>
    <w:rsid w:val="008762CC"/>
    <w:rsid w:val="00876321"/>
    <w:rsid w:val="0087648A"/>
    <w:rsid w:val="008767BA"/>
    <w:rsid w:val="00876B01"/>
    <w:rsid w:val="00876F0A"/>
    <w:rsid w:val="00877242"/>
    <w:rsid w:val="00877256"/>
    <w:rsid w:val="008776C5"/>
    <w:rsid w:val="00877722"/>
    <w:rsid w:val="00877AD6"/>
    <w:rsid w:val="0088000B"/>
    <w:rsid w:val="008802DB"/>
    <w:rsid w:val="00880E79"/>
    <w:rsid w:val="00880F72"/>
    <w:rsid w:val="00880FF5"/>
    <w:rsid w:val="008816A6"/>
    <w:rsid w:val="00881751"/>
    <w:rsid w:val="00881D48"/>
    <w:rsid w:val="008821E4"/>
    <w:rsid w:val="00882341"/>
    <w:rsid w:val="00882353"/>
    <w:rsid w:val="00882A27"/>
    <w:rsid w:val="00883127"/>
    <w:rsid w:val="008836AC"/>
    <w:rsid w:val="00883779"/>
    <w:rsid w:val="00883A69"/>
    <w:rsid w:val="00883BFE"/>
    <w:rsid w:val="00883DDA"/>
    <w:rsid w:val="00884692"/>
    <w:rsid w:val="008848FC"/>
    <w:rsid w:val="00884DA1"/>
    <w:rsid w:val="00885D27"/>
    <w:rsid w:val="00886723"/>
    <w:rsid w:val="00886B4B"/>
    <w:rsid w:val="00886C2D"/>
    <w:rsid w:val="00886C4B"/>
    <w:rsid w:val="00886CDD"/>
    <w:rsid w:val="00886F72"/>
    <w:rsid w:val="00887052"/>
    <w:rsid w:val="008903FD"/>
    <w:rsid w:val="008913D9"/>
    <w:rsid w:val="00892221"/>
    <w:rsid w:val="00892FE3"/>
    <w:rsid w:val="00893E0F"/>
    <w:rsid w:val="00893E34"/>
    <w:rsid w:val="00893F73"/>
    <w:rsid w:val="008940C6"/>
    <w:rsid w:val="0089453E"/>
    <w:rsid w:val="0089454B"/>
    <w:rsid w:val="008948E6"/>
    <w:rsid w:val="00894AD3"/>
    <w:rsid w:val="00895080"/>
    <w:rsid w:val="008957B6"/>
    <w:rsid w:val="00895BB6"/>
    <w:rsid w:val="00895D29"/>
    <w:rsid w:val="00896175"/>
    <w:rsid w:val="00896DC7"/>
    <w:rsid w:val="00896ED5"/>
    <w:rsid w:val="00896F49"/>
    <w:rsid w:val="008970AD"/>
    <w:rsid w:val="00897AC7"/>
    <w:rsid w:val="00897DC4"/>
    <w:rsid w:val="00897FA4"/>
    <w:rsid w:val="008A0151"/>
    <w:rsid w:val="008A01CF"/>
    <w:rsid w:val="008A07CE"/>
    <w:rsid w:val="008A086A"/>
    <w:rsid w:val="008A0C22"/>
    <w:rsid w:val="008A1367"/>
    <w:rsid w:val="008A1390"/>
    <w:rsid w:val="008A1446"/>
    <w:rsid w:val="008A16AB"/>
    <w:rsid w:val="008A1B9D"/>
    <w:rsid w:val="008A1C47"/>
    <w:rsid w:val="008A1F34"/>
    <w:rsid w:val="008A1FFB"/>
    <w:rsid w:val="008A25EC"/>
    <w:rsid w:val="008A31DB"/>
    <w:rsid w:val="008A3A81"/>
    <w:rsid w:val="008A3ED9"/>
    <w:rsid w:val="008A566A"/>
    <w:rsid w:val="008A5B20"/>
    <w:rsid w:val="008A5D7B"/>
    <w:rsid w:val="008A6219"/>
    <w:rsid w:val="008A6247"/>
    <w:rsid w:val="008A641E"/>
    <w:rsid w:val="008A650B"/>
    <w:rsid w:val="008A69B7"/>
    <w:rsid w:val="008A6AE6"/>
    <w:rsid w:val="008A6BF9"/>
    <w:rsid w:val="008A7300"/>
    <w:rsid w:val="008A766F"/>
    <w:rsid w:val="008B0A39"/>
    <w:rsid w:val="008B11B7"/>
    <w:rsid w:val="008B11DD"/>
    <w:rsid w:val="008B1B10"/>
    <w:rsid w:val="008B1E56"/>
    <w:rsid w:val="008B2FE9"/>
    <w:rsid w:val="008B30E5"/>
    <w:rsid w:val="008B3AA5"/>
    <w:rsid w:val="008B3CC1"/>
    <w:rsid w:val="008B3F47"/>
    <w:rsid w:val="008B48F0"/>
    <w:rsid w:val="008B4D3D"/>
    <w:rsid w:val="008B4DE6"/>
    <w:rsid w:val="008B4EE7"/>
    <w:rsid w:val="008B540C"/>
    <w:rsid w:val="008B6033"/>
    <w:rsid w:val="008B7550"/>
    <w:rsid w:val="008B76CA"/>
    <w:rsid w:val="008C07D3"/>
    <w:rsid w:val="008C0B26"/>
    <w:rsid w:val="008C1164"/>
    <w:rsid w:val="008C12B8"/>
    <w:rsid w:val="008C1416"/>
    <w:rsid w:val="008C1760"/>
    <w:rsid w:val="008C1A95"/>
    <w:rsid w:val="008C1E0B"/>
    <w:rsid w:val="008C2264"/>
    <w:rsid w:val="008C235F"/>
    <w:rsid w:val="008C2AE2"/>
    <w:rsid w:val="008C33C0"/>
    <w:rsid w:val="008C358F"/>
    <w:rsid w:val="008C387D"/>
    <w:rsid w:val="008C3A57"/>
    <w:rsid w:val="008C3EB5"/>
    <w:rsid w:val="008C4154"/>
    <w:rsid w:val="008C41E1"/>
    <w:rsid w:val="008C491C"/>
    <w:rsid w:val="008C4AA5"/>
    <w:rsid w:val="008C52A3"/>
    <w:rsid w:val="008C54B0"/>
    <w:rsid w:val="008C5693"/>
    <w:rsid w:val="008C56D2"/>
    <w:rsid w:val="008C58ED"/>
    <w:rsid w:val="008C6B86"/>
    <w:rsid w:val="008C6B8B"/>
    <w:rsid w:val="008C76E9"/>
    <w:rsid w:val="008D042E"/>
    <w:rsid w:val="008D0919"/>
    <w:rsid w:val="008D09FA"/>
    <w:rsid w:val="008D0DB2"/>
    <w:rsid w:val="008D0DE5"/>
    <w:rsid w:val="008D115F"/>
    <w:rsid w:val="008D1318"/>
    <w:rsid w:val="008D1FAF"/>
    <w:rsid w:val="008D21F3"/>
    <w:rsid w:val="008D2743"/>
    <w:rsid w:val="008D28DA"/>
    <w:rsid w:val="008D29B8"/>
    <w:rsid w:val="008D2BA8"/>
    <w:rsid w:val="008D2CC3"/>
    <w:rsid w:val="008D2F32"/>
    <w:rsid w:val="008D37E2"/>
    <w:rsid w:val="008D37FF"/>
    <w:rsid w:val="008D382E"/>
    <w:rsid w:val="008D386C"/>
    <w:rsid w:val="008D3E14"/>
    <w:rsid w:val="008D409C"/>
    <w:rsid w:val="008D413D"/>
    <w:rsid w:val="008D46C2"/>
    <w:rsid w:val="008D4782"/>
    <w:rsid w:val="008D4EEB"/>
    <w:rsid w:val="008D50AC"/>
    <w:rsid w:val="008D5782"/>
    <w:rsid w:val="008D5F92"/>
    <w:rsid w:val="008D60B1"/>
    <w:rsid w:val="008D62C0"/>
    <w:rsid w:val="008D6369"/>
    <w:rsid w:val="008D6675"/>
    <w:rsid w:val="008D674E"/>
    <w:rsid w:val="008D6760"/>
    <w:rsid w:val="008D6B6E"/>
    <w:rsid w:val="008D6F9C"/>
    <w:rsid w:val="008D77C6"/>
    <w:rsid w:val="008D78FC"/>
    <w:rsid w:val="008E01C1"/>
    <w:rsid w:val="008E0264"/>
    <w:rsid w:val="008E026E"/>
    <w:rsid w:val="008E07DE"/>
    <w:rsid w:val="008E0E76"/>
    <w:rsid w:val="008E1069"/>
    <w:rsid w:val="008E1C1E"/>
    <w:rsid w:val="008E2425"/>
    <w:rsid w:val="008E25D0"/>
    <w:rsid w:val="008E2BA1"/>
    <w:rsid w:val="008E4A6F"/>
    <w:rsid w:val="008E4C64"/>
    <w:rsid w:val="008E5669"/>
    <w:rsid w:val="008E580C"/>
    <w:rsid w:val="008E631F"/>
    <w:rsid w:val="008E6971"/>
    <w:rsid w:val="008E7E29"/>
    <w:rsid w:val="008F0618"/>
    <w:rsid w:val="008F0C0A"/>
    <w:rsid w:val="008F0DEE"/>
    <w:rsid w:val="008F15BD"/>
    <w:rsid w:val="008F1BD3"/>
    <w:rsid w:val="008F1CD9"/>
    <w:rsid w:val="008F1D94"/>
    <w:rsid w:val="008F3027"/>
    <w:rsid w:val="008F309C"/>
    <w:rsid w:val="008F32D0"/>
    <w:rsid w:val="008F34D0"/>
    <w:rsid w:val="008F37B6"/>
    <w:rsid w:val="008F42A6"/>
    <w:rsid w:val="008F4598"/>
    <w:rsid w:val="008F4856"/>
    <w:rsid w:val="008F4B94"/>
    <w:rsid w:val="008F4CA3"/>
    <w:rsid w:val="008F50F3"/>
    <w:rsid w:val="008F5520"/>
    <w:rsid w:val="008F6798"/>
    <w:rsid w:val="008F6A3A"/>
    <w:rsid w:val="008F6B76"/>
    <w:rsid w:val="008F788A"/>
    <w:rsid w:val="008F7ED1"/>
    <w:rsid w:val="0090066A"/>
    <w:rsid w:val="009006F4"/>
    <w:rsid w:val="00900798"/>
    <w:rsid w:val="00900AD8"/>
    <w:rsid w:val="009014B8"/>
    <w:rsid w:val="009019CF"/>
    <w:rsid w:val="00901AA2"/>
    <w:rsid w:val="00902D6B"/>
    <w:rsid w:val="00903D10"/>
    <w:rsid w:val="00904006"/>
    <w:rsid w:val="009043C1"/>
    <w:rsid w:val="009046FA"/>
    <w:rsid w:val="0090484A"/>
    <w:rsid w:val="00904AC2"/>
    <w:rsid w:val="00904B0D"/>
    <w:rsid w:val="00904CDD"/>
    <w:rsid w:val="00905083"/>
    <w:rsid w:val="009057B1"/>
    <w:rsid w:val="00905B5E"/>
    <w:rsid w:val="00906654"/>
    <w:rsid w:val="00907467"/>
    <w:rsid w:val="00907BAD"/>
    <w:rsid w:val="00910139"/>
    <w:rsid w:val="009117DA"/>
    <w:rsid w:val="009119EC"/>
    <w:rsid w:val="00911D53"/>
    <w:rsid w:val="00912485"/>
    <w:rsid w:val="00912643"/>
    <w:rsid w:val="00912C95"/>
    <w:rsid w:val="00912DE5"/>
    <w:rsid w:val="00912EB5"/>
    <w:rsid w:val="00913326"/>
    <w:rsid w:val="00913B3C"/>
    <w:rsid w:val="009142D4"/>
    <w:rsid w:val="00914428"/>
    <w:rsid w:val="009148CF"/>
    <w:rsid w:val="009154DE"/>
    <w:rsid w:val="009158A5"/>
    <w:rsid w:val="00915BCA"/>
    <w:rsid w:val="00915FD7"/>
    <w:rsid w:val="00916172"/>
    <w:rsid w:val="00916396"/>
    <w:rsid w:val="009168FA"/>
    <w:rsid w:val="00916B13"/>
    <w:rsid w:val="00916F7F"/>
    <w:rsid w:val="00916FAD"/>
    <w:rsid w:val="009200A2"/>
    <w:rsid w:val="0092046A"/>
    <w:rsid w:val="00920BE7"/>
    <w:rsid w:val="00921653"/>
    <w:rsid w:val="00921BB7"/>
    <w:rsid w:val="009223AF"/>
    <w:rsid w:val="00922647"/>
    <w:rsid w:val="00923625"/>
    <w:rsid w:val="00923E03"/>
    <w:rsid w:val="00923ECD"/>
    <w:rsid w:val="0092431E"/>
    <w:rsid w:val="0092468B"/>
    <w:rsid w:val="0092496C"/>
    <w:rsid w:val="00925620"/>
    <w:rsid w:val="00925F76"/>
    <w:rsid w:val="00926542"/>
    <w:rsid w:val="009269A6"/>
    <w:rsid w:val="00926A56"/>
    <w:rsid w:val="00926DEE"/>
    <w:rsid w:val="0092733A"/>
    <w:rsid w:val="00927FF3"/>
    <w:rsid w:val="00930072"/>
    <w:rsid w:val="00930A40"/>
    <w:rsid w:val="00930DC8"/>
    <w:rsid w:val="00931791"/>
    <w:rsid w:val="00931C09"/>
    <w:rsid w:val="00932565"/>
    <w:rsid w:val="00932C99"/>
    <w:rsid w:val="00932CE2"/>
    <w:rsid w:val="00933156"/>
    <w:rsid w:val="0093318B"/>
    <w:rsid w:val="0093320C"/>
    <w:rsid w:val="00933D0A"/>
    <w:rsid w:val="00933D5C"/>
    <w:rsid w:val="00933F41"/>
    <w:rsid w:val="0093457F"/>
    <w:rsid w:val="00934772"/>
    <w:rsid w:val="009348EA"/>
    <w:rsid w:val="00935270"/>
    <w:rsid w:val="00935860"/>
    <w:rsid w:val="009360C1"/>
    <w:rsid w:val="009362F7"/>
    <w:rsid w:val="009363CD"/>
    <w:rsid w:val="00936DBF"/>
    <w:rsid w:val="009378A8"/>
    <w:rsid w:val="00937B6C"/>
    <w:rsid w:val="00941423"/>
    <w:rsid w:val="009415B9"/>
    <w:rsid w:val="00941C2A"/>
    <w:rsid w:val="00941E41"/>
    <w:rsid w:val="00941F9A"/>
    <w:rsid w:val="009423E1"/>
    <w:rsid w:val="0094314D"/>
    <w:rsid w:val="009431DE"/>
    <w:rsid w:val="00943FB3"/>
    <w:rsid w:val="009441DB"/>
    <w:rsid w:val="00944872"/>
    <w:rsid w:val="009449A4"/>
    <w:rsid w:val="00944CB4"/>
    <w:rsid w:val="00944F49"/>
    <w:rsid w:val="009456B3"/>
    <w:rsid w:val="00945B2A"/>
    <w:rsid w:val="00945CE2"/>
    <w:rsid w:val="00945CF5"/>
    <w:rsid w:val="00946120"/>
    <w:rsid w:val="00947049"/>
    <w:rsid w:val="00947F43"/>
    <w:rsid w:val="00950AFD"/>
    <w:rsid w:val="00951621"/>
    <w:rsid w:val="00951660"/>
    <w:rsid w:val="00951B8E"/>
    <w:rsid w:val="00951D9B"/>
    <w:rsid w:val="009523E8"/>
    <w:rsid w:val="00952C4C"/>
    <w:rsid w:val="00953B54"/>
    <w:rsid w:val="00953E27"/>
    <w:rsid w:val="009544B2"/>
    <w:rsid w:val="0095515F"/>
    <w:rsid w:val="00955352"/>
    <w:rsid w:val="00955727"/>
    <w:rsid w:val="0095616F"/>
    <w:rsid w:val="009564D1"/>
    <w:rsid w:val="00957BD6"/>
    <w:rsid w:val="00957C3B"/>
    <w:rsid w:val="00960089"/>
    <w:rsid w:val="00960C03"/>
    <w:rsid w:val="00960F08"/>
    <w:rsid w:val="00961009"/>
    <w:rsid w:val="0096102D"/>
    <w:rsid w:val="00963048"/>
    <w:rsid w:val="0096332E"/>
    <w:rsid w:val="00963980"/>
    <w:rsid w:val="00964CF6"/>
    <w:rsid w:val="009652C6"/>
    <w:rsid w:val="00965512"/>
    <w:rsid w:val="00965B68"/>
    <w:rsid w:val="00965FBA"/>
    <w:rsid w:val="009661ED"/>
    <w:rsid w:val="009662E6"/>
    <w:rsid w:val="00966854"/>
    <w:rsid w:val="0096686C"/>
    <w:rsid w:val="00966880"/>
    <w:rsid w:val="00967126"/>
    <w:rsid w:val="009672C3"/>
    <w:rsid w:val="00967820"/>
    <w:rsid w:val="00967982"/>
    <w:rsid w:val="00967A42"/>
    <w:rsid w:val="00970184"/>
    <w:rsid w:val="0097083F"/>
    <w:rsid w:val="009708AD"/>
    <w:rsid w:val="00971123"/>
    <w:rsid w:val="00971A51"/>
    <w:rsid w:val="00971DFC"/>
    <w:rsid w:val="00972222"/>
    <w:rsid w:val="00972950"/>
    <w:rsid w:val="00972DE6"/>
    <w:rsid w:val="00973045"/>
    <w:rsid w:val="0097334B"/>
    <w:rsid w:val="009737BA"/>
    <w:rsid w:val="00973ECC"/>
    <w:rsid w:val="00975803"/>
    <w:rsid w:val="00975B63"/>
    <w:rsid w:val="00975D9E"/>
    <w:rsid w:val="00976196"/>
    <w:rsid w:val="009767A9"/>
    <w:rsid w:val="009770CE"/>
    <w:rsid w:val="009772AD"/>
    <w:rsid w:val="0097765E"/>
    <w:rsid w:val="00977947"/>
    <w:rsid w:val="009779DD"/>
    <w:rsid w:val="00977A97"/>
    <w:rsid w:val="00977B10"/>
    <w:rsid w:val="00980952"/>
    <w:rsid w:val="0098159E"/>
    <w:rsid w:val="009815A1"/>
    <w:rsid w:val="00981D3B"/>
    <w:rsid w:val="00981DA1"/>
    <w:rsid w:val="00982879"/>
    <w:rsid w:val="0098361E"/>
    <w:rsid w:val="009839C6"/>
    <w:rsid w:val="00983B88"/>
    <w:rsid w:val="00983F25"/>
    <w:rsid w:val="00983FCE"/>
    <w:rsid w:val="0098446C"/>
    <w:rsid w:val="00984A61"/>
    <w:rsid w:val="00985D3B"/>
    <w:rsid w:val="00985FE4"/>
    <w:rsid w:val="00986A71"/>
    <w:rsid w:val="00986ADF"/>
    <w:rsid w:val="00987158"/>
    <w:rsid w:val="00990774"/>
    <w:rsid w:val="00990A07"/>
    <w:rsid w:val="00990A36"/>
    <w:rsid w:val="00990B58"/>
    <w:rsid w:val="00990E96"/>
    <w:rsid w:val="00990ED1"/>
    <w:rsid w:val="00991208"/>
    <w:rsid w:val="009914FD"/>
    <w:rsid w:val="00991654"/>
    <w:rsid w:val="00992BF0"/>
    <w:rsid w:val="009930AB"/>
    <w:rsid w:val="00993774"/>
    <w:rsid w:val="0099422F"/>
    <w:rsid w:val="00994492"/>
    <w:rsid w:val="00994FCB"/>
    <w:rsid w:val="009952FB"/>
    <w:rsid w:val="0099559B"/>
    <w:rsid w:val="00995E95"/>
    <w:rsid w:val="0099665D"/>
    <w:rsid w:val="0099689C"/>
    <w:rsid w:val="009969A4"/>
    <w:rsid w:val="009969F3"/>
    <w:rsid w:val="00996E69"/>
    <w:rsid w:val="009970B7"/>
    <w:rsid w:val="009A052E"/>
    <w:rsid w:val="009A06EE"/>
    <w:rsid w:val="009A0817"/>
    <w:rsid w:val="009A0ED2"/>
    <w:rsid w:val="009A0F0F"/>
    <w:rsid w:val="009A0FCF"/>
    <w:rsid w:val="009A13BE"/>
    <w:rsid w:val="009A15FC"/>
    <w:rsid w:val="009A160C"/>
    <w:rsid w:val="009A18CF"/>
    <w:rsid w:val="009A1968"/>
    <w:rsid w:val="009A22AC"/>
    <w:rsid w:val="009A24F1"/>
    <w:rsid w:val="009A26F9"/>
    <w:rsid w:val="009A26FA"/>
    <w:rsid w:val="009A291C"/>
    <w:rsid w:val="009A3813"/>
    <w:rsid w:val="009A3E52"/>
    <w:rsid w:val="009A41F3"/>
    <w:rsid w:val="009A481C"/>
    <w:rsid w:val="009A4CD4"/>
    <w:rsid w:val="009A4D32"/>
    <w:rsid w:val="009A532C"/>
    <w:rsid w:val="009A54F2"/>
    <w:rsid w:val="009A5E5E"/>
    <w:rsid w:val="009A5F46"/>
    <w:rsid w:val="009A6773"/>
    <w:rsid w:val="009A6D6E"/>
    <w:rsid w:val="009A6F6B"/>
    <w:rsid w:val="009A73EE"/>
    <w:rsid w:val="009A750F"/>
    <w:rsid w:val="009A7ADB"/>
    <w:rsid w:val="009A7BA6"/>
    <w:rsid w:val="009B0486"/>
    <w:rsid w:val="009B074E"/>
    <w:rsid w:val="009B0ED5"/>
    <w:rsid w:val="009B0F21"/>
    <w:rsid w:val="009B0F29"/>
    <w:rsid w:val="009B1177"/>
    <w:rsid w:val="009B14D5"/>
    <w:rsid w:val="009B1844"/>
    <w:rsid w:val="009B24BD"/>
    <w:rsid w:val="009B2740"/>
    <w:rsid w:val="009B2D36"/>
    <w:rsid w:val="009B3F1D"/>
    <w:rsid w:val="009B4F76"/>
    <w:rsid w:val="009B58DB"/>
    <w:rsid w:val="009B6230"/>
    <w:rsid w:val="009B677A"/>
    <w:rsid w:val="009B688D"/>
    <w:rsid w:val="009B691A"/>
    <w:rsid w:val="009B7A59"/>
    <w:rsid w:val="009C064F"/>
    <w:rsid w:val="009C0A72"/>
    <w:rsid w:val="009C0DEA"/>
    <w:rsid w:val="009C194A"/>
    <w:rsid w:val="009C3BAC"/>
    <w:rsid w:val="009C3F55"/>
    <w:rsid w:val="009C3FBB"/>
    <w:rsid w:val="009C483A"/>
    <w:rsid w:val="009C4A13"/>
    <w:rsid w:val="009C4A8C"/>
    <w:rsid w:val="009C4B9A"/>
    <w:rsid w:val="009C509B"/>
    <w:rsid w:val="009C50F3"/>
    <w:rsid w:val="009C546A"/>
    <w:rsid w:val="009C57CC"/>
    <w:rsid w:val="009C5844"/>
    <w:rsid w:val="009C5F64"/>
    <w:rsid w:val="009C79E3"/>
    <w:rsid w:val="009C7DF8"/>
    <w:rsid w:val="009C7EC9"/>
    <w:rsid w:val="009D074D"/>
    <w:rsid w:val="009D07B2"/>
    <w:rsid w:val="009D0B9C"/>
    <w:rsid w:val="009D1463"/>
    <w:rsid w:val="009D162F"/>
    <w:rsid w:val="009D1FB0"/>
    <w:rsid w:val="009D2E67"/>
    <w:rsid w:val="009D2F89"/>
    <w:rsid w:val="009D33B2"/>
    <w:rsid w:val="009D3A4A"/>
    <w:rsid w:val="009D3CEF"/>
    <w:rsid w:val="009D422D"/>
    <w:rsid w:val="009D424C"/>
    <w:rsid w:val="009D4948"/>
    <w:rsid w:val="009D4A85"/>
    <w:rsid w:val="009D4ABD"/>
    <w:rsid w:val="009D533F"/>
    <w:rsid w:val="009D54ED"/>
    <w:rsid w:val="009D5C3E"/>
    <w:rsid w:val="009D68FA"/>
    <w:rsid w:val="009D6DE5"/>
    <w:rsid w:val="009D7398"/>
    <w:rsid w:val="009E0806"/>
    <w:rsid w:val="009E0C3F"/>
    <w:rsid w:val="009E1988"/>
    <w:rsid w:val="009E1CD5"/>
    <w:rsid w:val="009E2689"/>
    <w:rsid w:val="009E28A5"/>
    <w:rsid w:val="009E3029"/>
    <w:rsid w:val="009E3735"/>
    <w:rsid w:val="009E3B6F"/>
    <w:rsid w:val="009E407F"/>
    <w:rsid w:val="009E468B"/>
    <w:rsid w:val="009E488A"/>
    <w:rsid w:val="009E4A53"/>
    <w:rsid w:val="009E5907"/>
    <w:rsid w:val="009E5C4D"/>
    <w:rsid w:val="009E5C6F"/>
    <w:rsid w:val="009E6127"/>
    <w:rsid w:val="009E71FF"/>
    <w:rsid w:val="009E7369"/>
    <w:rsid w:val="009E7547"/>
    <w:rsid w:val="009E799A"/>
    <w:rsid w:val="009E7FFD"/>
    <w:rsid w:val="009F090F"/>
    <w:rsid w:val="009F0ACB"/>
    <w:rsid w:val="009F11FD"/>
    <w:rsid w:val="009F12B3"/>
    <w:rsid w:val="009F13F5"/>
    <w:rsid w:val="009F18BA"/>
    <w:rsid w:val="009F19E0"/>
    <w:rsid w:val="009F2449"/>
    <w:rsid w:val="009F25BE"/>
    <w:rsid w:val="009F25DF"/>
    <w:rsid w:val="009F2773"/>
    <w:rsid w:val="009F2992"/>
    <w:rsid w:val="009F2D44"/>
    <w:rsid w:val="009F3A97"/>
    <w:rsid w:val="009F40E0"/>
    <w:rsid w:val="009F42A5"/>
    <w:rsid w:val="009F44D9"/>
    <w:rsid w:val="009F4CF3"/>
    <w:rsid w:val="009F5024"/>
    <w:rsid w:val="009F5364"/>
    <w:rsid w:val="009F72ED"/>
    <w:rsid w:val="009F7812"/>
    <w:rsid w:val="009F7A3A"/>
    <w:rsid w:val="00A00503"/>
    <w:rsid w:val="00A00A22"/>
    <w:rsid w:val="00A010D2"/>
    <w:rsid w:val="00A0134A"/>
    <w:rsid w:val="00A01D50"/>
    <w:rsid w:val="00A02735"/>
    <w:rsid w:val="00A0280E"/>
    <w:rsid w:val="00A02A18"/>
    <w:rsid w:val="00A02C4D"/>
    <w:rsid w:val="00A02E9C"/>
    <w:rsid w:val="00A02EA9"/>
    <w:rsid w:val="00A030A6"/>
    <w:rsid w:val="00A0348B"/>
    <w:rsid w:val="00A03FB6"/>
    <w:rsid w:val="00A040CB"/>
    <w:rsid w:val="00A04136"/>
    <w:rsid w:val="00A044F2"/>
    <w:rsid w:val="00A04E39"/>
    <w:rsid w:val="00A05198"/>
    <w:rsid w:val="00A052B6"/>
    <w:rsid w:val="00A0555E"/>
    <w:rsid w:val="00A058D9"/>
    <w:rsid w:val="00A05FC8"/>
    <w:rsid w:val="00A0620E"/>
    <w:rsid w:val="00A07932"/>
    <w:rsid w:val="00A079DF"/>
    <w:rsid w:val="00A07E8F"/>
    <w:rsid w:val="00A10661"/>
    <w:rsid w:val="00A1080E"/>
    <w:rsid w:val="00A1097F"/>
    <w:rsid w:val="00A10A78"/>
    <w:rsid w:val="00A10B70"/>
    <w:rsid w:val="00A10C97"/>
    <w:rsid w:val="00A11127"/>
    <w:rsid w:val="00A117E8"/>
    <w:rsid w:val="00A12094"/>
    <w:rsid w:val="00A12F4F"/>
    <w:rsid w:val="00A137FD"/>
    <w:rsid w:val="00A14355"/>
    <w:rsid w:val="00A1437C"/>
    <w:rsid w:val="00A1490A"/>
    <w:rsid w:val="00A14C38"/>
    <w:rsid w:val="00A14CC3"/>
    <w:rsid w:val="00A152A9"/>
    <w:rsid w:val="00A15664"/>
    <w:rsid w:val="00A15812"/>
    <w:rsid w:val="00A15AAF"/>
    <w:rsid w:val="00A16260"/>
    <w:rsid w:val="00A16ED1"/>
    <w:rsid w:val="00A17321"/>
    <w:rsid w:val="00A1755A"/>
    <w:rsid w:val="00A1770D"/>
    <w:rsid w:val="00A17D6F"/>
    <w:rsid w:val="00A17F03"/>
    <w:rsid w:val="00A2010A"/>
    <w:rsid w:val="00A20703"/>
    <w:rsid w:val="00A20AAD"/>
    <w:rsid w:val="00A20FBF"/>
    <w:rsid w:val="00A2139B"/>
    <w:rsid w:val="00A218FD"/>
    <w:rsid w:val="00A219BE"/>
    <w:rsid w:val="00A22058"/>
    <w:rsid w:val="00A22514"/>
    <w:rsid w:val="00A2257E"/>
    <w:rsid w:val="00A22671"/>
    <w:rsid w:val="00A227E2"/>
    <w:rsid w:val="00A22951"/>
    <w:rsid w:val="00A22ECA"/>
    <w:rsid w:val="00A23A46"/>
    <w:rsid w:val="00A23E09"/>
    <w:rsid w:val="00A24401"/>
    <w:rsid w:val="00A2458B"/>
    <w:rsid w:val="00A24D43"/>
    <w:rsid w:val="00A24FFA"/>
    <w:rsid w:val="00A250B5"/>
    <w:rsid w:val="00A25A7B"/>
    <w:rsid w:val="00A25D37"/>
    <w:rsid w:val="00A26529"/>
    <w:rsid w:val="00A26E5E"/>
    <w:rsid w:val="00A26F9D"/>
    <w:rsid w:val="00A27145"/>
    <w:rsid w:val="00A2716E"/>
    <w:rsid w:val="00A3010C"/>
    <w:rsid w:val="00A30CE3"/>
    <w:rsid w:val="00A31875"/>
    <w:rsid w:val="00A31C43"/>
    <w:rsid w:val="00A32BE7"/>
    <w:rsid w:val="00A330CD"/>
    <w:rsid w:val="00A337F1"/>
    <w:rsid w:val="00A34F8B"/>
    <w:rsid w:val="00A36606"/>
    <w:rsid w:val="00A36866"/>
    <w:rsid w:val="00A369A5"/>
    <w:rsid w:val="00A36C42"/>
    <w:rsid w:val="00A403C6"/>
    <w:rsid w:val="00A40950"/>
    <w:rsid w:val="00A40E7C"/>
    <w:rsid w:val="00A41034"/>
    <w:rsid w:val="00A415D6"/>
    <w:rsid w:val="00A4163A"/>
    <w:rsid w:val="00A417A2"/>
    <w:rsid w:val="00A41CD6"/>
    <w:rsid w:val="00A41D82"/>
    <w:rsid w:val="00A420EC"/>
    <w:rsid w:val="00A4231F"/>
    <w:rsid w:val="00A424F2"/>
    <w:rsid w:val="00A43109"/>
    <w:rsid w:val="00A43443"/>
    <w:rsid w:val="00A43693"/>
    <w:rsid w:val="00A43CD7"/>
    <w:rsid w:val="00A443C6"/>
    <w:rsid w:val="00A4568F"/>
    <w:rsid w:val="00A45ED3"/>
    <w:rsid w:val="00A46467"/>
    <w:rsid w:val="00A46F8E"/>
    <w:rsid w:val="00A47951"/>
    <w:rsid w:val="00A479B8"/>
    <w:rsid w:val="00A47A22"/>
    <w:rsid w:val="00A5048E"/>
    <w:rsid w:val="00A51B51"/>
    <w:rsid w:val="00A51FBD"/>
    <w:rsid w:val="00A52911"/>
    <w:rsid w:val="00A52CAE"/>
    <w:rsid w:val="00A52CB0"/>
    <w:rsid w:val="00A531CF"/>
    <w:rsid w:val="00A53DA1"/>
    <w:rsid w:val="00A5453E"/>
    <w:rsid w:val="00A549FF"/>
    <w:rsid w:val="00A54F31"/>
    <w:rsid w:val="00A552C7"/>
    <w:rsid w:val="00A5561F"/>
    <w:rsid w:val="00A55F25"/>
    <w:rsid w:val="00A55F9D"/>
    <w:rsid w:val="00A5613D"/>
    <w:rsid w:val="00A56B52"/>
    <w:rsid w:val="00A57030"/>
    <w:rsid w:val="00A60621"/>
    <w:rsid w:val="00A617F7"/>
    <w:rsid w:val="00A61C2D"/>
    <w:rsid w:val="00A61FF0"/>
    <w:rsid w:val="00A62390"/>
    <w:rsid w:val="00A62A82"/>
    <w:rsid w:val="00A62D1C"/>
    <w:rsid w:val="00A631A7"/>
    <w:rsid w:val="00A632DC"/>
    <w:rsid w:val="00A63DE0"/>
    <w:rsid w:val="00A6404C"/>
    <w:rsid w:val="00A645ED"/>
    <w:rsid w:val="00A649BF"/>
    <w:rsid w:val="00A64B34"/>
    <w:rsid w:val="00A651BF"/>
    <w:rsid w:val="00A6604D"/>
    <w:rsid w:val="00A66288"/>
    <w:rsid w:val="00A662F1"/>
    <w:rsid w:val="00A66715"/>
    <w:rsid w:val="00A66A65"/>
    <w:rsid w:val="00A66CED"/>
    <w:rsid w:val="00A66FE1"/>
    <w:rsid w:val="00A6715A"/>
    <w:rsid w:val="00A67989"/>
    <w:rsid w:val="00A70AB2"/>
    <w:rsid w:val="00A70AF0"/>
    <w:rsid w:val="00A715C2"/>
    <w:rsid w:val="00A716D2"/>
    <w:rsid w:val="00A72669"/>
    <w:rsid w:val="00A72F9A"/>
    <w:rsid w:val="00A7304F"/>
    <w:rsid w:val="00A7337B"/>
    <w:rsid w:val="00A73693"/>
    <w:rsid w:val="00A73B21"/>
    <w:rsid w:val="00A743BB"/>
    <w:rsid w:val="00A74C25"/>
    <w:rsid w:val="00A74DD5"/>
    <w:rsid w:val="00A74DE7"/>
    <w:rsid w:val="00A752EE"/>
    <w:rsid w:val="00A756BC"/>
    <w:rsid w:val="00A765D6"/>
    <w:rsid w:val="00A766CE"/>
    <w:rsid w:val="00A7789A"/>
    <w:rsid w:val="00A77C35"/>
    <w:rsid w:val="00A77DDD"/>
    <w:rsid w:val="00A77DFE"/>
    <w:rsid w:val="00A77E95"/>
    <w:rsid w:val="00A804CD"/>
    <w:rsid w:val="00A80607"/>
    <w:rsid w:val="00A80614"/>
    <w:rsid w:val="00A8062A"/>
    <w:rsid w:val="00A80CD5"/>
    <w:rsid w:val="00A814CB"/>
    <w:rsid w:val="00A81705"/>
    <w:rsid w:val="00A817E9"/>
    <w:rsid w:val="00A81CAF"/>
    <w:rsid w:val="00A8264E"/>
    <w:rsid w:val="00A82A86"/>
    <w:rsid w:val="00A83444"/>
    <w:rsid w:val="00A83473"/>
    <w:rsid w:val="00A836CF"/>
    <w:rsid w:val="00A836E8"/>
    <w:rsid w:val="00A83A54"/>
    <w:rsid w:val="00A83D5A"/>
    <w:rsid w:val="00A8418A"/>
    <w:rsid w:val="00A84DB2"/>
    <w:rsid w:val="00A85146"/>
    <w:rsid w:val="00A855C4"/>
    <w:rsid w:val="00A856D1"/>
    <w:rsid w:val="00A85CBA"/>
    <w:rsid w:val="00A868C0"/>
    <w:rsid w:val="00A86B05"/>
    <w:rsid w:val="00A86BA3"/>
    <w:rsid w:val="00A87248"/>
    <w:rsid w:val="00A87B5C"/>
    <w:rsid w:val="00A87E8B"/>
    <w:rsid w:val="00A903D4"/>
    <w:rsid w:val="00A905B4"/>
    <w:rsid w:val="00A905F9"/>
    <w:rsid w:val="00A908ED"/>
    <w:rsid w:val="00A9098C"/>
    <w:rsid w:val="00A909F5"/>
    <w:rsid w:val="00A92355"/>
    <w:rsid w:val="00A92451"/>
    <w:rsid w:val="00A925EC"/>
    <w:rsid w:val="00A927A1"/>
    <w:rsid w:val="00A9290E"/>
    <w:rsid w:val="00A92C03"/>
    <w:rsid w:val="00A936CF"/>
    <w:rsid w:val="00A936D3"/>
    <w:rsid w:val="00A9387B"/>
    <w:rsid w:val="00A93A50"/>
    <w:rsid w:val="00A9494C"/>
    <w:rsid w:val="00A949C3"/>
    <w:rsid w:val="00A94B80"/>
    <w:rsid w:val="00A9520E"/>
    <w:rsid w:val="00A957A1"/>
    <w:rsid w:val="00A95CDC"/>
    <w:rsid w:val="00A96CF8"/>
    <w:rsid w:val="00A976BF"/>
    <w:rsid w:val="00A97D95"/>
    <w:rsid w:val="00A97E05"/>
    <w:rsid w:val="00AA0350"/>
    <w:rsid w:val="00AA0A01"/>
    <w:rsid w:val="00AA19F9"/>
    <w:rsid w:val="00AA1C52"/>
    <w:rsid w:val="00AA21BA"/>
    <w:rsid w:val="00AA2C48"/>
    <w:rsid w:val="00AA3E28"/>
    <w:rsid w:val="00AA45C3"/>
    <w:rsid w:val="00AA48C6"/>
    <w:rsid w:val="00AA534C"/>
    <w:rsid w:val="00AA5A58"/>
    <w:rsid w:val="00AA5E1A"/>
    <w:rsid w:val="00AA63CB"/>
    <w:rsid w:val="00AA6800"/>
    <w:rsid w:val="00AA693B"/>
    <w:rsid w:val="00AA6DCF"/>
    <w:rsid w:val="00AA7546"/>
    <w:rsid w:val="00AA759B"/>
    <w:rsid w:val="00AA7699"/>
    <w:rsid w:val="00AA7880"/>
    <w:rsid w:val="00AA7DC4"/>
    <w:rsid w:val="00AB04BF"/>
    <w:rsid w:val="00AB10F3"/>
    <w:rsid w:val="00AB1A85"/>
    <w:rsid w:val="00AB1CA2"/>
    <w:rsid w:val="00AB32A7"/>
    <w:rsid w:val="00AB44E6"/>
    <w:rsid w:val="00AB4C1B"/>
    <w:rsid w:val="00AB4E00"/>
    <w:rsid w:val="00AB503A"/>
    <w:rsid w:val="00AB5400"/>
    <w:rsid w:val="00AB55B2"/>
    <w:rsid w:val="00AB5AEF"/>
    <w:rsid w:val="00AB6058"/>
    <w:rsid w:val="00AB633A"/>
    <w:rsid w:val="00AB6DEB"/>
    <w:rsid w:val="00AB73E6"/>
    <w:rsid w:val="00AB740C"/>
    <w:rsid w:val="00AC0990"/>
    <w:rsid w:val="00AC1ED7"/>
    <w:rsid w:val="00AC2289"/>
    <w:rsid w:val="00AC22EA"/>
    <w:rsid w:val="00AC2396"/>
    <w:rsid w:val="00AC25C3"/>
    <w:rsid w:val="00AC2A37"/>
    <w:rsid w:val="00AC2B30"/>
    <w:rsid w:val="00AC31B4"/>
    <w:rsid w:val="00AC366A"/>
    <w:rsid w:val="00AC48B2"/>
    <w:rsid w:val="00AC4937"/>
    <w:rsid w:val="00AC4EB2"/>
    <w:rsid w:val="00AC4F03"/>
    <w:rsid w:val="00AC4F5B"/>
    <w:rsid w:val="00AC515C"/>
    <w:rsid w:val="00AC5C1D"/>
    <w:rsid w:val="00AC63B6"/>
    <w:rsid w:val="00AC68AA"/>
    <w:rsid w:val="00AC79A9"/>
    <w:rsid w:val="00AC7AF1"/>
    <w:rsid w:val="00AC7BE1"/>
    <w:rsid w:val="00AC7C2E"/>
    <w:rsid w:val="00AC7E60"/>
    <w:rsid w:val="00AD02BC"/>
    <w:rsid w:val="00AD02F2"/>
    <w:rsid w:val="00AD0460"/>
    <w:rsid w:val="00AD0BAE"/>
    <w:rsid w:val="00AD1913"/>
    <w:rsid w:val="00AD1BCF"/>
    <w:rsid w:val="00AD2107"/>
    <w:rsid w:val="00AD21DC"/>
    <w:rsid w:val="00AD22EF"/>
    <w:rsid w:val="00AD24CB"/>
    <w:rsid w:val="00AD31D5"/>
    <w:rsid w:val="00AD36BA"/>
    <w:rsid w:val="00AD3C88"/>
    <w:rsid w:val="00AD3F0D"/>
    <w:rsid w:val="00AD4145"/>
    <w:rsid w:val="00AD5028"/>
    <w:rsid w:val="00AD56B1"/>
    <w:rsid w:val="00AD5D6C"/>
    <w:rsid w:val="00AD7247"/>
    <w:rsid w:val="00AD79CE"/>
    <w:rsid w:val="00AD7E47"/>
    <w:rsid w:val="00AE02D2"/>
    <w:rsid w:val="00AE075D"/>
    <w:rsid w:val="00AE0B40"/>
    <w:rsid w:val="00AE0B5F"/>
    <w:rsid w:val="00AE0C74"/>
    <w:rsid w:val="00AE0D62"/>
    <w:rsid w:val="00AE0FC2"/>
    <w:rsid w:val="00AE1371"/>
    <w:rsid w:val="00AE15A2"/>
    <w:rsid w:val="00AE1CCD"/>
    <w:rsid w:val="00AE1D34"/>
    <w:rsid w:val="00AE254E"/>
    <w:rsid w:val="00AE2CAE"/>
    <w:rsid w:val="00AE33E6"/>
    <w:rsid w:val="00AE3837"/>
    <w:rsid w:val="00AE399F"/>
    <w:rsid w:val="00AE3F7F"/>
    <w:rsid w:val="00AE448D"/>
    <w:rsid w:val="00AE53C5"/>
    <w:rsid w:val="00AE555B"/>
    <w:rsid w:val="00AE5940"/>
    <w:rsid w:val="00AE5B5B"/>
    <w:rsid w:val="00AE5CCD"/>
    <w:rsid w:val="00AE5EA4"/>
    <w:rsid w:val="00AE6818"/>
    <w:rsid w:val="00AE7370"/>
    <w:rsid w:val="00AE7635"/>
    <w:rsid w:val="00AE78FB"/>
    <w:rsid w:val="00AE7F90"/>
    <w:rsid w:val="00AF028E"/>
    <w:rsid w:val="00AF0792"/>
    <w:rsid w:val="00AF1D48"/>
    <w:rsid w:val="00AF27CE"/>
    <w:rsid w:val="00AF39B5"/>
    <w:rsid w:val="00AF3AC4"/>
    <w:rsid w:val="00AF3AFA"/>
    <w:rsid w:val="00AF3F14"/>
    <w:rsid w:val="00AF4659"/>
    <w:rsid w:val="00AF4A02"/>
    <w:rsid w:val="00AF4A26"/>
    <w:rsid w:val="00AF4AD5"/>
    <w:rsid w:val="00AF554A"/>
    <w:rsid w:val="00AF598C"/>
    <w:rsid w:val="00AF5A3A"/>
    <w:rsid w:val="00AF6570"/>
    <w:rsid w:val="00AF663C"/>
    <w:rsid w:val="00AF6E7F"/>
    <w:rsid w:val="00AF6E8A"/>
    <w:rsid w:val="00AF6FCB"/>
    <w:rsid w:val="00AF7104"/>
    <w:rsid w:val="00AF77F1"/>
    <w:rsid w:val="00AF7B37"/>
    <w:rsid w:val="00B005C4"/>
    <w:rsid w:val="00B00858"/>
    <w:rsid w:val="00B00DED"/>
    <w:rsid w:val="00B00DF1"/>
    <w:rsid w:val="00B01B95"/>
    <w:rsid w:val="00B01EFE"/>
    <w:rsid w:val="00B023A9"/>
    <w:rsid w:val="00B02AEA"/>
    <w:rsid w:val="00B02D47"/>
    <w:rsid w:val="00B03162"/>
    <w:rsid w:val="00B0389C"/>
    <w:rsid w:val="00B03A09"/>
    <w:rsid w:val="00B03B8A"/>
    <w:rsid w:val="00B03C91"/>
    <w:rsid w:val="00B03D4F"/>
    <w:rsid w:val="00B04166"/>
    <w:rsid w:val="00B0442F"/>
    <w:rsid w:val="00B04562"/>
    <w:rsid w:val="00B047A1"/>
    <w:rsid w:val="00B047AF"/>
    <w:rsid w:val="00B048AD"/>
    <w:rsid w:val="00B04F49"/>
    <w:rsid w:val="00B04FB7"/>
    <w:rsid w:val="00B05795"/>
    <w:rsid w:val="00B0588C"/>
    <w:rsid w:val="00B05C21"/>
    <w:rsid w:val="00B05DE6"/>
    <w:rsid w:val="00B062F4"/>
    <w:rsid w:val="00B065CD"/>
    <w:rsid w:val="00B0687C"/>
    <w:rsid w:val="00B10246"/>
    <w:rsid w:val="00B10799"/>
    <w:rsid w:val="00B10DB3"/>
    <w:rsid w:val="00B11A84"/>
    <w:rsid w:val="00B1201C"/>
    <w:rsid w:val="00B1276A"/>
    <w:rsid w:val="00B127BC"/>
    <w:rsid w:val="00B12CE6"/>
    <w:rsid w:val="00B12E5F"/>
    <w:rsid w:val="00B12ECA"/>
    <w:rsid w:val="00B134B9"/>
    <w:rsid w:val="00B13D3E"/>
    <w:rsid w:val="00B13DAC"/>
    <w:rsid w:val="00B13E11"/>
    <w:rsid w:val="00B1409E"/>
    <w:rsid w:val="00B14166"/>
    <w:rsid w:val="00B14315"/>
    <w:rsid w:val="00B146E6"/>
    <w:rsid w:val="00B149D1"/>
    <w:rsid w:val="00B14CDF"/>
    <w:rsid w:val="00B150DD"/>
    <w:rsid w:val="00B1598E"/>
    <w:rsid w:val="00B159A1"/>
    <w:rsid w:val="00B167A0"/>
    <w:rsid w:val="00B16B30"/>
    <w:rsid w:val="00B16B43"/>
    <w:rsid w:val="00B16C2F"/>
    <w:rsid w:val="00B1743E"/>
    <w:rsid w:val="00B174A7"/>
    <w:rsid w:val="00B179E7"/>
    <w:rsid w:val="00B17C5F"/>
    <w:rsid w:val="00B17DF1"/>
    <w:rsid w:val="00B17E93"/>
    <w:rsid w:val="00B2077C"/>
    <w:rsid w:val="00B209AC"/>
    <w:rsid w:val="00B20FA3"/>
    <w:rsid w:val="00B213EB"/>
    <w:rsid w:val="00B225C9"/>
    <w:rsid w:val="00B229FC"/>
    <w:rsid w:val="00B22BED"/>
    <w:rsid w:val="00B23B92"/>
    <w:rsid w:val="00B24CBD"/>
    <w:rsid w:val="00B251ED"/>
    <w:rsid w:val="00B25619"/>
    <w:rsid w:val="00B25943"/>
    <w:rsid w:val="00B259F5"/>
    <w:rsid w:val="00B25A11"/>
    <w:rsid w:val="00B25E46"/>
    <w:rsid w:val="00B269BC"/>
    <w:rsid w:val="00B26FEE"/>
    <w:rsid w:val="00B277FD"/>
    <w:rsid w:val="00B3068E"/>
    <w:rsid w:val="00B30D38"/>
    <w:rsid w:val="00B313F2"/>
    <w:rsid w:val="00B31676"/>
    <w:rsid w:val="00B319BC"/>
    <w:rsid w:val="00B319F1"/>
    <w:rsid w:val="00B320DE"/>
    <w:rsid w:val="00B3347B"/>
    <w:rsid w:val="00B33926"/>
    <w:rsid w:val="00B33AA5"/>
    <w:rsid w:val="00B33E24"/>
    <w:rsid w:val="00B340BC"/>
    <w:rsid w:val="00B3432E"/>
    <w:rsid w:val="00B34B9F"/>
    <w:rsid w:val="00B350EB"/>
    <w:rsid w:val="00B35812"/>
    <w:rsid w:val="00B359C4"/>
    <w:rsid w:val="00B35C95"/>
    <w:rsid w:val="00B35DFF"/>
    <w:rsid w:val="00B36039"/>
    <w:rsid w:val="00B36791"/>
    <w:rsid w:val="00B36911"/>
    <w:rsid w:val="00B36A79"/>
    <w:rsid w:val="00B37006"/>
    <w:rsid w:val="00B37082"/>
    <w:rsid w:val="00B37ED7"/>
    <w:rsid w:val="00B40157"/>
    <w:rsid w:val="00B4021D"/>
    <w:rsid w:val="00B402B3"/>
    <w:rsid w:val="00B4049B"/>
    <w:rsid w:val="00B41437"/>
    <w:rsid w:val="00B41866"/>
    <w:rsid w:val="00B41954"/>
    <w:rsid w:val="00B41BDD"/>
    <w:rsid w:val="00B42D75"/>
    <w:rsid w:val="00B42DC9"/>
    <w:rsid w:val="00B42E4E"/>
    <w:rsid w:val="00B42F43"/>
    <w:rsid w:val="00B434FB"/>
    <w:rsid w:val="00B435C9"/>
    <w:rsid w:val="00B4445E"/>
    <w:rsid w:val="00B445DA"/>
    <w:rsid w:val="00B44B79"/>
    <w:rsid w:val="00B44F82"/>
    <w:rsid w:val="00B45488"/>
    <w:rsid w:val="00B454E1"/>
    <w:rsid w:val="00B457A1"/>
    <w:rsid w:val="00B45A9F"/>
    <w:rsid w:val="00B45D3D"/>
    <w:rsid w:val="00B46A75"/>
    <w:rsid w:val="00B46B08"/>
    <w:rsid w:val="00B46CBF"/>
    <w:rsid w:val="00B46D3E"/>
    <w:rsid w:val="00B47323"/>
    <w:rsid w:val="00B4746F"/>
    <w:rsid w:val="00B47A00"/>
    <w:rsid w:val="00B504FA"/>
    <w:rsid w:val="00B50A90"/>
    <w:rsid w:val="00B50BB8"/>
    <w:rsid w:val="00B50E6D"/>
    <w:rsid w:val="00B5124E"/>
    <w:rsid w:val="00B513C8"/>
    <w:rsid w:val="00B52476"/>
    <w:rsid w:val="00B52497"/>
    <w:rsid w:val="00B526FA"/>
    <w:rsid w:val="00B52B8A"/>
    <w:rsid w:val="00B52CCA"/>
    <w:rsid w:val="00B52FC0"/>
    <w:rsid w:val="00B53631"/>
    <w:rsid w:val="00B537F6"/>
    <w:rsid w:val="00B53AF0"/>
    <w:rsid w:val="00B54A83"/>
    <w:rsid w:val="00B54C6C"/>
    <w:rsid w:val="00B54D4D"/>
    <w:rsid w:val="00B565D4"/>
    <w:rsid w:val="00B56E49"/>
    <w:rsid w:val="00B56E5C"/>
    <w:rsid w:val="00B5724E"/>
    <w:rsid w:val="00B57D18"/>
    <w:rsid w:val="00B6023C"/>
    <w:rsid w:val="00B6138C"/>
    <w:rsid w:val="00B613C9"/>
    <w:rsid w:val="00B61942"/>
    <w:rsid w:val="00B61ACB"/>
    <w:rsid w:val="00B61C47"/>
    <w:rsid w:val="00B62416"/>
    <w:rsid w:val="00B6370C"/>
    <w:rsid w:val="00B63D9A"/>
    <w:rsid w:val="00B64876"/>
    <w:rsid w:val="00B65210"/>
    <w:rsid w:val="00B65C37"/>
    <w:rsid w:val="00B65CC4"/>
    <w:rsid w:val="00B65D43"/>
    <w:rsid w:val="00B65DFB"/>
    <w:rsid w:val="00B65F55"/>
    <w:rsid w:val="00B6601F"/>
    <w:rsid w:val="00B666FE"/>
    <w:rsid w:val="00B668C1"/>
    <w:rsid w:val="00B6752F"/>
    <w:rsid w:val="00B704B5"/>
    <w:rsid w:val="00B70655"/>
    <w:rsid w:val="00B70BC1"/>
    <w:rsid w:val="00B7145E"/>
    <w:rsid w:val="00B7169A"/>
    <w:rsid w:val="00B71D78"/>
    <w:rsid w:val="00B72195"/>
    <w:rsid w:val="00B722CE"/>
    <w:rsid w:val="00B7369C"/>
    <w:rsid w:val="00B7385D"/>
    <w:rsid w:val="00B73868"/>
    <w:rsid w:val="00B73F76"/>
    <w:rsid w:val="00B752C2"/>
    <w:rsid w:val="00B75564"/>
    <w:rsid w:val="00B75FCB"/>
    <w:rsid w:val="00B769FB"/>
    <w:rsid w:val="00B76F2B"/>
    <w:rsid w:val="00B77003"/>
    <w:rsid w:val="00B77E06"/>
    <w:rsid w:val="00B77F6E"/>
    <w:rsid w:val="00B80950"/>
    <w:rsid w:val="00B80B95"/>
    <w:rsid w:val="00B80EBE"/>
    <w:rsid w:val="00B80FDD"/>
    <w:rsid w:val="00B8212E"/>
    <w:rsid w:val="00B82454"/>
    <w:rsid w:val="00B824D9"/>
    <w:rsid w:val="00B82538"/>
    <w:rsid w:val="00B83287"/>
    <w:rsid w:val="00B83515"/>
    <w:rsid w:val="00B837BE"/>
    <w:rsid w:val="00B83808"/>
    <w:rsid w:val="00B83D99"/>
    <w:rsid w:val="00B83E40"/>
    <w:rsid w:val="00B8410C"/>
    <w:rsid w:val="00B842A2"/>
    <w:rsid w:val="00B84879"/>
    <w:rsid w:val="00B84B7C"/>
    <w:rsid w:val="00B861F4"/>
    <w:rsid w:val="00B86699"/>
    <w:rsid w:val="00B87182"/>
    <w:rsid w:val="00B871E0"/>
    <w:rsid w:val="00B875CF"/>
    <w:rsid w:val="00B87A9C"/>
    <w:rsid w:val="00B87CE3"/>
    <w:rsid w:val="00B900A6"/>
    <w:rsid w:val="00B90919"/>
    <w:rsid w:val="00B90FAE"/>
    <w:rsid w:val="00B91020"/>
    <w:rsid w:val="00B913CF"/>
    <w:rsid w:val="00B9189C"/>
    <w:rsid w:val="00B91E19"/>
    <w:rsid w:val="00B9209A"/>
    <w:rsid w:val="00B9282A"/>
    <w:rsid w:val="00B92A83"/>
    <w:rsid w:val="00B937A3"/>
    <w:rsid w:val="00B9398F"/>
    <w:rsid w:val="00B93EAC"/>
    <w:rsid w:val="00B93F4F"/>
    <w:rsid w:val="00B94107"/>
    <w:rsid w:val="00B94683"/>
    <w:rsid w:val="00B94FBE"/>
    <w:rsid w:val="00B953DB"/>
    <w:rsid w:val="00B95671"/>
    <w:rsid w:val="00B95893"/>
    <w:rsid w:val="00B959FD"/>
    <w:rsid w:val="00B95CA8"/>
    <w:rsid w:val="00B96635"/>
    <w:rsid w:val="00B96F03"/>
    <w:rsid w:val="00B97728"/>
    <w:rsid w:val="00B97F62"/>
    <w:rsid w:val="00BA02F8"/>
    <w:rsid w:val="00BA0945"/>
    <w:rsid w:val="00BA0E70"/>
    <w:rsid w:val="00BA0E7B"/>
    <w:rsid w:val="00BA0FE8"/>
    <w:rsid w:val="00BA2931"/>
    <w:rsid w:val="00BA2F9A"/>
    <w:rsid w:val="00BA30E1"/>
    <w:rsid w:val="00BA39EA"/>
    <w:rsid w:val="00BA3D97"/>
    <w:rsid w:val="00BA416E"/>
    <w:rsid w:val="00BA41F4"/>
    <w:rsid w:val="00BA42B7"/>
    <w:rsid w:val="00BA480A"/>
    <w:rsid w:val="00BA49CD"/>
    <w:rsid w:val="00BA4B76"/>
    <w:rsid w:val="00BA57B3"/>
    <w:rsid w:val="00BA5B34"/>
    <w:rsid w:val="00BA5E3E"/>
    <w:rsid w:val="00BA5E44"/>
    <w:rsid w:val="00BA6010"/>
    <w:rsid w:val="00BA7149"/>
    <w:rsid w:val="00BA75BB"/>
    <w:rsid w:val="00BA7F27"/>
    <w:rsid w:val="00BA7FD4"/>
    <w:rsid w:val="00BB0076"/>
    <w:rsid w:val="00BB0094"/>
    <w:rsid w:val="00BB0206"/>
    <w:rsid w:val="00BB0385"/>
    <w:rsid w:val="00BB03E5"/>
    <w:rsid w:val="00BB09C6"/>
    <w:rsid w:val="00BB09E9"/>
    <w:rsid w:val="00BB0A88"/>
    <w:rsid w:val="00BB0FF0"/>
    <w:rsid w:val="00BB1259"/>
    <w:rsid w:val="00BB161F"/>
    <w:rsid w:val="00BB182A"/>
    <w:rsid w:val="00BB22A8"/>
    <w:rsid w:val="00BB2601"/>
    <w:rsid w:val="00BB2B25"/>
    <w:rsid w:val="00BB356A"/>
    <w:rsid w:val="00BB3C25"/>
    <w:rsid w:val="00BB43E1"/>
    <w:rsid w:val="00BB4474"/>
    <w:rsid w:val="00BB4D9C"/>
    <w:rsid w:val="00BB5B17"/>
    <w:rsid w:val="00BB5FBA"/>
    <w:rsid w:val="00BB6030"/>
    <w:rsid w:val="00BB6232"/>
    <w:rsid w:val="00BB638D"/>
    <w:rsid w:val="00BB65C7"/>
    <w:rsid w:val="00BB6B74"/>
    <w:rsid w:val="00BB6D0F"/>
    <w:rsid w:val="00BB6E95"/>
    <w:rsid w:val="00BB7A3D"/>
    <w:rsid w:val="00BB7B75"/>
    <w:rsid w:val="00BB7D52"/>
    <w:rsid w:val="00BB7E5B"/>
    <w:rsid w:val="00BB7F4A"/>
    <w:rsid w:val="00BC045A"/>
    <w:rsid w:val="00BC046A"/>
    <w:rsid w:val="00BC179E"/>
    <w:rsid w:val="00BC185D"/>
    <w:rsid w:val="00BC1BE0"/>
    <w:rsid w:val="00BC1C2D"/>
    <w:rsid w:val="00BC2998"/>
    <w:rsid w:val="00BC2A06"/>
    <w:rsid w:val="00BC2E39"/>
    <w:rsid w:val="00BC331A"/>
    <w:rsid w:val="00BC3B30"/>
    <w:rsid w:val="00BC45E5"/>
    <w:rsid w:val="00BC498F"/>
    <w:rsid w:val="00BC4ED8"/>
    <w:rsid w:val="00BC5614"/>
    <w:rsid w:val="00BC584A"/>
    <w:rsid w:val="00BC5CD9"/>
    <w:rsid w:val="00BC6602"/>
    <w:rsid w:val="00BC6A62"/>
    <w:rsid w:val="00BC6B11"/>
    <w:rsid w:val="00BC6CE1"/>
    <w:rsid w:val="00BC7191"/>
    <w:rsid w:val="00BC7832"/>
    <w:rsid w:val="00BD11FE"/>
    <w:rsid w:val="00BD1415"/>
    <w:rsid w:val="00BD14CF"/>
    <w:rsid w:val="00BD1660"/>
    <w:rsid w:val="00BD18A9"/>
    <w:rsid w:val="00BD1E96"/>
    <w:rsid w:val="00BD33E1"/>
    <w:rsid w:val="00BD381D"/>
    <w:rsid w:val="00BD3C8F"/>
    <w:rsid w:val="00BD3DDD"/>
    <w:rsid w:val="00BD3E1D"/>
    <w:rsid w:val="00BD40A4"/>
    <w:rsid w:val="00BD469B"/>
    <w:rsid w:val="00BD4DB1"/>
    <w:rsid w:val="00BD4DCB"/>
    <w:rsid w:val="00BD4EF8"/>
    <w:rsid w:val="00BD4FE1"/>
    <w:rsid w:val="00BD52FC"/>
    <w:rsid w:val="00BD54EA"/>
    <w:rsid w:val="00BD58E0"/>
    <w:rsid w:val="00BD6145"/>
    <w:rsid w:val="00BD66B7"/>
    <w:rsid w:val="00BD6904"/>
    <w:rsid w:val="00BD6BC8"/>
    <w:rsid w:val="00BD6D78"/>
    <w:rsid w:val="00BD6FA7"/>
    <w:rsid w:val="00BD6FC7"/>
    <w:rsid w:val="00BD7018"/>
    <w:rsid w:val="00BD7B51"/>
    <w:rsid w:val="00BD7D4A"/>
    <w:rsid w:val="00BD7ED1"/>
    <w:rsid w:val="00BE02A2"/>
    <w:rsid w:val="00BE0EEB"/>
    <w:rsid w:val="00BE15D4"/>
    <w:rsid w:val="00BE190E"/>
    <w:rsid w:val="00BE1E35"/>
    <w:rsid w:val="00BE21DD"/>
    <w:rsid w:val="00BE25C0"/>
    <w:rsid w:val="00BE2667"/>
    <w:rsid w:val="00BE2B15"/>
    <w:rsid w:val="00BE38D4"/>
    <w:rsid w:val="00BE42BF"/>
    <w:rsid w:val="00BE4343"/>
    <w:rsid w:val="00BE466F"/>
    <w:rsid w:val="00BE46E0"/>
    <w:rsid w:val="00BE47B6"/>
    <w:rsid w:val="00BE4FBD"/>
    <w:rsid w:val="00BE513F"/>
    <w:rsid w:val="00BE63E0"/>
    <w:rsid w:val="00BE7971"/>
    <w:rsid w:val="00BE7D7C"/>
    <w:rsid w:val="00BF02B6"/>
    <w:rsid w:val="00BF0377"/>
    <w:rsid w:val="00BF0F21"/>
    <w:rsid w:val="00BF13B6"/>
    <w:rsid w:val="00BF149E"/>
    <w:rsid w:val="00BF14CD"/>
    <w:rsid w:val="00BF14E4"/>
    <w:rsid w:val="00BF175C"/>
    <w:rsid w:val="00BF22C9"/>
    <w:rsid w:val="00BF2B62"/>
    <w:rsid w:val="00BF3297"/>
    <w:rsid w:val="00BF3C0A"/>
    <w:rsid w:val="00BF3C95"/>
    <w:rsid w:val="00BF4A86"/>
    <w:rsid w:val="00BF51A6"/>
    <w:rsid w:val="00BF54D8"/>
    <w:rsid w:val="00BF59D8"/>
    <w:rsid w:val="00BF6076"/>
    <w:rsid w:val="00BF6163"/>
    <w:rsid w:val="00BF6348"/>
    <w:rsid w:val="00BF6742"/>
    <w:rsid w:val="00BF6C05"/>
    <w:rsid w:val="00BF6DCE"/>
    <w:rsid w:val="00BF71C8"/>
    <w:rsid w:val="00BF75CE"/>
    <w:rsid w:val="00C0056B"/>
    <w:rsid w:val="00C00AAB"/>
    <w:rsid w:val="00C00CBD"/>
    <w:rsid w:val="00C01570"/>
    <w:rsid w:val="00C01833"/>
    <w:rsid w:val="00C01B0D"/>
    <w:rsid w:val="00C03140"/>
    <w:rsid w:val="00C03476"/>
    <w:rsid w:val="00C03842"/>
    <w:rsid w:val="00C03A83"/>
    <w:rsid w:val="00C044F4"/>
    <w:rsid w:val="00C04836"/>
    <w:rsid w:val="00C04BCD"/>
    <w:rsid w:val="00C05102"/>
    <w:rsid w:val="00C063CF"/>
    <w:rsid w:val="00C06630"/>
    <w:rsid w:val="00C06D16"/>
    <w:rsid w:val="00C076F1"/>
    <w:rsid w:val="00C103F8"/>
    <w:rsid w:val="00C10D58"/>
    <w:rsid w:val="00C10E05"/>
    <w:rsid w:val="00C10E3C"/>
    <w:rsid w:val="00C11588"/>
    <w:rsid w:val="00C115BF"/>
    <w:rsid w:val="00C11600"/>
    <w:rsid w:val="00C118ED"/>
    <w:rsid w:val="00C11D50"/>
    <w:rsid w:val="00C11ECE"/>
    <w:rsid w:val="00C13149"/>
    <w:rsid w:val="00C1359D"/>
    <w:rsid w:val="00C13CBD"/>
    <w:rsid w:val="00C13E70"/>
    <w:rsid w:val="00C141EA"/>
    <w:rsid w:val="00C14828"/>
    <w:rsid w:val="00C14A1B"/>
    <w:rsid w:val="00C15297"/>
    <w:rsid w:val="00C157C5"/>
    <w:rsid w:val="00C15B09"/>
    <w:rsid w:val="00C15D88"/>
    <w:rsid w:val="00C15E37"/>
    <w:rsid w:val="00C1621F"/>
    <w:rsid w:val="00C16504"/>
    <w:rsid w:val="00C16898"/>
    <w:rsid w:val="00C16CBC"/>
    <w:rsid w:val="00C176B6"/>
    <w:rsid w:val="00C17A9F"/>
    <w:rsid w:val="00C17E41"/>
    <w:rsid w:val="00C17FB6"/>
    <w:rsid w:val="00C20EF0"/>
    <w:rsid w:val="00C20F70"/>
    <w:rsid w:val="00C21520"/>
    <w:rsid w:val="00C21EE7"/>
    <w:rsid w:val="00C220B4"/>
    <w:rsid w:val="00C22803"/>
    <w:rsid w:val="00C230B1"/>
    <w:rsid w:val="00C230D3"/>
    <w:rsid w:val="00C231B6"/>
    <w:rsid w:val="00C236BE"/>
    <w:rsid w:val="00C23A33"/>
    <w:rsid w:val="00C23A6F"/>
    <w:rsid w:val="00C23DAD"/>
    <w:rsid w:val="00C24318"/>
    <w:rsid w:val="00C2472C"/>
    <w:rsid w:val="00C249A6"/>
    <w:rsid w:val="00C24EC3"/>
    <w:rsid w:val="00C25493"/>
    <w:rsid w:val="00C25760"/>
    <w:rsid w:val="00C26192"/>
    <w:rsid w:val="00C269CF"/>
    <w:rsid w:val="00C26E40"/>
    <w:rsid w:val="00C26F26"/>
    <w:rsid w:val="00C279FB"/>
    <w:rsid w:val="00C3009E"/>
    <w:rsid w:val="00C30284"/>
    <w:rsid w:val="00C30493"/>
    <w:rsid w:val="00C30CB6"/>
    <w:rsid w:val="00C30D06"/>
    <w:rsid w:val="00C316C8"/>
    <w:rsid w:val="00C317F6"/>
    <w:rsid w:val="00C31808"/>
    <w:rsid w:val="00C32336"/>
    <w:rsid w:val="00C323A3"/>
    <w:rsid w:val="00C323FD"/>
    <w:rsid w:val="00C325E5"/>
    <w:rsid w:val="00C3282D"/>
    <w:rsid w:val="00C32958"/>
    <w:rsid w:val="00C32ABB"/>
    <w:rsid w:val="00C32C24"/>
    <w:rsid w:val="00C32DA5"/>
    <w:rsid w:val="00C32E3B"/>
    <w:rsid w:val="00C32FBD"/>
    <w:rsid w:val="00C33588"/>
    <w:rsid w:val="00C33937"/>
    <w:rsid w:val="00C339E8"/>
    <w:rsid w:val="00C3404B"/>
    <w:rsid w:val="00C3452A"/>
    <w:rsid w:val="00C34824"/>
    <w:rsid w:val="00C3509D"/>
    <w:rsid w:val="00C353EF"/>
    <w:rsid w:val="00C354A9"/>
    <w:rsid w:val="00C35D0D"/>
    <w:rsid w:val="00C35D11"/>
    <w:rsid w:val="00C35E70"/>
    <w:rsid w:val="00C36371"/>
    <w:rsid w:val="00C3666E"/>
    <w:rsid w:val="00C36D56"/>
    <w:rsid w:val="00C3772A"/>
    <w:rsid w:val="00C3774B"/>
    <w:rsid w:val="00C37F0C"/>
    <w:rsid w:val="00C402CA"/>
    <w:rsid w:val="00C406F9"/>
    <w:rsid w:val="00C409F9"/>
    <w:rsid w:val="00C409FB"/>
    <w:rsid w:val="00C40C35"/>
    <w:rsid w:val="00C40C62"/>
    <w:rsid w:val="00C40F5D"/>
    <w:rsid w:val="00C4116F"/>
    <w:rsid w:val="00C41765"/>
    <w:rsid w:val="00C41CA9"/>
    <w:rsid w:val="00C41F80"/>
    <w:rsid w:val="00C4212A"/>
    <w:rsid w:val="00C4266F"/>
    <w:rsid w:val="00C42F24"/>
    <w:rsid w:val="00C4311A"/>
    <w:rsid w:val="00C435EE"/>
    <w:rsid w:val="00C43773"/>
    <w:rsid w:val="00C43AF0"/>
    <w:rsid w:val="00C43D2D"/>
    <w:rsid w:val="00C44027"/>
    <w:rsid w:val="00C4411E"/>
    <w:rsid w:val="00C44B05"/>
    <w:rsid w:val="00C44B7B"/>
    <w:rsid w:val="00C45B9E"/>
    <w:rsid w:val="00C466E8"/>
    <w:rsid w:val="00C46BE7"/>
    <w:rsid w:val="00C46EC3"/>
    <w:rsid w:val="00C46FA2"/>
    <w:rsid w:val="00C47678"/>
    <w:rsid w:val="00C479DB"/>
    <w:rsid w:val="00C47BE2"/>
    <w:rsid w:val="00C47E00"/>
    <w:rsid w:val="00C47E20"/>
    <w:rsid w:val="00C5026F"/>
    <w:rsid w:val="00C50283"/>
    <w:rsid w:val="00C5034A"/>
    <w:rsid w:val="00C510B4"/>
    <w:rsid w:val="00C5119F"/>
    <w:rsid w:val="00C511A9"/>
    <w:rsid w:val="00C519CB"/>
    <w:rsid w:val="00C52300"/>
    <w:rsid w:val="00C52CE8"/>
    <w:rsid w:val="00C52DCB"/>
    <w:rsid w:val="00C533D1"/>
    <w:rsid w:val="00C5374F"/>
    <w:rsid w:val="00C53B67"/>
    <w:rsid w:val="00C54475"/>
    <w:rsid w:val="00C559A4"/>
    <w:rsid w:val="00C55D87"/>
    <w:rsid w:val="00C56B02"/>
    <w:rsid w:val="00C56DAE"/>
    <w:rsid w:val="00C57429"/>
    <w:rsid w:val="00C57831"/>
    <w:rsid w:val="00C57E67"/>
    <w:rsid w:val="00C57F4A"/>
    <w:rsid w:val="00C60524"/>
    <w:rsid w:val="00C606F3"/>
    <w:rsid w:val="00C610B2"/>
    <w:rsid w:val="00C6170E"/>
    <w:rsid w:val="00C61CDE"/>
    <w:rsid w:val="00C61E2C"/>
    <w:rsid w:val="00C61FF1"/>
    <w:rsid w:val="00C63268"/>
    <w:rsid w:val="00C636B3"/>
    <w:rsid w:val="00C63EF8"/>
    <w:rsid w:val="00C64076"/>
    <w:rsid w:val="00C653EF"/>
    <w:rsid w:val="00C664FF"/>
    <w:rsid w:val="00C66735"/>
    <w:rsid w:val="00C66769"/>
    <w:rsid w:val="00C66856"/>
    <w:rsid w:val="00C675C2"/>
    <w:rsid w:val="00C70586"/>
    <w:rsid w:val="00C70895"/>
    <w:rsid w:val="00C70A04"/>
    <w:rsid w:val="00C70FC6"/>
    <w:rsid w:val="00C70FFA"/>
    <w:rsid w:val="00C717E5"/>
    <w:rsid w:val="00C71922"/>
    <w:rsid w:val="00C71D18"/>
    <w:rsid w:val="00C725CB"/>
    <w:rsid w:val="00C72FBF"/>
    <w:rsid w:val="00C73374"/>
    <w:rsid w:val="00C74095"/>
    <w:rsid w:val="00C7472D"/>
    <w:rsid w:val="00C7477B"/>
    <w:rsid w:val="00C74BB1"/>
    <w:rsid w:val="00C74C74"/>
    <w:rsid w:val="00C75B6B"/>
    <w:rsid w:val="00C75BFF"/>
    <w:rsid w:val="00C75DA4"/>
    <w:rsid w:val="00C75FAD"/>
    <w:rsid w:val="00C766BA"/>
    <w:rsid w:val="00C776F2"/>
    <w:rsid w:val="00C77986"/>
    <w:rsid w:val="00C77A7C"/>
    <w:rsid w:val="00C77B1F"/>
    <w:rsid w:val="00C800A4"/>
    <w:rsid w:val="00C8099A"/>
    <w:rsid w:val="00C80AAB"/>
    <w:rsid w:val="00C80C6C"/>
    <w:rsid w:val="00C8194C"/>
    <w:rsid w:val="00C81FDE"/>
    <w:rsid w:val="00C8231B"/>
    <w:rsid w:val="00C82C6F"/>
    <w:rsid w:val="00C82E5E"/>
    <w:rsid w:val="00C83359"/>
    <w:rsid w:val="00C836AC"/>
    <w:rsid w:val="00C8491A"/>
    <w:rsid w:val="00C84980"/>
    <w:rsid w:val="00C84D15"/>
    <w:rsid w:val="00C84F02"/>
    <w:rsid w:val="00C85420"/>
    <w:rsid w:val="00C8571C"/>
    <w:rsid w:val="00C859FA"/>
    <w:rsid w:val="00C85DD3"/>
    <w:rsid w:val="00C86BED"/>
    <w:rsid w:val="00C87474"/>
    <w:rsid w:val="00C8755C"/>
    <w:rsid w:val="00C87E2C"/>
    <w:rsid w:val="00C90342"/>
    <w:rsid w:val="00C904DD"/>
    <w:rsid w:val="00C91251"/>
    <w:rsid w:val="00C9136B"/>
    <w:rsid w:val="00C91907"/>
    <w:rsid w:val="00C919C3"/>
    <w:rsid w:val="00C91B19"/>
    <w:rsid w:val="00C92467"/>
    <w:rsid w:val="00C92656"/>
    <w:rsid w:val="00C93650"/>
    <w:rsid w:val="00C936BD"/>
    <w:rsid w:val="00C93AFE"/>
    <w:rsid w:val="00C93B52"/>
    <w:rsid w:val="00C93F9A"/>
    <w:rsid w:val="00C940D2"/>
    <w:rsid w:val="00C94C40"/>
    <w:rsid w:val="00C953F3"/>
    <w:rsid w:val="00C954B7"/>
    <w:rsid w:val="00C95AB8"/>
    <w:rsid w:val="00C96183"/>
    <w:rsid w:val="00C96D46"/>
    <w:rsid w:val="00C97FF1"/>
    <w:rsid w:val="00CA0A96"/>
    <w:rsid w:val="00CA14D4"/>
    <w:rsid w:val="00CA286B"/>
    <w:rsid w:val="00CA2C65"/>
    <w:rsid w:val="00CA2C77"/>
    <w:rsid w:val="00CA3667"/>
    <w:rsid w:val="00CA3A1B"/>
    <w:rsid w:val="00CA3A25"/>
    <w:rsid w:val="00CA3F50"/>
    <w:rsid w:val="00CA42B0"/>
    <w:rsid w:val="00CA4359"/>
    <w:rsid w:val="00CA43B3"/>
    <w:rsid w:val="00CA4E38"/>
    <w:rsid w:val="00CA5608"/>
    <w:rsid w:val="00CA5CB2"/>
    <w:rsid w:val="00CA60B2"/>
    <w:rsid w:val="00CA639C"/>
    <w:rsid w:val="00CA64E5"/>
    <w:rsid w:val="00CA6C3D"/>
    <w:rsid w:val="00CA73EB"/>
    <w:rsid w:val="00CA7C59"/>
    <w:rsid w:val="00CB0234"/>
    <w:rsid w:val="00CB078B"/>
    <w:rsid w:val="00CB0C16"/>
    <w:rsid w:val="00CB11FF"/>
    <w:rsid w:val="00CB17B6"/>
    <w:rsid w:val="00CB1A61"/>
    <w:rsid w:val="00CB1A73"/>
    <w:rsid w:val="00CB1E85"/>
    <w:rsid w:val="00CB2179"/>
    <w:rsid w:val="00CB30E3"/>
    <w:rsid w:val="00CB3B08"/>
    <w:rsid w:val="00CB45D7"/>
    <w:rsid w:val="00CB49A9"/>
    <w:rsid w:val="00CB4AF2"/>
    <w:rsid w:val="00CB4E8A"/>
    <w:rsid w:val="00CB5193"/>
    <w:rsid w:val="00CB58D2"/>
    <w:rsid w:val="00CB5A4C"/>
    <w:rsid w:val="00CB6581"/>
    <w:rsid w:val="00CB680E"/>
    <w:rsid w:val="00CB783E"/>
    <w:rsid w:val="00CB784F"/>
    <w:rsid w:val="00CC02DE"/>
    <w:rsid w:val="00CC0373"/>
    <w:rsid w:val="00CC0377"/>
    <w:rsid w:val="00CC0AA3"/>
    <w:rsid w:val="00CC0C75"/>
    <w:rsid w:val="00CC1C1D"/>
    <w:rsid w:val="00CC220E"/>
    <w:rsid w:val="00CC3003"/>
    <w:rsid w:val="00CC322D"/>
    <w:rsid w:val="00CC3429"/>
    <w:rsid w:val="00CC34ED"/>
    <w:rsid w:val="00CC3C66"/>
    <w:rsid w:val="00CC3D2E"/>
    <w:rsid w:val="00CC428C"/>
    <w:rsid w:val="00CC4432"/>
    <w:rsid w:val="00CC4494"/>
    <w:rsid w:val="00CC4934"/>
    <w:rsid w:val="00CC4C5F"/>
    <w:rsid w:val="00CC4FB7"/>
    <w:rsid w:val="00CC50C7"/>
    <w:rsid w:val="00CC517D"/>
    <w:rsid w:val="00CC5DFE"/>
    <w:rsid w:val="00CC698D"/>
    <w:rsid w:val="00CC6AFC"/>
    <w:rsid w:val="00CC6F52"/>
    <w:rsid w:val="00CC702F"/>
    <w:rsid w:val="00CC7575"/>
    <w:rsid w:val="00CC7698"/>
    <w:rsid w:val="00CD0829"/>
    <w:rsid w:val="00CD0922"/>
    <w:rsid w:val="00CD0991"/>
    <w:rsid w:val="00CD0A2C"/>
    <w:rsid w:val="00CD100E"/>
    <w:rsid w:val="00CD15DF"/>
    <w:rsid w:val="00CD18D6"/>
    <w:rsid w:val="00CD1989"/>
    <w:rsid w:val="00CD1DF0"/>
    <w:rsid w:val="00CD1DF1"/>
    <w:rsid w:val="00CD2D76"/>
    <w:rsid w:val="00CD3980"/>
    <w:rsid w:val="00CD427B"/>
    <w:rsid w:val="00CD45E0"/>
    <w:rsid w:val="00CD4C08"/>
    <w:rsid w:val="00CD4C24"/>
    <w:rsid w:val="00CD4C5E"/>
    <w:rsid w:val="00CD4F4D"/>
    <w:rsid w:val="00CD5161"/>
    <w:rsid w:val="00CD522C"/>
    <w:rsid w:val="00CD6092"/>
    <w:rsid w:val="00CD6272"/>
    <w:rsid w:val="00CD62E1"/>
    <w:rsid w:val="00CD6A70"/>
    <w:rsid w:val="00CD6ACF"/>
    <w:rsid w:val="00CD6CCC"/>
    <w:rsid w:val="00CD76A3"/>
    <w:rsid w:val="00CD7789"/>
    <w:rsid w:val="00CD794B"/>
    <w:rsid w:val="00CD7AD7"/>
    <w:rsid w:val="00CD7DC5"/>
    <w:rsid w:val="00CE01AC"/>
    <w:rsid w:val="00CE02CC"/>
    <w:rsid w:val="00CE0ACC"/>
    <w:rsid w:val="00CE0B4C"/>
    <w:rsid w:val="00CE1BCB"/>
    <w:rsid w:val="00CE1CB8"/>
    <w:rsid w:val="00CE1F0C"/>
    <w:rsid w:val="00CE41E0"/>
    <w:rsid w:val="00CE46B3"/>
    <w:rsid w:val="00CE4F3C"/>
    <w:rsid w:val="00CE53FC"/>
    <w:rsid w:val="00CE54C5"/>
    <w:rsid w:val="00CE5659"/>
    <w:rsid w:val="00CE59F2"/>
    <w:rsid w:val="00CE6980"/>
    <w:rsid w:val="00CE6E14"/>
    <w:rsid w:val="00CE7246"/>
    <w:rsid w:val="00CE7454"/>
    <w:rsid w:val="00CE7A78"/>
    <w:rsid w:val="00CE7B6D"/>
    <w:rsid w:val="00CE7D42"/>
    <w:rsid w:val="00CF1003"/>
    <w:rsid w:val="00CF14AE"/>
    <w:rsid w:val="00CF20FF"/>
    <w:rsid w:val="00CF231F"/>
    <w:rsid w:val="00CF23B1"/>
    <w:rsid w:val="00CF2A47"/>
    <w:rsid w:val="00CF2BFB"/>
    <w:rsid w:val="00CF2EDF"/>
    <w:rsid w:val="00CF3521"/>
    <w:rsid w:val="00CF3C20"/>
    <w:rsid w:val="00CF40AF"/>
    <w:rsid w:val="00CF41F6"/>
    <w:rsid w:val="00CF477C"/>
    <w:rsid w:val="00CF47BC"/>
    <w:rsid w:val="00CF4B06"/>
    <w:rsid w:val="00CF56BC"/>
    <w:rsid w:val="00CF5DFF"/>
    <w:rsid w:val="00CF62A4"/>
    <w:rsid w:val="00CF6908"/>
    <w:rsid w:val="00CF6C7A"/>
    <w:rsid w:val="00CF71DB"/>
    <w:rsid w:val="00CF75AF"/>
    <w:rsid w:val="00CF76BE"/>
    <w:rsid w:val="00CF7D12"/>
    <w:rsid w:val="00CF7DE0"/>
    <w:rsid w:val="00D00005"/>
    <w:rsid w:val="00D000DB"/>
    <w:rsid w:val="00D00BCA"/>
    <w:rsid w:val="00D01B4E"/>
    <w:rsid w:val="00D02062"/>
    <w:rsid w:val="00D020E7"/>
    <w:rsid w:val="00D02719"/>
    <w:rsid w:val="00D02AA5"/>
    <w:rsid w:val="00D02E07"/>
    <w:rsid w:val="00D0309D"/>
    <w:rsid w:val="00D034E0"/>
    <w:rsid w:val="00D03A40"/>
    <w:rsid w:val="00D04667"/>
    <w:rsid w:val="00D0488C"/>
    <w:rsid w:val="00D05475"/>
    <w:rsid w:val="00D054A4"/>
    <w:rsid w:val="00D067FB"/>
    <w:rsid w:val="00D06877"/>
    <w:rsid w:val="00D06F14"/>
    <w:rsid w:val="00D07DFC"/>
    <w:rsid w:val="00D07EB8"/>
    <w:rsid w:val="00D07F8E"/>
    <w:rsid w:val="00D10392"/>
    <w:rsid w:val="00D10BC9"/>
    <w:rsid w:val="00D10CF9"/>
    <w:rsid w:val="00D10EBF"/>
    <w:rsid w:val="00D10F9C"/>
    <w:rsid w:val="00D11627"/>
    <w:rsid w:val="00D118EF"/>
    <w:rsid w:val="00D11987"/>
    <w:rsid w:val="00D121B8"/>
    <w:rsid w:val="00D124C9"/>
    <w:rsid w:val="00D12A9A"/>
    <w:rsid w:val="00D12F10"/>
    <w:rsid w:val="00D13693"/>
    <w:rsid w:val="00D13D94"/>
    <w:rsid w:val="00D14559"/>
    <w:rsid w:val="00D145A2"/>
    <w:rsid w:val="00D15577"/>
    <w:rsid w:val="00D157F9"/>
    <w:rsid w:val="00D15C35"/>
    <w:rsid w:val="00D15F00"/>
    <w:rsid w:val="00D15F13"/>
    <w:rsid w:val="00D1619F"/>
    <w:rsid w:val="00D16261"/>
    <w:rsid w:val="00D173D3"/>
    <w:rsid w:val="00D174CD"/>
    <w:rsid w:val="00D17775"/>
    <w:rsid w:val="00D208FA"/>
    <w:rsid w:val="00D20BD3"/>
    <w:rsid w:val="00D2197C"/>
    <w:rsid w:val="00D22099"/>
    <w:rsid w:val="00D2276C"/>
    <w:rsid w:val="00D22AD8"/>
    <w:rsid w:val="00D22E98"/>
    <w:rsid w:val="00D23607"/>
    <w:rsid w:val="00D23AC3"/>
    <w:rsid w:val="00D23B0C"/>
    <w:rsid w:val="00D24921"/>
    <w:rsid w:val="00D24B43"/>
    <w:rsid w:val="00D24E4C"/>
    <w:rsid w:val="00D25B24"/>
    <w:rsid w:val="00D25B9F"/>
    <w:rsid w:val="00D25C5D"/>
    <w:rsid w:val="00D25D14"/>
    <w:rsid w:val="00D2606B"/>
    <w:rsid w:val="00D26250"/>
    <w:rsid w:val="00D2659A"/>
    <w:rsid w:val="00D26779"/>
    <w:rsid w:val="00D27234"/>
    <w:rsid w:val="00D278C0"/>
    <w:rsid w:val="00D27AD4"/>
    <w:rsid w:val="00D3036B"/>
    <w:rsid w:val="00D3064D"/>
    <w:rsid w:val="00D30831"/>
    <w:rsid w:val="00D30A77"/>
    <w:rsid w:val="00D30F11"/>
    <w:rsid w:val="00D322B0"/>
    <w:rsid w:val="00D3249D"/>
    <w:rsid w:val="00D32592"/>
    <w:rsid w:val="00D32B26"/>
    <w:rsid w:val="00D32D85"/>
    <w:rsid w:val="00D33A1B"/>
    <w:rsid w:val="00D34103"/>
    <w:rsid w:val="00D345F4"/>
    <w:rsid w:val="00D34862"/>
    <w:rsid w:val="00D34919"/>
    <w:rsid w:val="00D34AF2"/>
    <w:rsid w:val="00D35192"/>
    <w:rsid w:val="00D356B0"/>
    <w:rsid w:val="00D35C77"/>
    <w:rsid w:val="00D3640F"/>
    <w:rsid w:val="00D36603"/>
    <w:rsid w:val="00D3714A"/>
    <w:rsid w:val="00D37197"/>
    <w:rsid w:val="00D37B40"/>
    <w:rsid w:val="00D37E31"/>
    <w:rsid w:val="00D40240"/>
    <w:rsid w:val="00D40D4A"/>
    <w:rsid w:val="00D41C4D"/>
    <w:rsid w:val="00D41DF3"/>
    <w:rsid w:val="00D42051"/>
    <w:rsid w:val="00D427E9"/>
    <w:rsid w:val="00D42A00"/>
    <w:rsid w:val="00D42B91"/>
    <w:rsid w:val="00D42F3E"/>
    <w:rsid w:val="00D42F80"/>
    <w:rsid w:val="00D42FF3"/>
    <w:rsid w:val="00D438A5"/>
    <w:rsid w:val="00D440D6"/>
    <w:rsid w:val="00D44992"/>
    <w:rsid w:val="00D450F8"/>
    <w:rsid w:val="00D451CE"/>
    <w:rsid w:val="00D45B4B"/>
    <w:rsid w:val="00D45EE9"/>
    <w:rsid w:val="00D4621D"/>
    <w:rsid w:val="00D4650A"/>
    <w:rsid w:val="00D4651D"/>
    <w:rsid w:val="00D46CDF"/>
    <w:rsid w:val="00D46D4D"/>
    <w:rsid w:val="00D47237"/>
    <w:rsid w:val="00D477C0"/>
    <w:rsid w:val="00D507DC"/>
    <w:rsid w:val="00D5196E"/>
    <w:rsid w:val="00D52414"/>
    <w:rsid w:val="00D52573"/>
    <w:rsid w:val="00D53CAF"/>
    <w:rsid w:val="00D53FA3"/>
    <w:rsid w:val="00D53FFB"/>
    <w:rsid w:val="00D5418D"/>
    <w:rsid w:val="00D544C8"/>
    <w:rsid w:val="00D54A08"/>
    <w:rsid w:val="00D54D96"/>
    <w:rsid w:val="00D54E7F"/>
    <w:rsid w:val="00D551E7"/>
    <w:rsid w:val="00D55479"/>
    <w:rsid w:val="00D55CC6"/>
    <w:rsid w:val="00D563D2"/>
    <w:rsid w:val="00D57378"/>
    <w:rsid w:val="00D57550"/>
    <w:rsid w:val="00D57697"/>
    <w:rsid w:val="00D57E77"/>
    <w:rsid w:val="00D60A24"/>
    <w:rsid w:val="00D61202"/>
    <w:rsid w:val="00D615DB"/>
    <w:rsid w:val="00D62E11"/>
    <w:rsid w:val="00D63349"/>
    <w:rsid w:val="00D633CF"/>
    <w:rsid w:val="00D638A9"/>
    <w:rsid w:val="00D63B65"/>
    <w:rsid w:val="00D63ED0"/>
    <w:rsid w:val="00D64139"/>
    <w:rsid w:val="00D642DB"/>
    <w:rsid w:val="00D64E50"/>
    <w:rsid w:val="00D65A71"/>
    <w:rsid w:val="00D65C17"/>
    <w:rsid w:val="00D65FDE"/>
    <w:rsid w:val="00D66A96"/>
    <w:rsid w:val="00D66F85"/>
    <w:rsid w:val="00D67020"/>
    <w:rsid w:val="00D67436"/>
    <w:rsid w:val="00D6753F"/>
    <w:rsid w:val="00D70764"/>
    <w:rsid w:val="00D70C75"/>
    <w:rsid w:val="00D70D03"/>
    <w:rsid w:val="00D70DF1"/>
    <w:rsid w:val="00D716B1"/>
    <w:rsid w:val="00D71B4D"/>
    <w:rsid w:val="00D724A5"/>
    <w:rsid w:val="00D724F5"/>
    <w:rsid w:val="00D72569"/>
    <w:rsid w:val="00D729B7"/>
    <w:rsid w:val="00D72AD4"/>
    <w:rsid w:val="00D72ADD"/>
    <w:rsid w:val="00D72F8F"/>
    <w:rsid w:val="00D73123"/>
    <w:rsid w:val="00D739F1"/>
    <w:rsid w:val="00D73CF8"/>
    <w:rsid w:val="00D73E81"/>
    <w:rsid w:val="00D74017"/>
    <w:rsid w:val="00D7459D"/>
    <w:rsid w:val="00D7488B"/>
    <w:rsid w:val="00D74A23"/>
    <w:rsid w:val="00D756C0"/>
    <w:rsid w:val="00D76039"/>
    <w:rsid w:val="00D76193"/>
    <w:rsid w:val="00D764E6"/>
    <w:rsid w:val="00D766B8"/>
    <w:rsid w:val="00D768BC"/>
    <w:rsid w:val="00D76DB4"/>
    <w:rsid w:val="00D76E0C"/>
    <w:rsid w:val="00D7766E"/>
    <w:rsid w:val="00D77A79"/>
    <w:rsid w:val="00D77B84"/>
    <w:rsid w:val="00D77BCF"/>
    <w:rsid w:val="00D77DBA"/>
    <w:rsid w:val="00D80049"/>
    <w:rsid w:val="00D8052B"/>
    <w:rsid w:val="00D806BD"/>
    <w:rsid w:val="00D8083C"/>
    <w:rsid w:val="00D80B34"/>
    <w:rsid w:val="00D812A7"/>
    <w:rsid w:val="00D814B2"/>
    <w:rsid w:val="00D818E9"/>
    <w:rsid w:val="00D81E79"/>
    <w:rsid w:val="00D82BEF"/>
    <w:rsid w:val="00D82C57"/>
    <w:rsid w:val="00D83996"/>
    <w:rsid w:val="00D844F4"/>
    <w:rsid w:val="00D84B32"/>
    <w:rsid w:val="00D84C57"/>
    <w:rsid w:val="00D852F4"/>
    <w:rsid w:val="00D855C1"/>
    <w:rsid w:val="00D85608"/>
    <w:rsid w:val="00D857E0"/>
    <w:rsid w:val="00D85D7A"/>
    <w:rsid w:val="00D86316"/>
    <w:rsid w:val="00D86D41"/>
    <w:rsid w:val="00D87054"/>
    <w:rsid w:val="00D8709A"/>
    <w:rsid w:val="00D90173"/>
    <w:rsid w:val="00D902F0"/>
    <w:rsid w:val="00D90310"/>
    <w:rsid w:val="00D9060B"/>
    <w:rsid w:val="00D909AF"/>
    <w:rsid w:val="00D90E76"/>
    <w:rsid w:val="00D90FAD"/>
    <w:rsid w:val="00D90FC8"/>
    <w:rsid w:val="00D91173"/>
    <w:rsid w:val="00D91647"/>
    <w:rsid w:val="00D919BA"/>
    <w:rsid w:val="00D9209A"/>
    <w:rsid w:val="00D920BB"/>
    <w:rsid w:val="00D922A8"/>
    <w:rsid w:val="00D9234B"/>
    <w:rsid w:val="00D92E9C"/>
    <w:rsid w:val="00D93383"/>
    <w:rsid w:val="00D93CE6"/>
    <w:rsid w:val="00D95183"/>
    <w:rsid w:val="00D95688"/>
    <w:rsid w:val="00D96493"/>
    <w:rsid w:val="00D96842"/>
    <w:rsid w:val="00D96C2E"/>
    <w:rsid w:val="00D978C8"/>
    <w:rsid w:val="00DA0513"/>
    <w:rsid w:val="00DA095E"/>
    <w:rsid w:val="00DA0DCC"/>
    <w:rsid w:val="00DA0ECA"/>
    <w:rsid w:val="00DA1535"/>
    <w:rsid w:val="00DA1F29"/>
    <w:rsid w:val="00DA1FE9"/>
    <w:rsid w:val="00DA25A2"/>
    <w:rsid w:val="00DA262E"/>
    <w:rsid w:val="00DA2B36"/>
    <w:rsid w:val="00DA2BDC"/>
    <w:rsid w:val="00DA2C9C"/>
    <w:rsid w:val="00DA370B"/>
    <w:rsid w:val="00DA395C"/>
    <w:rsid w:val="00DA3B70"/>
    <w:rsid w:val="00DA3E26"/>
    <w:rsid w:val="00DA54B5"/>
    <w:rsid w:val="00DA5B95"/>
    <w:rsid w:val="00DA6018"/>
    <w:rsid w:val="00DA691D"/>
    <w:rsid w:val="00DA6B4A"/>
    <w:rsid w:val="00DA70ED"/>
    <w:rsid w:val="00DA7DF1"/>
    <w:rsid w:val="00DB0CB6"/>
    <w:rsid w:val="00DB0F22"/>
    <w:rsid w:val="00DB2AD1"/>
    <w:rsid w:val="00DB3791"/>
    <w:rsid w:val="00DB4134"/>
    <w:rsid w:val="00DB4153"/>
    <w:rsid w:val="00DB4637"/>
    <w:rsid w:val="00DB486C"/>
    <w:rsid w:val="00DB4B6D"/>
    <w:rsid w:val="00DB5919"/>
    <w:rsid w:val="00DB67D5"/>
    <w:rsid w:val="00DB6AFC"/>
    <w:rsid w:val="00DB6D83"/>
    <w:rsid w:val="00DB7980"/>
    <w:rsid w:val="00DC0206"/>
    <w:rsid w:val="00DC043A"/>
    <w:rsid w:val="00DC11DA"/>
    <w:rsid w:val="00DC1905"/>
    <w:rsid w:val="00DC1E23"/>
    <w:rsid w:val="00DC20D8"/>
    <w:rsid w:val="00DC2395"/>
    <w:rsid w:val="00DC2580"/>
    <w:rsid w:val="00DC2629"/>
    <w:rsid w:val="00DC2A1D"/>
    <w:rsid w:val="00DC2C1C"/>
    <w:rsid w:val="00DC315A"/>
    <w:rsid w:val="00DC3382"/>
    <w:rsid w:val="00DC3438"/>
    <w:rsid w:val="00DC350F"/>
    <w:rsid w:val="00DC383F"/>
    <w:rsid w:val="00DC4B46"/>
    <w:rsid w:val="00DC4C96"/>
    <w:rsid w:val="00DC4E1F"/>
    <w:rsid w:val="00DC5121"/>
    <w:rsid w:val="00DC5666"/>
    <w:rsid w:val="00DC5983"/>
    <w:rsid w:val="00DC5BDC"/>
    <w:rsid w:val="00DC5CD2"/>
    <w:rsid w:val="00DC5F96"/>
    <w:rsid w:val="00DC7196"/>
    <w:rsid w:val="00DC7639"/>
    <w:rsid w:val="00DC79C9"/>
    <w:rsid w:val="00DD01C2"/>
    <w:rsid w:val="00DD0379"/>
    <w:rsid w:val="00DD09A5"/>
    <w:rsid w:val="00DD1628"/>
    <w:rsid w:val="00DD3C52"/>
    <w:rsid w:val="00DD3D4A"/>
    <w:rsid w:val="00DD4C44"/>
    <w:rsid w:val="00DD546A"/>
    <w:rsid w:val="00DD598D"/>
    <w:rsid w:val="00DD5C6F"/>
    <w:rsid w:val="00DD6524"/>
    <w:rsid w:val="00DD662A"/>
    <w:rsid w:val="00DD69B1"/>
    <w:rsid w:val="00DD7180"/>
    <w:rsid w:val="00DD740A"/>
    <w:rsid w:val="00DD784A"/>
    <w:rsid w:val="00DD7FA5"/>
    <w:rsid w:val="00DE0CF9"/>
    <w:rsid w:val="00DE1874"/>
    <w:rsid w:val="00DE2A91"/>
    <w:rsid w:val="00DE2B15"/>
    <w:rsid w:val="00DE3031"/>
    <w:rsid w:val="00DE3198"/>
    <w:rsid w:val="00DE36AE"/>
    <w:rsid w:val="00DE4198"/>
    <w:rsid w:val="00DE43E1"/>
    <w:rsid w:val="00DE46B9"/>
    <w:rsid w:val="00DE4B93"/>
    <w:rsid w:val="00DE4E5B"/>
    <w:rsid w:val="00DE57E3"/>
    <w:rsid w:val="00DE580A"/>
    <w:rsid w:val="00DE5A47"/>
    <w:rsid w:val="00DE60D9"/>
    <w:rsid w:val="00DE6311"/>
    <w:rsid w:val="00DE6354"/>
    <w:rsid w:val="00DE6A28"/>
    <w:rsid w:val="00DE6ABD"/>
    <w:rsid w:val="00DE6AD1"/>
    <w:rsid w:val="00DE6E01"/>
    <w:rsid w:val="00DE7AD3"/>
    <w:rsid w:val="00DF03FD"/>
    <w:rsid w:val="00DF0563"/>
    <w:rsid w:val="00DF0C26"/>
    <w:rsid w:val="00DF1531"/>
    <w:rsid w:val="00DF16A0"/>
    <w:rsid w:val="00DF26E6"/>
    <w:rsid w:val="00DF2AC9"/>
    <w:rsid w:val="00DF2B1F"/>
    <w:rsid w:val="00DF2E81"/>
    <w:rsid w:val="00DF3330"/>
    <w:rsid w:val="00DF4464"/>
    <w:rsid w:val="00DF46F1"/>
    <w:rsid w:val="00DF47F7"/>
    <w:rsid w:val="00DF4964"/>
    <w:rsid w:val="00DF4D1A"/>
    <w:rsid w:val="00DF4D60"/>
    <w:rsid w:val="00DF5612"/>
    <w:rsid w:val="00DF593D"/>
    <w:rsid w:val="00DF5EAD"/>
    <w:rsid w:val="00DF5EB1"/>
    <w:rsid w:val="00DF62ED"/>
    <w:rsid w:val="00DF6C39"/>
    <w:rsid w:val="00DF6F4B"/>
    <w:rsid w:val="00DF6FC0"/>
    <w:rsid w:val="00DF7519"/>
    <w:rsid w:val="00DF7569"/>
    <w:rsid w:val="00DF77B0"/>
    <w:rsid w:val="00DF7E20"/>
    <w:rsid w:val="00E00032"/>
    <w:rsid w:val="00E00A79"/>
    <w:rsid w:val="00E00B76"/>
    <w:rsid w:val="00E00F98"/>
    <w:rsid w:val="00E01979"/>
    <w:rsid w:val="00E01D4F"/>
    <w:rsid w:val="00E031BF"/>
    <w:rsid w:val="00E033D3"/>
    <w:rsid w:val="00E03708"/>
    <w:rsid w:val="00E049DD"/>
    <w:rsid w:val="00E04BBC"/>
    <w:rsid w:val="00E05027"/>
    <w:rsid w:val="00E05314"/>
    <w:rsid w:val="00E0581D"/>
    <w:rsid w:val="00E06157"/>
    <w:rsid w:val="00E064E9"/>
    <w:rsid w:val="00E06542"/>
    <w:rsid w:val="00E066EC"/>
    <w:rsid w:val="00E0740F"/>
    <w:rsid w:val="00E07735"/>
    <w:rsid w:val="00E0794A"/>
    <w:rsid w:val="00E079C1"/>
    <w:rsid w:val="00E07A9E"/>
    <w:rsid w:val="00E07E8E"/>
    <w:rsid w:val="00E10E13"/>
    <w:rsid w:val="00E1112C"/>
    <w:rsid w:val="00E11371"/>
    <w:rsid w:val="00E119B4"/>
    <w:rsid w:val="00E11E64"/>
    <w:rsid w:val="00E132C0"/>
    <w:rsid w:val="00E13C31"/>
    <w:rsid w:val="00E13F9A"/>
    <w:rsid w:val="00E1470E"/>
    <w:rsid w:val="00E155C1"/>
    <w:rsid w:val="00E1685C"/>
    <w:rsid w:val="00E1690E"/>
    <w:rsid w:val="00E16CF8"/>
    <w:rsid w:val="00E16E18"/>
    <w:rsid w:val="00E20C54"/>
    <w:rsid w:val="00E20F0C"/>
    <w:rsid w:val="00E218FB"/>
    <w:rsid w:val="00E219FF"/>
    <w:rsid w:val="00E22078"/>
    <w:rsid w:val="00E22259"/>
    <w:rsid w:val="00E22652"/>
    <w:rsid w:val="00E22C8A"/>
    <w:rsid w:val="00E22CBA"/>
    <w:rsid w:val="00E23B9C"/>
    <w:rsid w:val="00E23D63"/>
    <w:rsid w:val="00E23E3A"/>
    <w:rsid w:val="00E243A0"/>
    <w:rsid w:val="00E245C6"/>
    <w:rsid w:val="00E24B53"/>
    <w:rsid w:val="00E251D9"/>
    <w:rsid w:val="00E258F9"/>
    <w:rsid w:val="00E25E35"/>
    <w:rsid w:val="00E266A8"/>
    <w:rsid w:val="00E26E56"/>
    <w:rsid w:val="00E273FF"/>
    <w:rsid w:val="00E27D0D"/>
    <w:rsid w:val="00E27E6F"/>
    <w:rsid w:val="00E30243"/>
    <w:rsid w:val="00E31870"/>
    <w:rsid w:val="00E319FA"/>
    <w:rsid w:val="00E31D4A"/>
    <w:rsid w:val="00E321EB"/>
    <w:rsid w:val="00E32281"/>
    <w:rsid w:val="00E323EA"/>
    <w:rsid w:val="00E32627"/>
    <w:rsid w:val="00E32B6E"/>
    <w:rsid w:val="00E32D5A"/>
    <w:rsid w:val="00E32E05"/>
    <w:rsid w:val="00E3393B"/>
    <w:rsid w:val="00E339D2"/>
    <w:rsid w:val="00E341D3"/>
    <w:rsid w:val="00E34D94"/>
    <w:rsid w:val="00E34F8C"/>
    <w:rsid w:val="00E35D90"/>
    <w:rsid w:val="00E362DC"/>
    <w:rsid w:val="00E36B7C"/>
    <w:rsid w:val="00E37171"/>
    <w:rsid w:val="00E400A9"/>
    <w:rsid w:val="00E40351"/>
    <w:rsid w:val="00E40F45"/>
    <w:rsid w:val="00E41168"/>
    <w:rsid w:val="00E41171"/>
    <w:rsid w:val="00E412FE"/>
    <w:rsid w:val="00E4183A"/>
    <w:rsid w:val="00E4188A"/>
    <w:rsid w:val="00E41A4B"/>
    <w:rsid w:val="00E42270"/>
    <w:rsid w:val="00E422BB"/>
    <w:rsid w:val="00E424ED"/>
    <w:rsid w:val="00E4284F"/>
    <w:rsid w:val="00E42983"/>
    <w:rsid w:val="00E43262"/>
    <w:rsid w:val="00E43371"/>
    <w:rsid w:val="00E43EFB"/>
    <w:rsid w:val="00E44456"/>
    <w:rsid w:val="00E44515"/>
    <w:rsid w:val="00E447B3"/>
    <w:rsid w:val="00E4484B"/>
    <w:rsid w:val="00E44879"/>
    <w:rsid w:val="00E45145"/>
    <w:rsid w:val="00E4535D"/>
    <w:rsid w:val="00E45468"/>
    <w:rsid w:val="00E462A8"/>
    <w:rsid w:val="00E46545"/>
    <w:rsid w:val="00E46BA3"/>
    <w:rsid w:val="00E479E7"/>
    <w:rsid w:val="00E47C54"/>
    <w:rsid w:val="00E47DA3"/>
    <w:rsid w:val="00E5013A"/>
    <w:rsid w:val="00E50635"/>
    <w:rsid w:val="00E51840"/>
    <w:rsid w:val="00E51E98"/>
    <w:rsid w:val="00E5214C"/>
    <w:rsid w:val="00E52476"/>
    <w:rsid w:val="00E5263A"/>
    <w:rsid w:val="00E52FE4"/>
    <w:rsid w:val="00E53044"/>
    <w:rsid w:val="00E53D56"/>
    <w:rsid w:val="00E54523"/>
    <w:rsid w:val="00E545BC"/>
    <w:rsid w:val="00E54851"/>
    <w:rsid w:val="00E54BD0"/>
    <w:rsid w:val="00E54C4E"/>
    <w:rsid w:val="00E552F4"/>
    <w:rsid w:val="00E55A13"/>
    <w:rsid w:val="00E55F10"/>
    <w:rsid w:val="00E55FCC"/>
    <w:rsid w:val="00E5698B"/>
    <w:rsid w:val="00E56A1A"/>
    <w:rsid w:val="00E56E71"/>
    <w:rsid w:val="00E5725D"/>
    <w:rsid w:val="00E57CBB"/>
    <w:rsid w:val="00E60452"/>
    <w:rsid w:val="00E60C6A"/>
    <w:rsid w:val="00E60D6A"/>
    <w:rsid w:val="00E6256D"/>
    <w:rsid w:val="00E62A2E"/>
    <w:rsid w:val="00E632DD"/>
    <w:rsid w:val="00E646C2"/>
    <w:rsid w:val="00E64958"/>
    <w:rsid w:val="00E66648"/>
    <w:rsid w:val="00E668FD"/>
    <w:rsid w:val="00E66FF5"/>
    <w:rsid w:val="00E672E4"/>
    <w:rsid w:val="00E67F2A"/>
    <w:rsid w:val="00E67FAC"/>
    <w:rsid w:val="00E7013A"/>
    <w:rsid w:val="00E70582"/>
    <w:rsid w:val="00E7088F"/>
    <w:rsid w:val="00E7106A"/>
    <w:rsid w:val="00E71778"/>
    <w:rsid w:val="00E71A88"/>
    <w:rsid w:val="00E71BBF"/>
    <w:rsid w:val="00E71EFF"/>
    <w:rsid w:val="00E726C1"/>
    <w:rsid w:val="00E73619"/>
    <w:rsid w:val="00E73A49"/>
    <w:rsid w:val="00E73A77"/>
    <w:rsid w:val="00E73E20"/>
    <w:rsid w:val="00E740D3"/>
    <w:rsid w:val="00E75039"/>
    <w:rsid w:val="00E75346"/>
    <w:rsid w:val="00E7536F"/>
    <w:rsid w:val="00E75AE0"/>
    <w:rsid w:val="00E75BDA"/>
    <w:rsid w:val="00E760B0"/>
    <w:rsid w:val="00E76A6B"/>
    <w:rsid w:val="00E76AE7"/>
    <w:rsid w:val="00E77667"/>
    <w:rsid w:val="00E77FB7"/>
    <w:rsid w:val="00E80833"/>
    <w:rsid w:val="00E80D61"/>
    <w:rsid w:val="00E80F6D"/>
    <w:rsid w:val="00E80FB6"/>
    <w:rsid w:val="00E812F4"/>
    <w:rsid w:val="00E81EAA"/>
    <w:rsid w:val="00E8267F"/>
    <w:rsid w:val="00E83AF3"/>
    <w:rsid w:val="00E84749"/>
    <w:rsid w:val="00E84806"/>
    <w:rsid w:val="00E84B19"/>
    <w:rsid w:val="00E84F24"/>
    <w:rsid w:val="00E851BB"/>
    <w:rsid w:val="00E8523C"/>
    <w:rsid w:val="00E8561B"/>
    <w:rsid w:val="00E85AC2"/>
    <w:rsid w:val="00E85AC9"/>
    <w:rsid w:val="00E86CF0"/>
    <w:rsid w:val="00E86EF8"/>
    <w:rsid w:val="00E870FF"/>
    <w:rsid w:val="00E879CC"/>
    <w:rsid w:val="00E87BD0"/>
    <w:rsid w:val="00E90F1C"/>
    <w:rsid w:val="00E91610"/>
    <w:rsid w:val="00E91764"/>
    <w:rsid w:val="00E922B3"/>
    <w:rsid w:val="00E927CD"/>
    <w:rsid w:val="00E927FA"/>
    <w:rsid w:val="00E92D5B"/>
    <w:rsid w:val="00E92EAE"/>
    <w:rsid w:val="00E933F2"/>
    <w:rsid w:val="00E949B6"/>
    <w:rsid w:val="00E94BBD"/>
    <w:rsid w:val="00E94BDF"/>
    <w:rsid w:val="00E94E7F"/>
    <w:rsid w:val="00E957A8"/>
    <w:rsid w:val="00E957FF"/>
    <w:rsid w:val="00E95E25"/>
    <w:rsid w:val="00E95FCA"/>
    <w:rsid w:val="00E96108"/>
    <w:rsid w:val="00E9655B"/>
    <w:rsid w:val="00E966F1"/>
    <w:rsid w:val="00E96747"/>
    <w:rsid w:val="00E976FB"/>
    <w:rsid w:val="00E97E6F"/>
    <w:rsid w:val="00EA0149"/>
    <w:rsid w:val="00EA03F0"/>
    <w:rsid w:val="00EA0A99"/>
    <w:rsid w:val="00EA157B"/>
    <w:rsid w:val="00EA1FA9"/>
    <w:rsid w:val="00EA3127"/>
    <w:rsid w:val="00EA321E"/>
    <w:rsid w:val="00EA3308"/>
    <w:rsid w:val="00EA36D0"/>
    <w:rsid w:val="00EA36DE"/>
    <w:rsid w:val="00EA385F"/>
    <w:rsid w:val="00EA470E"/>
    <w:rsid w:val="00EA4912"/>
    <w:rsid w:val="00EA511F"/>
    <w:rsid w:val="00EA518B"/>
    <w:rsid w:val="00EA58C3"/>
    <w:rsid w:val="00EA5B59"/>
    <w:rsid w:val="00EA5F96"/>
    <w:rsid w:val="00EA68B3"/>
    <w:rsid w:val="00EA7C12"/>
    <w:rsid w:val="00EB0543"/>
    <w:rsid w:val="00EB06F2"/>
    <w:rsid w:val="00EB0B75"/>
    <w:rsid w:val="00EB11F8"/>
    <w:rsid w:val="00EB1385"/>
    <w:rsid w:val="00EB1830"/>
    <w:rsid w:val="00EB1A53"/>
    <w:rsid w:val="00EB2272"/>
    <w:rsid w:val="00EB23E4"/>
    <w:rsid w:val="00EB2FCD"/>
    <w:rsid w:val="00EB3192"/>
    <w:rsid w:val="00EB3291"/>
    <w:rsid w:val="00EB341C"/>
    <w:rsid w:val="00EB3639"/>
    <w:rsid w:val="00EB3D5B"/>
    <w:rsid w:val="00EB3F7A"/>
    <w:rsid w:val="00EB42C0"/>
    <w:rsid w:val="00EB490A"/>
    <w:rsid w:val="00EB49DA"/>
    <w:rsid w:val="00EB4A95"/>
    <w:rsid w:val="00EB4A9D"/>
    <w:rsid w:val="00EB5056"/>
    <w:rsid w:val="00EB50E7"/>
    <w:rsid w:val="00EB543B"/>
    <w:rsid w:val="00EB54B2"/>
    <w:rsid w:val="00EB709F"/>
    <w:rsid w:val="00EB74EC"/>
    <w:rsid w:val="00EB7727"/>
    <w:rsid w:val="00EB7765"/>
    <w:rsid w:val="00EB7BD2"/>
    <w:rsid w:val="00EC019D"/>
    <w:rsid w:val="00EC0D77"/>
    <w:rsid w:val="00EC0DB3"/>
    <w:rsid w:val="00EC11C1"/>
    <w:rsid w:val="00EC125F"/>
    <w:rsid w:val="00EC1455"/>
    <w:rsid w:val="00EC195B"/>
    <w:rsid w:val="00EC1A81"/>
    <w:rsid w:val="00EC2352"/>
    <w:rsid w:val="00EC266A"/>
    <w:rsid w:val="00EC2A49"/>
    <w:rsid w:val="00EC2BD2"/>
    <w:rsid w:val="00EC30EF"/>
    <w:rsid w:val="00EC3A48"/>
    <w:rsid w:val="00EC40F0"/>
    <w:rsid w:val="00EC54AB"/>
    <w:rsid w:val="00EC5660"/>
    <w:rsid w:val="00EC581A"/>
    <w:rsid w:val="00EC5A4B"/>
    <w:rsid w:val="00EC6418"/>
    <w:rsid w:val="00EC64D8"/>
    <w:rsid w:val="00EC6878"/>
    <w:rsid w:val="00EC7E1A"/>
    <w:rsid w:val="00ED088D"/>
    <w:rsid w:val="00ED08E2"/>
    <w:rsid w:val="00ED0BE8"/>
    <w:rsid w:val="00ED0C68"/>
    <w:rsid w:val="00ED13A3"/>
    <w:rsid w:val="00ED13FA"/>
    <w:rsid w:val="00ED16F4"/>
    <w:rsid w:val="00ED1A2E"/>
    <w:rsid w:val="00ED1C51"/>
    <w:rsid w:val="00ED1E74"/>
    <w:rsid w:val="00ED1F8A"/>
    <w:rsid w:val="00ED2562"/>
    <w:rsid w:val="00ED2EC0"/>
    <w:rsid w:val="00ED31C6"/>
    <w:rsid w:val="00ED3309"/>
    <w:rsid w:val="00ED393A"/>
    <w:rsid w:val="00ED3CE8"/>
    <w:rsid w:val="00ED3D50"/>
    <w:rsid w:val="00ED3FD3"/>
    <w:rsid w:val="00ED413D"/>
    <w:rsid w:val="00ED4589"/>
    <w:rsid w:val="00ED4898"/>
    <w:rsid w:val="00ED4943"/>
    <w:rsid w:val="00ED4A87"/>
    <w:rsid w:val="00ED4FCC"/>
    <w:rsid w:val="00ED535D"/>
    <w:rsid w:val="00ED562E"/>
    <w:rsid w:val="00ED5AC5"/>
    <w:rsid w:val="00ED5DCF"/>
    <w:rsid w:val="00ED6B43"/>
    <w:rsid w:val="00ED6B5D"/>
    <w:rsid w:val="00ED7706"/>
    <w:rsid w:val="00ED7799"/>
    <w:rsid w:val="00ED7BB3"/>
    <w:rsid w:val="00ED7D97"/>
    <w:rsid w:val="00EE0CCD"/>
    <w:rsid w:val="00EE1341"/>
    <w:rsid w:val="00EE1346"/>
    <w:rsid w:val="00EE1485"/>
    <w:rsid w:val="00EE16EE"/>
    <w:rsid w:val="00EE16FE"/>
    <w:rsid w:val="00EE2031"/>
    <w:rsid w:val="00EE20A6"/>
    <w:rsid w:val="00EE2662"/>
    <w:rsid w:val="00EE2917"/>
    <w:rsid w:val="00EE2AB6"/>
    <w:rsid w:val="00EE2B8F"/>
    <w:rsid w:val="00EE2B91"/>
    <w:rsid w:val="00EE31AC"/>
    <w:rsid w:val="00EE36D2"/>
    <w:rsid w:val="00EE3DDB"/>
    <w:rsid w:val="00EE3EA5"/>
    <w:rsid w:val="00EE3EBB"/>
    <w:rsid w:val="00EE4179"/>
    <w:rsid w:val="00EE45FD"/>
    <w:rsid w:val="00EE4B21"/>
    <w:rsid w:val="00EE4BE7"/>
    <w:rsid w:val="00EE6062"/>
    <w:rsid w:val="00EE66DD"/>
    <w:rsid w:val="00EE6C95"/>
    <w:rsid w:val="00EE6E8E"/>
    <w:rsid w:val="00EE722A"/>
    <w:rsid w:val="00EE7A10"/>
    <w:rsid w:val="00EE7DD0"/>
    <w:rsid w:val="00EF0005"/>
    <w:rsid w:val="00EF00B3"/>
    <w:rsid w:val="00EF0A2F"/>
    <w:rsid w:val="00EF0A81"/>
    <w:rsid w:val="00EF0BD0"/>
    <w:rsid w:val="00EF0EA6"/>
    <w:rsid w:val="00EF15FD"/>
    <w:rsid w:val="00EF2752"/>
    <w:rsid w:val="00EF2F78"/>
    <w:rsid w:val="00EF34E4"/>
    <w:rsid w:val="00EF3DA7"/>
    <w:rsid w:val="00EF402F"/>
    <w:rsid w:val="00EF40A2"/>
    <w:rsid w:val="00EF4930"/>
    <w:rsid w:val="00EF5766"/>
    <w:rsid w:val="00EF57B9"/>
    <w:rsid w:val="00EF5F70"/>
    <w:rsid w:val="00EF60E9"/>
    <w:rsid w:val="00EF616A"/>
    <w:rsid w:val="00EF6256"/>
    <w:rsid w:val="00EF647D"/>
    <w:rsid w:val="00EF7020"/>
    <w:rsid w:val="00EF71D5"/>
    <w:rsid w:val="00EF7528"/>
    <w:rsid w:val="00F00BEA"/>
    <w:rsid w:val="00F00F07"/>
    <w:rsid w:val="00F01C8A"/>
    <w:rsid w:val="00F01ED0"/>
    <w:rsid w:val="00F02896"/>
    <w:rsid w:val="00F02DB8"/>
    <w:rsid w:val="00F02F3C"/>
    <w:rsid w:val="00F031DB"/>
    <w:rsid w:val="00F03331"/>
    <w:rsid w:val="00F03E95"/>
    <w:rsid w:val="00F046CC"/>
    <w:rsid w:val="00F04C8D"/>
    <w:rsid w:val="00F058EF"/>
    <w:rsid w:val="00F05A28"/>
    <w:rsid w:val="00F05AE3"/>
    <w:rsid w:val="00F05B3C"/>
    <w:rsid w:val="00F05E0B"/>
    <w:rsid w:val="00F0652A"/>
    <w:rsid w:val="00F068DA"/>
    <w:rsid w:val="00F06A0B"/>
    <w:rsid w:val="00F06C17"/>
    <w:rsid w:val="00F06EED"/>
    <w:rsid w:val="00F0783C"/>
    <w:rsid w:val="00F078DF"/>
    <w:rsid w:val="00F07B42"/>
    <w:rsid w:val="00F07FDE"/>
    <w:rsid w:val="00F10246"/>
    <w:rsid w:val="00F10680"/>
    <w:rsid w:val="00F112ED"/>
    <w:rsid w:val="00F11546"/>
    <w:rsid w:val="00F1158C"/>
    <w:rsid w:val="00F11749"/>
    <w:rsid w:val="00F11896"/>
    <w:rsid w:val="00F1192A"/>
    <w:rsid w:val="00F11A87"/>
    <w:rsid w:val="00F12675"/>
    <w:rsid w:val="00F126F3"/>
    <w:rsid w:val="00F128FD"/>
    <w:rsid w:val="00F13976"/>
    <w:rsid w:val="00F13994"/>
    <w:rsid w:val="00F139B9"/>
    <w:rsid w:val="00F13A3E"/>
    <w:rsid w:val="00F1422C"/>
    <w:rsid w:val="00F14517"/>
    <w:rsid w:val="00F14DCE"/>
    <w:rsid w:val="00F150C0"/>
    <w:rsid w:val="00F160F9"/>
    <w:rsid w:val="00F165E2"/>
    <w:rsid w:val="00F16DE6"/>
    <w:rsid w:val="00F17271"/>
    <w:rsid w:val="00F174AC"/>
    <w:rsid w:val="00F1769B"/>
    <w:rsid w:val="00F17A04"/>
    <w:rsid w:val="00F17D82"/>
    <w:rsid w:val="00F2005E"/>
    <w:rsid w:val="00F203F7"/>
    <w:rsid w:val="00F21348"/>
    <w:rsid w:val="00F2171C"/>
    <w:rsid w:val="00F2175D"/>
    <w:rsid w:val="00F22248"/>
    <w:rsid w:val="00F22363"/>
    <w:rsid w:val="00F2241F"/>
    <w:rsid w:val="00F227B0"/>
    <w:rsid w:val="00F229D2"/>
    <w:rsid w:val="00F232EE"/>
    <w:rsid w:val="00F235AF"/>
    <w:rsid w:val="00F23DC0"/>
    <w:rsid w:val="00F244AD"/>
    <w:rsid w:val="00F2464C"/>
    <w:rsid w:val="00F2475A"/>
    <w:rsid w:val="00F24986"/>
    <w:rsid w:val="00F25009"/>
    <w:rsid w:val="00F255D1"/>
    <w:rsid w:val="00F25A08"/>
    <w:rsid w:val="00F26B01"/>
    <w:rsid w:val="00F26D0A"/>
    <w:rsid w:val="00F26D49"/>
    <w:rsid w:val="00F26EB8"/>
    <w:rsid w:val="00F26FC5"/>
    <w:rsid w:val="00F275B6"/>
    <w:rsid w:val="00F27732"/>
    <w:rsid w:val="00F27F48"/>
    <w:rsid w:val="00F306C4"/>
    <w:rsid w:val="00F3182D"/>
    <w:rsid w:val="00F31C80"/>
    <w:rsid w:val="00F3203A"/>
    <w:rsid w:val="00F326FA"/>
    <w:rsid w:val="00F3294B"/>
    <w:rsid w:val="00F32ADE"/>
    <w:rsid w:val="00F33078"/>
    <w:rsid w:val="00F33116"/>
    <w:rsid w:val="00F33408"/>
    <w:rsid w:val="00F3407F"/>
    <w:rsid w:val="00F3447C"/>
    <w:rsid w:val="00F34AB1"/>
    <w:rsid w:val="00F351DE"/>
    <w:rsid w:val="00F3529F"/>
    <w:rsid w:val="00F36995"/>
    <w:rsid w:val="00F36BDF"/>
    <w:rsid w:val="00F36C41"/>
    <w:rsid w:val="00F378B2"/>
    <w:rsid w:val="00F37CD6"/>
    <w:rsid w:val="00F37F58"/>
    <w:rsid w:val="00F37FDC"/>
    <w:rsid w:val="00F4051F"/>
    <w:rsid w:val="00F4062B"/>
    <w:rsid w:val="00F40900"/>
    <w:rsid w:val="00F41000"/>
    <w:rsid w:val="00F415A0"/>
    <w:rsid w:val="00F416B4"/>
    <w:rsid w:val="00F4174C"/>
    <w:rsid w:val="00F422B0"/>
    <w:rsid w:val="00F42750"/>
    <w:rsid w:val="00F42ADF"/>
    <w:rsid w:val="00F42AEE"/>
    <w:rsid w:val="00F42BCB"/>
    <w:rsid w:val="00F4305A"/>
    <w:rsid w:val="00F43382"/>
    <w:rsid w:val="00F43DB7"/>
    <w:rsid w:val="00F44112"/>
    <w:rsid w:val="00F449AA"/>
    <w:rsid w:val="00F44E27"/>
    <w:rsid w:val="00F44EA7"/>
    <w:rsid w:val="00F4588D"/>
    <w:rsid w:val="00F461CF"/>
    <w:rsid w:val="00F475C1"/>
    <w:rsid w:val="00F477DE"/>
    <w:rsid w:val="00F47861"/>
    <w:rsid w:val="00F4792A"/>
    <w:rsid w:val="00F50248"/>
    <w:rsid w:val="00F50A49"/>
    <w:rsid w:val="00F511BF"/>
    <w:rsid w:val="00F5167C"/>
    <w:rsid w:val="00F51F13"/>
    <w:rsid w:val="00F52039"/>
    <w:rsid w:val="00F526AB"/>
    <w:rsid w:val="00F52DEB"/>
    <w:rsid w:val="00F531C8"/>
    <w:rsid w:val="00F53852"/>
    <w:rsid w:val="00F53A29"/>
    <w:rsid w:val="00F53A41"/>
    <w:rsid w:val="00F53AF7"/>
    <w:rsid w:val="00F53F57"/>
    <w:rsid w:val="00F54179"/>
    <w:rsid w:val="00F543EA"/>
    <w:rsid w:val="00F54A23"/>
    <w:rsid w:val="00F54CCC"/>
    <w:rsid w:val="00F5522B"/>
    <w:rsid w:val="00F557F2"/>
    <w:rsid w:val="00F5586C"/>
    <w:rsid w:val="00F55C5D"/>
    <w:rsid w:val="00F55EBD"/>
    <w:rsid w:val="00F5639D"/>
    <w:rsid w:val="00F5705A"/>
    <w:rsid w:val="00F57589"/>
    <w:rsid w:val="00F57E42"/>
    <w:rsid w:val="00F60AF3"/>
    <w:rsid w:val="00F60D44"/>
    <w:rsid w:val="00F61D92"/>
    <w:rsid w:val="00F622CB"/>
    <w:rsid w:val="00F62392"/>
    <w:rsid w:val="00F62818"/>
    <w:rsid w:val="00F6289C"/>
    <w:rsid w:val="00F63191"/>
    <w:rsid w:val="00F63817"/>
    <w:rsid w:val="00F63C5F"/>
    <w:rsid w:val="00F63EB4"/>
    <w:rsid w:val="00F640F9"/>
    <w:rsid w:val="00F6540D"/>
    <w:rsid w:val="00F654CA"/>
    <w:rsid w:val="00F6553A"/>
    <w:rsid w:val="00F65F62"/>
    <w:rsid w:val="00F66BE5"/>
    <w:rsid w:val="00F67AEB"/>
    <w:rsid w:val="00F67DDD"/>
    <w:rsid w:val="00F71392"/>
    <w:rsid w:val="00F71B7A"/>
    <w:rsid w:val="00F72A45"/>
    <w:rsid w:val="00F72CF9"/>
    <w:rsid w:val="00F72E98"/>
    <w:rsid w:val="00F73514"/>
    <w:rsid w:val="00F74788"/>
    <w:rsid w:val="00F7494F"/>
    <w:rsid w:val="00F74AB0"/>
    <w:rsid w:val="00F75033"/>
    <w:rsid w:val="00F75390"/>
    <w:rsid w:val="00F75971"/>
    <w:rsid w:val="00F762DE"/>
    <w:rsid w:val="00F76533"/>
    <w:rsid w:val="00F768D2"/>
    <w:rsid w:val="00F76D93"/>
    <w:rsid w:val="00F76E2C"/>
    <w:rsid w:val="00F76F6B"/>
    <w:rsid w:val="00F77727"/>
    <w:rsid w:val="00F77999"/>
    <w:rsid w:val="00F80060"/>
    <w:rsid w:val="00F80841"/>
    <w:rsid w:val="00F80C25"/>
    <w:rsid w:val="00F8115D"/>
    <w:rsid w:val="00F82197"/>
    <w:rsid w:val="00F822AE"/>
    <w:rsid w:val="00F82892"/>
    <w:rsid w:val="00F82E08"/>
    <w:rsid w:val="00F82E68"/>
    <w:rsid w:val="00F84723"/>
    <w:rsid w:val="00F84B55"/>
    <w:rsid w:val="00F85544"/>
    <w:rsid w:val="00F85B5D"/>
    <w:rsid w:val="00F864E1"/>
    <w:rsid w:val="00F86583"/>
    <w:rsid w:val="00F865B9"/>
    <w:rsid w:val="00F865E0"/>
    <w:rsid w:val="00F866A4"/>
    <w:rsid w:val="00F86FC2"/>
    <w:rsid w:val="00F873F2"/>
    <w:rsid w:val="00F87F61"/>
    <w:rsid w:val="00F909DC"/>
    <w:rsid w:val="00F90E33"/>
    <w:rsid w:val="00F911FF"/>
    <w:rsid w:val="00F917BF"/>
    <w:rsid w:val="00F917DC"/>
    <w:rsid w:val="00F91B04"/>
    <w:rsid w:val="00F91E3A"/>
    <w:rsid w:val="00F92797"/>
    <w:rsid w:val="00F92E12"/>
    <w:rsid w:val="00F93133"/>
    <w:rsid w:val="00F93B7C"/>
    <w:rsid w:val="00F93F22"/>
    <w:rsid w:val="00F945ED"/>
    <w:rsid w:val="00F946FB"/>
    <w:rsid w:val="00F95174"/>
    <w:rsid w:val="00F953CF"/>
    <w:rsid w:val="00F961ED"/>
    <w:rsid w:val="00F9649D"/>
    <w:rsid w:val="00F9691E"/>
    <w:rsid w:val="00F96BC9"/>
    <w:rsid w:val="00F96FB4"/>
    <w:rsid w:val="00FA0CA1"/>
    <w:rsid w:val="00FA0DAD"/>
    <w:rsid w:val="00FA1468"/>
    <w:rsid w:val="00FA15AC"/>
    <w:rsid w:val="00FA1A4B"/>
    <w:rsid w:val="00FA244C"/>
    <w:rsid w:val="00FA2CC4"/>
    <w:rsid w:val="00FA3409"/>
    <w:rsid w:val="00FA37A9"/>
    <w:rsid w:val="00FA388E"/>
    <w:rsid w:val="00FA4189"/>
    <w:rsid w:val="00FA4382"/>
    <w:rsid w:val="00FA4E67"/>
    <w:rsid w:val="00FA523B"/>
    <w:rsid w:val="00FA54B8"/>
    <w:rsid w:val="00FA5A81"/>
    <w:rsid w:val="00FA6161"/>
    <w:rsid w:val="00FA766F"/>
    <w:rsid w:val="00FA76CF"/>
    <w:rsid w:val="00FA7D91"/>
    <w:rsid w:val="00FB0186"/>
    <w:rsid w:val="00FB07EF"/>
    <w:rsid w:val="00FB1033"/>
    <w:rsid w:val="00FB1729"/>
    <w:rsid w:val="00FB1C1D"/>
    <w:rsid w:val="00FB1C42"/>
    <w:rsid w:val="00FB1FFC"/>
    <w:rsid w:val="00FB20BB"/>
    <w:rsid w:val="00FB3086"/>
    <w:rsid w:val="00FB343B"/>
    <w:rsid w:val="00FB36B7"/>
    <w:rsid w:val="00FB3B3B"/>
    <w:rsid w:val="00FB3C59"/>
    <w:rsid w:val="00FB4A1D"/>
    <w:rsid w:val="00FB5701"/>
    <w:rsid w:val="00FB588E"/>
    <w:rsid w:val="00FB681C"/>
    <w:rsid w:val="00FB6941"/>
    <w:rsid w:val="00FB6B2F"/>
    <w:rsid w:val="00FB78ED"/>
    <w:rsid w:val="00FB7DC3"/>
    <w:rsid w:val="00FC030A"/>
    <w:rsid w:val="00FC0490"/>
    <w:rsid w:val="00FC1132"/>
    <w:rsid w:val="00FC141B"/>
    <w:rsid w:val="00FC1439"/>
    <w:rsid w:val="00FC1530"/>
    <w:rsid w:val="00FC198C"/>
    <w:rsid w:val="00FC1A14"/>
    <w:rsid w:val="00FC1FCC"/>
    <w:rsid w:val="00FC1FD7"/>
    <w:rsid w:val="00FC201F"/>
    <w:rsid w:val="00FC221C"/>
    <w:rsid w:val="00FC27AF"/>
    <w:rsid w:val="00FC2907"/>
    <w:rsid w:val="00FC299E"/>
    <w:rsid w:val="00FC29FE"/>
    <w:rsid w:val="00FC2A0E"/>
    <w:rsid w:val="00FC2ECE"/>
    <w:rsid w:val="00FC4133"/>
    <w:rsid w:val="00FC4365"/>
    <w:rsid w:val="00FC45C8"/>
    <w:rsid w:val="00FC45F5"/>
    <w:rsid w:val="00FC47DD"/>
    <w:rsid w:val="00FC4A49"/>
    <w:rsid w:val="00FC4FF9"/>
    <w:rsid w:val="00FC5ADE"/>
    <w:rsid w:val="00FC5B51"/>
    <w:rsid w:val="00FC5DF1"/>
    <w:rsid w:val="00FC60BB"/>
    <w:rsid w:val="00FC61A9"/>
    <w:rsid w:val="00FC61E9"/>
    <w:rsid w:val="00FC633B"/>
    <w:rsid w:val="00FC70D3"/>
    <w:rsid w:val="00FC7236"/>
    <w:rsid w:val="00FC7C46"/>
    <w:rsid w:val="00FD020A"/>
    <w:rsid w:val="00FD0241"/>
    <w:rsid w:val="00FD0872"/>
    <w:rsid w:val="00FD0F15"/>
    <w:rsid w:val="00FD19D1"/>
    <w:rsid w:val="00FD1E24"/>
    <w:rsid w:val="00FD1F49"/>
    <w:rsid w:val="00FD2135"/>
    <w:rsid w:val="00FD252F"/>
    <w:rsid w:val="00FD3138"/>
    <w:rsid w:val="00FD31DC"/>
    <w:rsid w:val="00FD3507"/>
    <w:rsid w:val="00FD3D21"/>
    <w:rsid w:val="00FD3E94"/>
    <w:rsid w:val="00FD4489"/>
    <w:rsid w:val="00FD455F"/>
    <w:rsid w:val="00FD476F"/>
    <w:rsid w:val="00FD4A9B"/>
    <w:rsid w:val="00FD4DA5"/>
    <w:rsid w:val="00FD50CB"/>
    <w:rsid w:val="00FD623E"/>
    <w:rsid w:val="00FD628D"/>
    <w:rsid w:val="00FD6ECD"/>
    <w:rsid w:val="00FD73D5"/>
    <w:rsid w:val="00FD76A1"/>
    <w:rsid w:val="00FD7B3D"/>
    <w:rsid w:val="00FE0057"/>
    <w:rsid w:val="00FE03F8"/>
    <w:rsid w:val="00FE0CC2"/>
    <w:rsid w:val="00FE11BC"/>
    <w:rsid w:val="00FE1AB4"/>
    <w:rsid w:val="00FE2267"/>
    <w:rsid w:val="00FE2853"/>
    <w:rsid w:val="00FE28D7"/>
    <w:rsid w:val="00FE2D91"/>
    <w:rsid w:val="00FE2E5E"/>
    <w:rsid w:val="00FE3032"/>
    <w:rsid w:val="00FE335B"/>
    <w:rsid w:val="00FE336B"/>
    <w:rsid w:val="00FE3D1B"/>
    <w:rsid w:val="00FE3D94"/>
    <w:rsid w:val="00FE438E"/>
    <w:rsid w:val="00FE4682"/>
    <w:rsid w:val="00FE48FA"/>
    <w:rsid w:val="00FE4B2F"/>
    <w:rsid w:val="00FE5295"/>
    <w:rsid w:val="00FE53BD"/>
    <w:rsid w:val="00FE5D37"/>
    <w:rsid w:val="00FE5FD1"/>
    <w:rsid w:val="00FE618E"/>
    <w:rsid w:val="00FE64F8"/>
    <w:rsid w:val="00FE6835"/>
    <w:rsid w:val="00FE6D2D"/>
    <w:rsid w:val="00FE6F5C"/>
    <w:rsid w:val="00FE6F63"/>
    <w:rsid w:val="00FE73BC"/>
    <w:rsid w:val="00FE77DD"/>
    <w:rsid w:val="00FF001F"/>
    <w:rsid w:val="00FF0835"/>
    <w:rsid w:val="00FF09E3"/>
    <w:rsid w:val="00FF139F"/>
    <w:rsid w:val="00FF1BCB"/>
    <w:rsid w:val="00FF1C3B"/>
    <w:rsid w:val="00FF1C41"/>
    <w:rsid w:val="00FF1C5C"/>
    <w:rsid w:val="00FF28D6"/>
    <w:rsid w:val="00FF2A26"/>
    <w:rsid w:val="00FF2BB1"/>
    <w:rsid w:val="00FF37F8"/>
    <w:rsid w:val="00FF3B7B"/>
    <w:rsid w:val="00FF3E81"/>
    <w:rsid w:val="00FF4374"/>
    <w:rsid w:val="00FF4B0B"/>
    <w:rsid w:val="00FF4B21"/>
    <w:rsid w:val="00FF4E59"/>
    <w:rsid w:val="00FF4FA7"/>
    <w:rsid w:val="00FF5100"/>
    <w:rsid w:val="00FF514B"/>
    <w:rsid w:val="00FF5393"/>
    <w:rsid w:val="00FF597A"/>
    <w:rsid w:val="00FF5AB1"/>
    <w:rsid w:val="00FF6796"/>
    <w:rsid w:val="00FF6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FB0CCB"/>
  <w15:docId w15:val="{DAA523AA-25BB-442D-968B-352367E2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1A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6D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153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812F4"/>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C0C93"/>
    <w:pPr>
      <w:keepNext/>
      <w:spacing w:before="160"/>
      <w:outlineLvl w:val="4"/>
    </w:pPr>
    <w:rPr>
      <w:b/>
      <w:sz w:val="20"/>
      <w:szCs w:val="20"/>
    </w:rPr>
  </w:style>
  <w:style w:type="paragraph" w:styleId="8">
    <w:name w:val="heading 8"/>
    <w:basedOn w:val="a"/>
    <w:next w:val="a"/>
    <w:link w:val="80"/>
    <w:qFormat/>
    <w:rsid w:val="007C0C93"/>
    <w:pPr>
      <w:keepNext/>
      <w:jc w:val="center"/>
      <w:outlineLvl w:val="7"/>
    </w:pPr>
    <w:rPr>
      <w:rFonts w:ascii="Arial" w:hAnsi="Arial"/>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w:basedOn w:val="a4"/>
    <w:rsid w:val="00535A4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rPr>
  </w:style>
  <w:style w:type="paragraph" w:styleId="a4">
    <w:name w:val="Message Header"/>
    <w:basedOn w:val="a"/>
    <w:link w:val="a5"/>
    <w:uiPriority w:val="99"/>
    <w:semiHidden/>
    <w:unhideWhenUsed/>
    <w:rsid w:val="00535A4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5">
    <w:name w:val="Шапка Знак"/>
    <w:basedOn w:val="a0"/>
    <w:link w:val="a4"/>
    <w:uiPriority w:val="99"/>
    <w:semiHidden/>
    <w:rsid w:val="00535A48"/>
    <w:rPr>
      <w:rFonts w:asciiTheme="majorHAnsi" w:eastAsiaTheme="majorEastAsia" w:hAnsiTheme="majorHAnsi" w:cstheme="majorBidi"/>
      <w:sz w:val="24"/>
      <w:szCs w:val="24"/>
      <w:shd w:val="pct20" w:color="auto" w:fill="auto"/>
      <w:lang w:eastAsia="ru-RU"/>
    </w:rPr>
  </w:style>
  <w:style w:type="paragraph" w:styleId="a6">
    <w:name w:val="Body Text"/>
    <w:basedOn w:val="a"/>
    <w:link w:val="a7"/>
    <w:rsid w:val="00E632DD"/>
    <w:pPr>
      <w:suppressAutoHyphens/>
      <w:overflowPunct w:val="0"/>
      <w:autoSpaceDE w:val="0"/>
      <w:jc w:val="both"/>
      <w:textAlignment w:val="baseline"/>
    </w:pPr>
    <w:rPr>
      <w:b/>
      <w:sz w:val="28"/>
      <w:szCs w:val="20"/>
      <w:lang w:eastAsia="ar-SA"/>
    </w:rPr>
  </w:style>
  <w:style w:type="character" w:customStyle="1" w:styleId="a7">
    <w:name w:val="Основной текст Знак"/>
    <w:basedOn w:val="a0"/>
    <w:link w:val="a6"/>
    <w:rsid w:val="00E632DD"/>
    <w:rPr>
      <w:rFonts w:ascii="Times New Roman" w:eastAsia="Times New Roman" w:hAnsi="Times New Roman" w:cs="Times New Roman"/>
      <w:b/>
      <w:sz w:val="28"/>
      <w:szCs w:val="20"/>
      <w:lang w:eastAsia="ar-SA"/>
    </w:rPr>
  </w:style>
  <w:style w:type="paragraph" w:styleId="a8">
    <w:name w:val="Body Text Indent"/>
    <w:basedOn w:val="a"/>
    <w:link w:val="a9"/>
    <w:uiPriority w:val="99"/>
    <w:rsid w:val="00E632DD"/>
    <w:pPr>
      <w:suppressAutoHyphens/>
      <w:overflowPunct w:val="0"/>
      <w:autoSpaceDE w:val="0"/>
      <w:ind w:firstLine="720"/>
      <w:jc w:val="both"/>
      <w:textAlignment w:val="baseline"/>
    </w:pPr>
    <w:rPr>
      <w:sz w:val="28"/>
      <w:szCs w:val="20"/>
      <w:lang w:eastAsia="ar-SA"/>
    </w:rPr>
  </w:style>
  <w:style w:type="character" w:customStyle="1" w:styleId="a9">
    <w:name w:val="Основной текст с отступом Знак"/>
    <w:basedOn w:val="a0"/>
    <w:link w:val="a8"/>
    <w:uiPriority w:val="99"/>
    <w:rsid w:val="00E632DD"/>
    <w:rPr>
      <w:rFonts w:ascii="Times New Roman" w:eastAsia="Times New Roman" w:hAnsi="Times New Roman" w:cs="Times New Roman"/>
      <w:sz w:val="28"/>
      <w:szCs w:val="20"/>
      <w:lang w:eastAsia="ar-SA"/>
    </w:rPr>
  </w:style>
  <w:style w:type="paragraph" w:customStyle="1" w:styleId="aa">
    <w:name w:val="Знак"/>
    <w:basedOn w:val="a"/>
    <w:rsid w:val="00E07E8E"/>
    <w:pPr>
      <w:spacing w:before="100" w:beforeAutospacing="1" w:after="100" w:afterAutospacing="1"/>
    </w:pPr>
    <w:rPr>
      <w:rFonts w:ascii="Tahoma" w:hAnsi="Tahoma" w:cs="Tahoma"/>
      <w:sz w:val="20"/>
      <w:szCs w:val="20"/>
      <w:lang w:val="en-US" w:eastAsia="en-US"/>
    </w:rPr>
  </w:style>
  <w:style w:type="paragraph" w:styleId="ab">
    <w:name w:val="Block Text"/>
    <w:basedOn w:val="a"/>
    <w:rsid w:val="00E07E8E"/>
    <w:pPr>
      <w:ind w:left="4395" w:right="43"/>
    </w:pPr>
    <w:rPr>
      <w:sz w:val="28"/>
      <w:szCs w:val="20"/>
      <w:lang w:val="en-US"/>
    </w:rPr>
  </w:style>
  <w:style w:type="character" w:customStyle="1" w:styleId="FontStyle12">
    <w:name w:val="Font Style12"/>
    <w:rsid w:val="00E07E8E"/>
    <w:rPr>
      <w:rFonts w:ascii="Times New Roman" w:hAnsi="Times New Roman" w:cs="Times New Roman"/>
      <w:sz w:val="24"/>
      <w:szCs w:val="24"/>
    </w:rPr>
  </w:style>
  <w:style w:type="paragraph" w:styleId="21">
    <w:name w:val="Body Text 2"/>
    <w:basedOn w:val="a"/>
    <w:link w:val="22"/>
    <w:rsid w:val="00E07E8E"/>
    <w:pPr>
      <w:spacing w:after="120" w:line="480" w:lineRule="auto"/>
    </w:pPr>
  </w:style>
  <w:style w:type="character" w:customStyle="1" w:styleId="22">
    <w:name w:val="Основной текст 2 Знак"/>
    <w:basedOn w:val="a0"/>
    <w:link w:val="21"/>
    <w:rsid w:val="00E07E8E"/>
    <w:rPr>
      <w:rFonts w:ascii="Times New Roman" w:eastAsia="Times New Roman" w:hAnsi="Times New Roman" w:cs="Times New Roman"/>
      <w:sz w:val="24"/>
      <w:szCs w:val="24"/>
    </w:rPr>
  </w:style>
  <w:style w:type="paragraph" w:customStyle="1" w:styleId="211">
    <w:name w:val="Основной текст 211"/>
    <w:basedOn w:val="a"/>
    <w:uiPriority w:val="99"/>
    <w:rsid w:val="00E07E8E"/>
    <w:pPr>
      <w:overflowPunct w:val="0"/>
      <w:autoSpaceDE w:val="0"/>
      <w:autoSpaceDN w:val="0"/>
      <w:adjustRightInd w:val="0"/>
      <w:ind w:firstLine="709"/>
      <w:textAlignment w:val="baseline"/>
    </w:pPr>
    <w:rPr>
      <w:sz w:val="28"/>
      <w:szCs w:val="20"/>
    </w:rPr>
  </w:style>
  <w:style w:type="paragraph" w:customStyle="1" w:styleId="ConsPlusNormal">
    <w:name w:val="ConsPlusNormal"/>
    <w:link w:val="ConsPlusNormal0"/>
    <w:rsid w:val="005A6E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1">
    <w:name w:val="Body Text 3"/>
    <w:basedOn w:val="a"/>
    <w:link w:val="32"/>
    <w:uiPriority w:val="99"/>
    <w:unhideWhenUsed/>
    <w:rsid w:val="005A6EB2"/>
    <w:pPr>
      <w:spacing w:after="120"/>
    </w:pPr>
    <w:rPr>
      <w:sz w:val="16"/>
      <w:szCs w:val="16"/>
    </w:rPr>
  </w:style>
  <w:style w:type="character" w:customStyle="1" w:styleId="32">
    <w:name w:val="Основной текст 3 Знак"/>
    <w:basedOn w:val="a0"/>
    <w:link w:val="31"/>
    <w:uiPriority w:val="99"/>
    <w:rsid w:val="005A6EB2"/>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5A6EB2"/>
    <w:pPr>
      <w:spacing w:after="120" w:line="480" w:lineRule="auto"/>
      <w:ind w:left="283"/>
    </w:pPr>
  </w:style>
  <w:style w:type="character" w:customStyle="1" w:styleId="24">
    <w:name w:val="Основной текст с отступом 2 Знак"/>
    <w:basedOn w:val="a0"/>
    <w:link w:val="23"/>
    <w:uiPriority w:val="99"/>
    <w:rsid w:val="005A6EB2"/>
    <w:rPr>
      <w:rFonts w:ascii="Times New Roman" w:eastAsia="Times New Roman" w:hAnsi="Times New Roman" w:cs="Times New Roman"/>
      <w:sz w:val="24"/>
      <w:szCs w:val="24"/>
      <w:lang w:eastAsia="ru-RU"/>
    </w:rPr>
  </w:style>
  <w:style w:type="paragraph" w:customStyle="1" w:styleId="Standard">
    <w:name w:val="Standard"/>
    <w:rsid w:val="005A6EB2"/>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AE0FC2"/>
    <w:pPr>
      <w:spacing w:before="280" w:after="119"/>
    </w:pPr>
    <w:rPr>
      <w:lang w:eastAsia="ar-SA"/>
    </w:rPr>
  </w:style>
  <w:style w:type="paragraph" w:customStyle="1" w:styleId="ConsNormal">
    <w:name w:val="ConsNormal"/>
    <w:rsid w:val="00AE0FC2"/>
    <w:pPr>
      <w:widowControl w:val="0"/>
      <w:suppressAutoHyphens/>
      <w:autoSpaceDE w:val="0"/>
      <w:spacing w:after="0" w:line="240" w:lineRule="auto"/>
      <w:ind w:right="19772" w:firstLine="720"/>
      <w:jc w:val="both"/>
    </w:pPr>
    <w:rPr>
      <w:rFonts w:ascii="Arial" w:eastAsia="Arial" w:hAnsi="Arial" w:cs="Arial"/>
      <w:sz w:val="20"/>
      <w:szCs w:val="20"/>
      <w:lang w:eastAsia="ru-RU" w:bidi="ru-RU"/>
    </w:rPr>
  </w:style>
  <w:style w:type="paragraph" w:styleId="ad">
    <w:name w:val="List Paragraph"/>
    <w:aliases w:val="ПАРАГРАФ,Абзац списка для документа"/>
    <w:basedOn w:val="a"/>
    <w:link w:val="ae"/>
    <w:uiPriority w:val="34"/>
    <w:qFormat/>
    <w:rsid w:val="00AE0FC2"/>
    <w:pPr>
      <w:suppressAutoHyphens/>
      <w:ind w:left="708" w:firstLine="709"/>
      <w:jc w:val="both"/>
    </w:pPr>
    <w:rPr>
      <w:lang w:eastAsia="ar-SA"/>
    </w:rPr>
  </w:style>
  <w:style w:type="character" w:customStyle="1" w:styleId="ae">
    <w:name w:val="Абзац списка Знак"/>
    <w:aliases w:val="ПАРАГРАФ Знак,Абзац списка для документа Знак"/>
    <w:link w:val="ad"/>
    <w:uiPriority w:val="34"/>
    <w:locked/>
    <w:rsid w:val="00AE0FC2"/>
    <w:rPr>
      <w:rFonts w:ascii="Times New Roman" w:eastAsia="Times New Roman" w:hAnsi="Times New Roman" w:cs="Times New Roman"/>
      <w:sz w:val="24"/>
      <w:szCs w:val="24"/>
      <w:lang w:eastAsia="ar-SA"/>
    </w:rPr>
  </w:style>
  <w:style w:type="paragraph" w:styleId="af">
    <w:name w:val="No Spacing"/>
    <w:link w:val="af0"/>
    <w:uiPriority w:val="1"/>
    <w:qFormat/>
    <w:rsid w:val="00AE0FC2"/>
    <w:pPr>
      <w:suppressAutoHyphens/>
      <w:spacing w:after="0" w:line="240" w:lineRule="auto"/>
    </w:pPr>
    <w:rPr>
      <w:rFonts w:ascii="Calibri" w:eastAsia="Calibri" w:hAnsi="Calibri" w:cs="Calibri"/>
      <w:kern w:val="1"/>
      <w:lang w:eastAsia="ar-SA"/>
    </w:rPr>
  </w:style>
  <w:style w:type="paragraph" w:customStyle="1" w:styleId="ConsPlusCell">
    <w:name w:val="ConsPlusCell"/>
    <w:uiPriority w:val="99"/>
    <w:rsid w:val="00AE0FC2"/>
    <w:pPr>
      <w:widowControl w:val="0"/>
      <w:autoSpaceDE w:val="0"/>
      <w:autoSpaceDN w:val="0"/>
      <w:adjustRightInd w:val="0"/>
      <w:spacing w:after="0" w:line="240" w:lineRule="auto"/>
    </w:pPr>
    <w:rPr>
      <w:rFonts w:ascii="Calibri" w:eastAsia="Times New Roman" w:hAnsi="Calibri" w:cs="Calibri"/>
      <w:lang w:eastAsia="ru-RU"/>
    </w:rPr>
  </w:style>
  <w:style w:type="character" w:styleId="af1">
    <w:name w:val="Hyperlink"/>
    <w:uiPriority w:val="99"/>
    <w:unhideWhenUsed/>
    <w:rsid w:val="00622814"/>
    <w:rPr>
      <w:color w:val="0000FF"/>
      <w:u w:val="single"/>
    </w:rPr>
  </w:style>
  <w:style w:type="paragraph" w:styleId="af2">
    <w:name w:val="Subtitle"/>
    <w:basedOn w:val="a"/>
    <w:link w:val="af3"/>
    <w:qFormat/>
    <w:rsid w:val="006C2F31"/>
    <w:pPr>
      <w:jc w:val="both"/>
    </w:pPr>
    <w:rPr>
      <w:sz w:val="28"/>
    </w:rPr>
  </w:style>
  <w:style w:type="character" w:customStyle="1" w:styleId="af3">
    <w:name w:val="Подзаголовок Знак"/>
    <w:basedOn w:val="a0"/>
    <w:link w:val="af2"/>
    <w:rsid w:val="006C2F31"/>
    <w:rPr>
      <w:rFonts w:ascii="Times New Roman" w:eastAsia="Times New Roman" w:hAnsi="Times New Roman" w:cs="Times New Roman"/>
      <w:sz w:val="28"/>
      <w:szCs w:val="24"/>
      <w:lang w:eastAsia="ru-RU"/>
    </w:rPr>
  </w:style>
  <w:style w:type="character" w:customStyle="1" w:styleId="apple-converted-space">
    <w:name w:val="apple-converted-space"/>
    <w:basedOn w:val="a0"/>
    <w:rsid w:val="00BE38D4"/>
  </w:style>
  <w:style w:type="paragraph" w:customStyle="1" w:styleId="25">
    <w:name w:val="Обычный2"/>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11">
    <w:name w:val="Обычный1"/>
    <w:qFormat/>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ConsPlusTitle">
    <w:name w:val="ConsPlusTitle"/>
    <w:rsid w:val="00BE38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50">
    <w:name w:val="Заголовок 5 Знак"/>
    <w:basedOn w:val="a0"/>
    <w:link w:val="5"/>
    <w:rsid w:val="007C0C93"/>
    <w:rPr>
      <w:rFonts w:ascii="Times New Roman" w:eastAsia="Times New Roman" w:hAnsi="Times New Roman" w:cs="Times New Roman"/>
      <w:b/>
      <w:sz w:val="20"/>
      <w:szCs w:val="20"/>
      <w:lang w:eastAsia="ru-RU"/>
    </w:rPr>
  </w:style>
  <w:style w:type="character" w:customStyle="1" w:styleId="80">
    <w:name w:val="Заголовок 8 Знак"/>
    <w:basedOn w:val="a0"/>
    <w:link w:val="8"/>
    <w:rsid w:val="007C0C93"/>
    <w:rPr>
      <w:rFonts w:ascii="Arial" w:eastAsia="Times New Roman" w:hAnsi="Arial" w:cs="Times New Roman"/>
      <w:i/>
      <w:sz w:val="20"/>
      <w:szCs w:val="20"/>
      <w:lang w:eastAsia="ru-RU"/>
    </w:rPr>
  </w:style>
  <w:style w:type="paragraph" w:styleId="af4">
    <w:name w:val="header"/>
    <w:basedOn w:val="a"/>
    <w:link w:val="af5"/>
    <w:uiPriority w:val="99"/>
    <w:unhideWhenUsed/>
    <w:rsid w:val="00E03708"/>
    <w:pPr>
      <w:tabs>
        <w:tab w:val="center" w:pos="4677"/>
        <w:tab w:val="right" w:pos="9355"/>
      </w:tabs>
    </w:pPr>
  </w:style>
  <w:style w:type="character" w:customStyle="1" w:styleId="af5">
    <w:name w:val="Верхний колонтитул Знак"/>
    <w:basedOn w:val="a0"/>
    <w:link w:val="af4"/>
    <w:uiPriority w:val="99"/>
    <w:rsid w:val="00E03708"/>
    <w:rPr>
      <w:rFonts w:ascii="Times New Roman" w:eastAsia="Times New Roman" w:hAnsi="Times New Roman" w:cs="Times New Roman"/>
      <w:sz w:val="24"/>
      <w:szCs w:val="24"/>
      <w:lang w:eastAsia="ru-RU"/>
    </w:rPr>
  </w:style>
  <w:style w:type="paragraph" w:styleId="af6">
    <w:name w:val="footer"/>
    <w:basedOn w:val="a"/>
    <w:link w:val="af7"/>
    <w:unhideWhenUsed/>
    <w:rsid w:val="00E03708"/>
    <w:pPr>
      <w:tabs>
        <w:tab w:val="center" w:pos="4677"/>
        <w:tab w:val="right" w:pos="9355"/>
      </w:tabs>
    </w:pPr>
  </w:style>
  <w:style w:type="character" w:customStyle="1" w:styleId="af7">
    <w:name w:val="Нижний колонтитул Знак"/>
    <w:basedOn w:val="a0"/>
    <w:link w:val="af6"/>
    <w:rsid w:val="00E03708"/>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043F83"/>
    <w:rPr>
      <w:rFonts w:ascii="Tahoma" w:hAnsi="Tahoma" w:cs="Tahoma"/>
      <w:sz w:val="16"/>
      <w:szCs w:val="16"/>
    </w:rPr>
  </w:style>
  <w:style w:type="character" w:customStyle="1" w:styleId="af9">
    <w:name w:val="Текст выноски Знак"/>
    <w:basedOn w:val="a0"/>
    <w:link w:val="af8"/>
    <w:uiPriority w:val="99"/>
    <w:semiHidden/>
    <w:rsid w:val="00043F83"/>
    <w:rPr>
      <w:rFonts w:ascii="Tahoma" w:eastAsia="Times New Roman" w:hAnsi="Tahoma" w:cs="Tahoma"/>
      <w:sz w:val="16"/>
      <w:szCs w:val="16"/>
      <w:lang w:eastAsia="ru-RU"/>
    </w:rPr>
  </w:style>
  <w:style w:type="character" w:customStyle="1" w:styleId="26">
    <w:name w:val="Основной текст (2)_"/>
    <w:link w:val="27"/>
    <w:rsid w:val="005C3DFC"/>
    <w:rPr>
      <w:sz w:val="28"/>
      <w:szCs w:val="28"/>
      <w:shd w:val="clear" w:color="auto" w:fill="FFFFFF"/>
    </w:rPr>
  </w:style>
  <w:style w:type="paragraph" w:customStyle="1" w:styleId="27">
    <w:name w:val="Основной текст (2)"/>
    <w:basedOn w:val="a"/>
    <w:link w:val="26"/>
    <w:rsid w:val="005C3DFC"/>
    <w:pPr>
      <w:widowControl w:val="0"/>
      <w:shd w:val="clear" w:color="auto" w:fill="FFFFFF"/>
      <w:spacing w:line="322" w:lineRule="exact"/>
      <w:jc w:val="right"/>
    </w:pPr>
    <w:rPr>
      <w:rFonts w:asciiTheme="minorHAnsi" w:eastAsiaTheme="minorHAnsi" w:hAnsiTheme="minorHAnsi" w:cstheme="minorBidi"/>
      <w:sz w:val="28"/>
      <w:szCs w:val="28"/>
      <w:lang w:eastAsia="en-US"/>
    </w:rPr>
  </w:style>
  <w:style w:type="paragraph" w:styleId="afa">
    <w:name w:val="footnote text"/>
    <w:basedOn w:val="a"/>
    <w:link w:val="afb"/>
    <w:uiPriority w:val="99"/>
    <w:semiHidden/>
    <w:unhideWhenUsed/>
    <w:rsid w:val="00F74788"/>
    <w:rPr>
      <w:rFonts w:ascii="Calibri" w:eastAsia="Calibri" w:hAnsi="Calibri"/>
      <w:sz w:val="20"/>
      <w:szCs w:val="20"/>
      <w:lang w:eastAsia="en-US"/>
    </w:rPr>
  </w:style>
  <w:style w:type="character" w:customStyle="1" w:styleId="afb">
    <w:name w:val="Текст сноски Знак"/>
    <w:basedOn w:val="a0"/>
    <w:link w:val="afa"/>
    <w:uiPriority w:val="99"/>
    <w:semiHidden/>
    <w:rsid w:val="00F74788"/>
    <w:rPr>
      <w:rFonts w:ascii="Calibri" w:eastAsia="Calibri" w:hAnsi="Calibri" w:cs="Times New Roman"/>
      <w:sz w:val="20"/>
      <w:szCs w:val="20"/>
    </w:rPr>
  </w:style>
  <w:style w:type="character" w:styleId="afc">
    <w:name w:val="footnote reference"/>
    <w:uiPriority w:val="99"/>
    <w:unhideWhenUsed/>
    <w:rsid w:val="00F74788"/>
    <w:rPr>
      <w:vertAlign w:val="superscript"/>
    </w:rPr>
  </w:style>
  <w:style w:type="character" w:customStyle="1" w:styleId="s3">
    <w:name w:val="s3"/>
    <w:basedOn w:val="a0"/>
    <w:rsid w:val="001018FE"/>
  </w:style>
  <w:style w:type="character" w:customStyle="1" w:styleId="onenewstext">
    <w:name w:val="onenewstext"/>
    <w:rsid w:val="001018FE"/>
  </w:style>
  <w:style w:type="paragraph" w:customStyle="1" w:styleId="Style2">
    <w:name w:val="Style2"/>
    <w:basedOn w:val="a"/>
    <w:rsid w:val="00322312"/>
    <w:pPr>
      <w:widowControl w:val="0"/>
      <w:autoSpaceDE w:val="0"/>
      <w:autoSpaceDN w:val="0"/>
      <w:adjustRightInd w:val="0"/>
      <w:spacing w:line="322" w:lineRule="exact"/>
      <w:ind w:firstLine="850"/>
      <w:jc w:val="both"/>
    </w:pPr>
  </w:style>
  <w:style w:type="character" w:customStyle="1" w:styleId="10">
    <w:name w:val="Заголовок 1 Знак"/>
    <w:basedOn w:val="a0"/>
    <w:link w:val="1"/>
    <w:uiPriority w:val="9"/>
    <w:rsid w:val="00366D0C"/>
    <w:rPr>
      <w:rFonts w:asciiTheme="majorHAnsi" w:eastAsiaTheme="majorEastAsia" w:hAnsiTheme="majorHAnsi" w:cstheme="majorBidi"/>
      <w:b/>
      <w:bCs/>
      <w:color w:val="365F91" w:themeColor="accent1" w:themeShade="BF"/>
      <w:sz w:val="28"/>
      <w:szCs w:val="28"/>
      <w:lang w:eastAsia="ru-RU"/>
    </w:rPr>
  </w:style>
  <w:style w:type="character" w:customStyle="1" w:styleId="ng-binding">
    <w:name w:val="ng-binding"/>
    <w:basedOn w:val="a0"/>
    <w:rsid w:val="00366D0C"/>
  </w:style>
  <w:style w:type="character" w:customStyle="1" w:styleId="blk">
    <w:name w:val="blk"/>
    <w:basedOn w:val="a0"/>
    <w:uiPriority w:val="99"/>
    <w:rsid w:val="00E812F4"/>
    <w:rPr>
      <w:rFonts w:cs="Times New Roman"/>
    </w:rPr>
  </w:style>
  <w:style w:type="paragraph" w:styleId="33">
    <w:name w:val="Body Text Indent 3"/>
    <w:basedOn w:val="a"/>
    <w:link w:val="34"/>
    <w:unhideWhenUsed/>
    <w:rsid w:val="00E812F4"/>
    <w:pPr>
      <w:spacing w:after="120" w:line="276" w:lineRule="auto"/>
      <w:ind w:left="283"/>
    </w:pPr>
    <w:rPr>
      <w:rFonts w:ascii="Calibri" w:eastAsia="Calibri" w:hAnsi="Calibri"/>
      <w:sz w:val="16"/>
      <w:szCs w:val="16"/>
      <w:lang w:eastAsia="en-US"/>
    </w:rPr>
  </w:style>
  <w:style w:type="character" w:customStyle="1" w:styleId="34">
    <w:name w:val="Основной текст с отступом 3 Знак"/>
    <w:basedOn w:val="a0"/>
    <w:link w:val="33"/>
    <w:rsid w:val="00E812F4"/>
    <w:rPr>
      <w:rFonts w:ascii="Calibri" w:eastAsia="Calibri" w:hAnsi="Calibri" w:cs="Times New Roman"/>
      <w:sz w:val="16"/>
      <w:szCs w:val="16"/>
    </w:rPr>
  </w:style>
  <w:style w:type="paragraph" w:customStyle="1" w:styleId="afd">
    <w:name w:val="Заголграф"/>
    <w:basedOn w:val="3"/>
    <w:rsid w:val="00E812F4"/>
    <w:pPr>
      <w:keepLines w:val="0"/>
      <w:spacing w:before="120" w:after="240"/>
      <w:jc w:val="center"/>
      <w:outlineLvl w:val="9"/>
    </w:pPr>
    <w:rPr>
      <w:rFonts w:ascii="Arial" w:eastAsia="Times New Roman" w:hAnsi="Arial" w:cs="Times New Roman"/>
      <w:bCs w:val="0"/>
      <w:color w:val="auto"/>
      <w:sz w:val="22"/>
      <w:szCs w:val="20"/>
    </w:rPr>
  </w:style>
  <w:style w:type="character" w:customStyle="1" w:styleId="30">
    <w:name w:val="Заголовок 3 Знак"/>
    <w:basedOn w:val="a0"/>
    <w:link w:val="3"/>
    <w:uiPriority w:val="9"/>
    <w:semiHidden/>
    <w:rsid w:val="00E812F4"/>
    <w:rPr>
      <w:rFonts w:asciiTheme="majorHAnsi" w:eastAsiaTheme="majorEastAsia" w:hAnsiTheme="majorHAnsi" w:cstheme="majorBidi"/>
      <w:b/>
      <w:bCs/>
      <w:color w:val="4F81BD" w:themeColor="accent1"/>
      <w:sz w:val="24"/>
      <w:szCs w:val="24"/>
      <w:lang w:eastAsia="ru-RU"/>
    </w:rPr>
  </w:style>
  <w:style w:type="paragraph" w:customStyle="1" w:styleId="afe">
    <w:name w:val="Название организации"/>
    <w:basedOn w:val="a6"/>
    <w:rsid w:val="00AE15A2"/>
    <w:pPr>
      <w:suppressAutoHyphens w:val="0"/>
      <w:overflowPunct/>
      <w:autoSpaceDE/>
      <w:textAlignment w:val="auto"/>
    </w:pPr>
    <w:rPr>
      <w:b w:val="0"/>
      <w:u w:val="single"/>
      <w:lang w:eastAsia="ru-RU"/>
    </w:rPr>
  </w:style>
  <w:style w:type="character" w:customStyle="1" w:styleId="pinkbg">
    <w:name w:val="pinkbg"/>
    <w:basedOn w:val="a0"/>
    <w:rsid w:val="00FC70D3"/>
  </w:style>
  <w:style w:type="paragraph" w:customStyle="1" w:styleId="28">
    <w:name w:val="Знак2 Знак Знак Знак Знак Знак Знак Знак Знак Знак Знак Знак Знак Знак Знак Знак"/>
    <w:basedOn w:val="a"/>
    <w:rsid w:val="00AB10F3"/>
    <w:pPr>
      <w:spacing w:before="100" w:beforeAutospacing="1" w:after="100" w:afterAutospacing="1"/>
    </w:pPr>
    <w:rPr>
      <w:rFonts w:ascii="Tahoma" w:hAnsi="Tahoma"/>
      <w:sz w:val="20"/>
      <w:szCs w:val="20"/>
      <w:lang w:val="en-US" w:eastAsia="en-US"/>
    </w:rPr>
  </w:style>
  <w:style w:type="paragraph" w:styleId="HTML">
    <w:name w:val="HTML Preformatted"/>
    <w:basedOn w:val="a"/>
    <w:link w:val="HTML0"/>
    <w:uiPriority w:val="99"/>
    <w:rsid w:val="00471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471D64"/>
    <w:rPr>
      <w:rFonts w:ascii="Courier New" w:eastAsia="Times New Roman" w:hAnsi="Courier New" w:cs="Times New Roman"/>
      <w:sz w:val="20"/>
      <w:szCs w:val="20"/>
    </w:rPr>
  </w:style>
  <w:style w:type="paragraph" w:customStyle="1" w:styleId="Web1">
    <w:name w:val="Обычный (Web)1"/>
    <w:basedOn w:val="a"/>
    <w:rsid w:val="00471D64"/>
    <w:pPr>
      <w:spacing w:after="60"/>
      <w:ind w:firstLine="400"/>
      <w:jc w:val="both"/>
    </w:pPr>
    <w:rPr>
      <w:rFonts w:ascii="Verdana" w:hAnsi="Verdana"/>
    </w:rPr>
  </w:style>
  <w:style w:type="paragraph" w:customStyle="1" w:styleId="210">
    <w:name w:val="Основной текст (2)1"/>
    <w:basedOn w:val="a"/>
    <w:rsid w:val="00471D64"/>
    <w:pPr>
      <w:widowControl w:val="0"/>
      <w:shd w:val="clear" w:color="auto" w:fill="FFFFFF"/>
      <w:spacing w:before="300" w:after="960" w:line="240" w:lineRule="atLeast"/>
    </w:pPr>
    <w:rPr>
      <w:sz w:val="20"/>
      <w:szCs w:val="20"/>
    </w:rPr>
  </w:style>
  <w:style w:type="character" w:customStyle="1" w:styleId="Absatz-Standardschriftart">
    <w:name w:val="Absatz-Standardschriftart"/>
    <w:rsid w:val="00471D64"/>
  </w:style>
  <w:style w:type="paragraph" w:customStyle="1" w:styleId="aff">
    <w:name w:val="Основной"/>
    <w:basedOn w:val="a"/>
    <w:qFormat/>
    <w:rsid w:val="00471D64"/>
    <w:pPr>
      <w:widowControl w:val="0"/>
      <w:spacing w:line="360" w:lineRule="auto"/>
      <w:jc w:val="both"/>
    </w:pPr>
    <w:rPr>
      <w:szCs w:val="22"/>
      <w:lang w:val="en-US" w:eastAsia="en-US"/>
    </w:rPr>
  </w:style>
  <w:style w:type="paragraph" w:customStyle="1" w:styleId="212">
    <w:name w:val="Основной текст 21"/>
    <w:basedOn w:val="a"/>
    <w:rsid w:val="00314C53"/>
    <w:pPr>
      <w:suppressAutoHyphens/>
      <w:spacing w:after="120" w:line="480" w:lineRule="auto"/>
    </w:pPr>
    <w:rPr>
      <w:sz w:val="20"/>
      <w:szCs w:val="20"/>
      <w:lang w:eastAsia="ar-SA"/>
    </w:rPr>
  </w:style>
  <w:style w:type="paragraph" w:customStyle="1" w:styleId="35">
    <w:name w:val="Обычный3"/>
    <w:rsid w:val="00EC2352"/>
    <w:pPr>
      <w:spacing w:after="0" w:line="240" w:lineRule="auto"/>
    </w:pPr>
    <w:rPr>
      <w:rFonts w:ascii="Times New Roman" w:eastAsia="Times New Roman" w:hAnsi="Times New Roman" w:cs="Times New Roman"/>
      <w:snapToGrid w:val="0"/>
      <w:sz w:val="20"/>
      <w:szCs w:val="20"/>
      <w:lang w:eastAsia="ru-RU"/>
    </w:rPr>
  </w:style>
  <w:style w:type="table" w:styleId="aff0">
    <w:name w:val="Table Grid"/>
    <w:basedOn w:val="a1"/>
    <w:uiPriority w:val="59"/>
    <w:rsid w:val="00BD7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5">
    <w:name w:val="p5"/>
    <w:basedOn w:val="a"/>
    <w:rsid w:val="007A5B08"/>
    <w:pPr>
      <w:spacing w:before="100" w:beforeAutospacing="1" w:after="100" w:afterAutospacing="1"/>
    </w:pPr>
  </w:style>
  <w:style w:type="character" w:customStyle="1" w:styleId="extended-textshort">
    <w:name w:val="extended-text__short"/>
    <w:basedOn w:val="a0"/>
    <w:rsid w:val="001B543B"/>
  </w:style>
  <w:style w:type="paragraph" w:customStyle="1" w:styleId="Default">
    <w:name w:val="Default"/>
    <w:rsid w:val="00F112ED"/>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213">
    <w:name w:val="Основной текст с отступом 21"/>
    <w:basedOn w:val="a"/>
    <w:rsid w:val="00DD69B1"/>
    <w:pPr>
      <w:widowControl w:val="0"/>
      <w:ind w:firstLine="993"/>
      <w:jc w:val="both"/>
    </w:pPr>
    <w:rPr>
      <w:sz w:val="28"/>
      <w:szCs w:val="20"/>
    </w:rPr>
  </w:style>
  <w:style w:type="character" w:styleId="aff1">
    <w:name w:val="Emphasis"/>
    <w:qFormat/>
    <w:rsid w:val="00DD69B1"/>
    <w:rPr>
      <w:i/>
      <w:iCs/>
    </w:rPr>
  </w:style>
  <w:style w:type="paragraph" w:customStyle="1" w:styleId="220">
    <w:name w:val="Основной текст с отступом 22"/>
    <w:basedOn w:val="a"/>
    <w:rsid w:val="0060608F"/>
    <w:pPr>
      <w:widowControl w:val="0"/>
      <w:ind w:firstLine="993"/>
      <w:jc w:val="both"/>
    </w:pPr>
    <w:rPr>
      <w:sz w:val="28"/>
      <w:szCs w:val="20"/>
    </w:rPr>
  </w:style>
  <w:style w:type="paragraph" w:customStyle="1" w:styleId="29">
    <w:name w:val="Основной текст2"/>
    <w:basedOn w:val="a"/>
    <w:link w:val="aff2"/>
    <w:rsid w:val="00180B2D"/>
    <w:pPr>
      <w:widowControl w:val="0"/>
      <w:shd w:val="clear" w:color="auto" w:fill="FFFFFF"/>
      <w:spacing w:after="240" w:line="245" w:lineRule="exact"/>
    </w:pPr>
    <w:rPr>
      <w:spacing w:val="10"/>
      <w:sz w:val="19"/>
      <w:szCs w:val="19"/>
      <w:lang w:eastAsia="en-US"/>
    </w:rPr>
  </w:style>
  <w:style w:type="character" w:customStyle="1" w:styleId="ConsPlusNormal0">
    <w:name w:val="ConsPlusNormal Знак"/>
    <w:link w:val="ConsPlusNormal"/>
    <w:rsid w:val="000D5A82"/>
    <w:rPr>
      <w:rFonts w:ascii="Arial" w:eastAsia="Times New Roman" w:hAnsi="Arial" w:cs="Arial"/>
      <w:sz w:val="20"/>
      <w:szCs w:val="20"/>
      <w:lang w:eastAsia="ru-RU"/>
    </w:rPr>
  </w:style>
  <w:style w:type="paragraph" w:customStyle="1" w:styleId="12">
    <w:name w:val="Без интервала1"/>
    <w:rsid w:val="000D5A82"/>
    <w:pPr>
      <w:spacing w:after="0" w:line="240" w:lineRule="auto"/>
    </w:pPr>
    <w:rPr>
      <w:rFonts w:ascii="Calibri" w:eastAsia="Times New Roman" w:hAnsi="Calibri" w:cs="Times New Roman"/>
    </w:rPr>
  </w:style>
  <w:style w:type="character" w:styleId="aff3">
    <w:name w:val="Strong"/>
    <w:basedOn w:val="a0"/>
    <w:uiPriority w:val="22"/>
    <w:qFormat/>
    <w:rsid w:val="000D5A82"/>
    <w:rPr>
      <w:b/>
      <w:bCs/>
    </w:rPr>
  </w:style>
  <w:style w:type="paragraph" w:customStyle="1" w:styleId="2a">
    <w:name w:val="Без интервала2"/>
    <w:rsid w:val="00BC2A06"/>
    <w:pPr>
      <w:spacing w:after="0" w:line="240" w:lineRule="auto"/>
    </w:pPr>
    <w:rPr>
      <w:rFonts w:ascii="Calibri" w:eastAsia="Times New Roman" w:hAnsi="Calibri" w:cs="Times New Roman"/>
    </w:rPr>
  </w:style>
  <w:style w:type="paragraph" w:customStyle="1" w:styleId="36">
    <w:name w:val="Без интервала3"/>
    <w:rsid w:val="00164753"/>
    <w:pPr>
      <w:spacing w:after="0" w:line="240" w:lineRule="auto"/>
    </w:pPr>
    <w:rPr>
      <w:rFonts w:ascii="Calibri" w:eastAsia="Times New Roman" w:hAnsi="Calibri" w:cs="Times New Roman"/>
    </w:rPr>
  </w:style>
  <w:style w:type="character" w:customStyle="1" w:styleId="af0">
    <w:name w:val="Без интервала Знак"/>
    <w:link w:val="af"/>
    <w:uiPriority w:val="1"/>
    <w:locked/>
    <w:rsid w:val="00352B68"/>
    <w:rPr>
      <w:rFonts w:ascii="Calibri" w:eastAsia="Calibri" w:hAnsi="Calibri" w:cs="Calibri"/>
      <w:kern w:val="1"/>
      <w:lang w:eastAsia="ar-SA"/>
    </w:rPr>
  </w:style>
  <w:style w:type="character" w:customStyle="1" w:styleId="fontstyle01">
    <w:name w:val="fontstyle01"/>
    <w:rsid w:val="00F058EF"/>
    <w:rPr>
      <w:rFonts w:ascii="TimesNewRomanPSMT" w:hAnsi="TimesNewRomanPSMT" w:hint="default"/>
      <w:b w:val="0"/>
      <w:bCs w:val="0"/>
      <w:i w:val="0"/>
      <w:iCs w:val="0"/>
      <w:color w:val="000000"/>
      <w:sz w:val="28"/>
      <w:szCs w:val="28"/>
    </w:rPr>
  </w:style>
  <w:style w:type="character" w:customStyle="1" w:styleId="pre">
    <w:name w:val="pre"/>
    <w:basedOn w:val="a0"/>
    <w:rsid w:val="00912EB5"/>
  </w:style>
  <w:style w:type="character" w:customStyle="1" w:styleId="20">
    <w:name w:val="Заголовок 2 Знак"/>
    <w:basedOn w:val="a0"/>
    <w:link w:val="2"/>
    <w:uiPriority w:val="9"/>
    <w:semiHidden/>
    <w:rsid w:val="0081539B"/>
    <w:rPr>
      <w:rFonts w:asciiTheme="majorHAnsi" w:eastAsiaTheme="majorEastAsia" w:hAnsiTheme="majorHAnsi" w:cstheme="majorBidi"/>
      <w:color w:val="365F91" w:themeColor="accent1" w:themeShade="BF"/>
      <w:sz w:val="26"/>
      <w:szCs w:val="26"/>
      <w:lang w:eastAsia="ru-RU"/>
    </w:rPr>
  </w:style>
  <w:style w:type="numbering" w:customStyle="1" w:styleId="13">
    <w:name w:val="Нет списка1"/>
    <w:next w:val="a2"/>
    <w:uiPriority w:val="99"/>
    <w:semiHidden/>
    <w:unhideWhenUsed/>
    <w:rsid w:val="006021B4"/>
  </w:style>
  <w:style w:type="paragraph" w:customStyle="1" w:styleId="msonormalmailrucssattributepostfix">
    <w:name w:val="msonormal_mailru_css_attribute_postfix"/>
    <w:basedOn w:val="a"/>
    <w:rsid w:val="003F72FC"/>
    <w:pPr>
      <w:spacing w:before="100" w:beforeAutospacing="1" w:after="100" w:afterAutospacing="1"/>
    </w:pPr>
  </w:style>
  <w:style w:type="character" w:styleId="aff4">
    <w:name w:val="page number"/>
    <w:basedOn w:val="a0"/>
    <w:rsid w:val="00C8099A"/>
  </w:style>
  <w:style w:type="character" w:styleId="aff5">
    <w:name w:val="annotation reference"/>
    <w:uiPriority w:val="99"/>
    <w:semiHidden/>
    <w:unhideWhenUsed/>
    <w:rsid w:val="00C8099A"/>
    <w:rPr>
      <w:sz w:val="16"/>
      <w:szCs w:val="16"/>
    </w:rPr>
  </w:style>
  <w:style w:type="paragraph" w:styleId="aff6">
    <w:name w:val="annotation text"/>
    <w:basedOn w:val="a"/>
    <w:link w:val="aff7"/>
    <w:uiPriority w:val="99"/>
    <w:semiHidden/>
    <w:unhideWhenUsed/>
    <w:rsid w:val="00C8099A"/>
    <w:pPr>
      <w:ind w:right="567"/>
    </w:pPr>
    <w:rPr>
      <w:sz w:val="20"/>
      <w:szCs w:val="20"/>
      <w:lang w:val="x-none"/>
    </w:rPr>
  </w:style>
  <w:style w:type="character" w:customStyle="1" w:styleId="aff7">
    <w:name w:val="Текст примечания Знак"/>
    <w:basedOn w:val="a0"/>
    <w:link w:val="aff6"/>
    <w:uiPriority w:val="99"/>
    <w:semiHidden/>
    <w:rsid w:val="00C8099A"/>
    <w:rPr>
      <w:rFonts w:ascii="Times New Roman" w:eastAsia="Times New Roman" w:hAnsi="Times New Roman" w:cs="Times New Roman"/>
      <w:sz w:val="20"/>
      <w:szCs w:val="20"/>
      <w:lang w:val="x-none" w:eastAsia="ru-RU"/>
    </w:rPr>
  </w:style>
  <w:style w:type="paragraph" w:styleId="aff8">
    <w:name w:val="annotation subject"/>
    <w:basedOn w:val="aff6"/>
    <w:next w:val="aff6"/>
    <w:link w:val="aff9"/>
    <w:uiPriority w:val="99"/>
    <w:semiHidden/>
    <w:unhideWhenUsed/>
    <w:rsid w:val="00C8099A"/>
    <w:rPr>
      <w:b/>
      <w:bCs/>
    </w:rPr>
  </w:style>
  <w:style w:type="character" w:customStyle="1" w:styleId="aff9">
    <w:name w:val="Тема примечания Знак"/>
    <w:basedOn w:val="aff7"/>
    <w:link w:val="aff8"/>
    <w:uiPriority w:val="99"/>
    <w:semiHidden/>
    <w:rsid w:val="00C8099A"/>
    <w:rPr>
      <w:rFonts w:ascii="Times New Roman" w:eastAsia="Times New Roman" w:hAnsi="Times New Roman" w:cs="Times New Roman"/>
      <w:b/>
      <w:bCs/>
      <w:sz w:val="20"/>
      <w:szCs w:val="20"/>
      <w:lang w:val="x-none" w:eastAsia="ru-RU"/>
    </w:rPr>
  </w:style>
  <w:style w:type="paragraph" w:customStyle="1" w:styleId="14">
    <w:name w:val="1"/>
    <w:basedOn w:val="a"/>
    <w:uiPriority w:val="99"/>
    <w:rsid w:val="00C8099A"/>
    <w:pPr>
      <w:spacing w:before="100" w:beforeAutospacing="1" w:after="100" w:afterAutospacing="1"/>
    </w:pPr>
    <w:rPr>
      <w:rFonts w:ascii="Tahoma" w:hAnsi="Tahoma"/>
      <w:sz w:val="20"/>
      <w:szCs w:val="20"/>
      <w:lang w:val="en-US" w:eastAsia="en-US"/>
    </w:rPr>
  </w:style>
  <w:style w:type="character" w:customStyle="1" w:styleId="aff2">
    <w:name w:val="Основной текст_"/>
    <w:basedOn w:val="a0"/>
    <w:link w:val="29"/>
    <w:rsid w:val="00D64E50"/>
    <w:rPr>
      <w:rFonts w:ascii="Times New Roman" w:eastAsia="Times New Roman" w:hAnsi="Times New Roman" w:cs="Times New Roman"/>
      <w:spacing w:val="10"/>
      <w:sz w:val="19"/>
      <w:szCs w:val="19"/>
      <w:shd w:val="clear" w:color="auto" w:fill="FFFFFF"/>
    </w:rPr>
  </w:style>
  <w:style w:type="character" w:customStyle="1" w:styleId="affa">
    <w:name w:val="Заголовок Знак"/>
    <w:link w:val="affb"/>
    <w:rsid w:val="00F0783C"/>
    <w:rPr>
      <w:rFonts w:eastAsia="Times New Roman"/>
      <w:sz w:val="32"/>
      <w:szCs w:val="24"/>
      <w:lang w:eastAsia="ar-SA"/>
    </w:rPr>
  </w:style>
  <w:style w:type="paragraph" w:styleId="affb">
    <w:name w:val="Title"/>
    <w:basedOn w:val="a"/>
    <w:next w:val="af2"/>
    <w:link w:val="affa"/>
    <w:qFormat/>
    <w:rsid w:val="00F0783C"/>
    <w:pPr>
      <w:suppressAutoHyphens/>
      <w:jc w:val="center"/>
    </w:pPr>
    <w:rPr>
      <w:rFonts w:asciiTheme="minorHAnsi" w:hAnsiTheme="minorHAnsi" w:cstheme="minorBidi"/>
      <w:sz w:val="32"/>
      <w:lang w:eastAsia="ar-SA"/>
    </w:rPr>
  </w:style>
  <w:style w:type="character" w:customStyle="1" w:styleId="15">
    <w:name w:val="Заголовок Знак1"/>
    <w:basedOn w:val="a0"/>
    <w:uiPriority w:val="10"/>
    <w:rsid w:val="00F0783C"/>
    <w:rPr>
      <w:rFonts w:asciiTheme="majorHAnsi" w:eastAsiaTheme="majorEastAsia" w:hAnsiTheme="majorHAnsi" w:cstheme="majorBidi"/>
      <w:spacing w:val="-10"/>
      <w:kern w:val="28"/>
      <w:sz w:val="56"/>
      <w:szCs w:val="56"/>
      <w:lang w:eastAsia="ru-RU"/>
    </w:rPr>
  </w:style>
  <w:style w:type="paragraph" w:customStyle="1" w:styleId="16">
    <w:name w:val="Основной текст1"/>
    <w:basedOn w:val="a"/>
    <w:rsid w:val="00B84879"/>
    <w:pPr>
      <w:widowControl w:val="0"/>
      <w:shd w:val="clear" w:color="auto" w:fill="FFFFFF"/>
      <w:spacing w:before="240" w:after="600" w:line="0" w:lineRule="atLeast"/>
      <w:jc w:val="both"/>
    </w:pPr>
    <w:rPr>
      <w:rFonts w:ascii="Calibri" w:eastAsia="Calibri" w:hAnsi="Calibri"/>
      <w:spacing w:val="11"/>
      <w:sz w:val="20"/>
      <w:szCs w:val="20"/>
      <w:lang w:val="x-none" w:eastAsia="x-none"/>
    </w:rPr>
  </w:style>
  <w:style w:type="paragraph" w:customStyle="1" w:styleId="310">
    <w:name w:val="Основной текст с отступом 31"/>
    <w:basedOn w:val="a"/>
    <w:rsid w:val="00B84879"/>
    <w:pPr>
      <w:ind w:firstLine="567"/>
      <w:jc w:val="both"/>
    </w:pPr>
    <w:rPr>
      <w:rFonts w:ascii="Arial" w:hAnsi="Arial" w:cs="Arial"/>
      <w:sz w:val="22"/>
      <w:szCs w:val="20"/>
      <w:lang w:val="x-none" w:eastAsia="zh-CN"/>
    </w:rPr>
  </w:style>
  <w:style w:type="character" w:customStyle="1" w:styleId="17">
    <w:name w:val="Неразрешенное упоминание1"/>
    <w:basedOn w:val="a0"/>
    <w:uiPriority w:val="99"/>
    <w:semiHidden/>
    <w:unhideWhenUsed/>
    <w:rsid w:val="00570829"/>
    <w:rPr>
      <w:color w:val="605E5C"/>
      <w:shd w:val="clear" w:color="auto" w:fill="E1DFDD"/>
    </w:rPr>
  </w:style>
  <w:style w:type="paragraph" w:customStyle="1" w:styleId="228bf8a64b8551e1msonormal">
    <w:name w:val="228bf8a64b8551e1msonormal"/>
    <w:basedOn w:val="a"/>
    <w:rsid w:val="0000283F"/>
    <w:pPr>
      <w:spacing w:before="100" w:beforeAutospacing="1" w:after="100" w:afterAutospacing="1"/>
    </w:pPr>
  </w:style>
  <w:style w:type="paragraph" w:customStyle="1" w:styleId="221">
    <w:name w:val="Основной текст 22"/>
    <w:basedOn w:val="a"/>
    <w:rsid w:val="0065208B"/>
    <w:pPr>
      <w:overflowPunct w:val="0"/>
      <w:autoSpaceDE w:val="0"/>
      <w:autoSpaceDN w:val="0"/>
      <w:adjustRightInd w:val="0"/>
      <w:jc w:val="both"/>
      <w:textAlignment w:val="baseline"/>
    </w:pPr>
    <w:rPr>
      <w:b/>
      <w:sz w:val="28"/>
      <w:szCs w:val="20"/>
    </w:rPr>
  </w:style>
  <w:style w:type="paragraph" w:customStyle="1" w:styleId="230">
    <w:name w:val="Основной текст 23"/>
    <w:basedOn w:val="a"/>
    <w:rsid w:val="006D1FE4"/>
    <w:pPr>
      <w:overflowPunct w:val="0"/>
      <w:autoSpaceDE w:val="0"/>
      <w:autoSpaceDN w:val="0"/>
      <w:adjustRightInd w:val="0"/>
      <w:jc w:val="both"/>
      <w:textAlignment w:val="baseline"/>
    </w:pPr>
    <w:rPr>
      <w:b/>
      <w:sz w:val="28"/>
      <w:szCs w:val="20"/>
    </w:rPr>
  </w:style>
  <w:style w:type="paragraph" w:customStyle="1" w:styleId="ConsPlusNonformat">
    <w:name w:val="ConsPlusNonformat"/>
    <w:rsid w:val="00B13D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2b">
    <w:name w:val="Нет списка2"/>
    <w:next w:val="a2"/>
    <w:uiPriority w:val="99"/>
    <w:semiHidden/>
    <w:unhideWhenUsed/>
    <w:rsid w:val="000060CE"/>
  </w:style>
  <w:style w:type="table" w:customStyle="1" w:styleId="18">
    <w:name w:val="Сетка таблицы1"/>
    <w:basedOn w:val="a1"/>
    <w:next w:val="aff0"/>
    <w:uiPriority w:val="59"/>
    <w:rsid w:val="00006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060CE"/>
  </w:style>
  <w:style w:type="character" w:styleId="affc">
    <w:name w:val="FollowedHyperlink"/>
    <w:basedOn w:val="a0"/>
    <w:uiPriority w:val="99"/>
    <w:semiHidden/>
    <w:unhideWhenUsed/>
    <w:rsid w:val="000060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3594">
      <w:bodyDiv w:val="1"/>
      <w:marLeft w:val="0"/>
      <w:marRight w:val="0"/>
      <w:marTop w:val="0"/>
      <w:marBottom w:val="0"/>
      <w:divBdr>
        <w:top w:val="none" w:sz="0" w:space="0" w:color="auto"/>
        <w:left w:val="none" w:sz="0" w:space="0" w:color="auto"/>
        <w:bottom w:val="none" w:sz="0" w:space="0" w:color="auto"/>
        <w:right w:val="none" w:sz="0" w:space="0" w:color="auto"/>
      </w:divBdr>
    </w:div>
    <w:div w:id="36049593">
      <w:bodyDiv w:val="1"/>
      <w:marLeft w:val="0"/>
      <w:marRight w:val="0"/>
      <w:marTop w:val="0"/>
      <w:marBottom w:val="0"/>
      <w:divBdr>
        <w:top w:val="none" w:sz="0" w:space="0" w:color="auto"/>
        <w:left w:val="none" w:sz="0" w:space="0" w:color="auto"/>
        <w:bottom w:val="none" w:sz="0" w:space="0" w:color="auto"/>
        <w:right w:val="none" w:sz="0" w:space="0" w:color="auto"/>
      </w:divBdr>
    </w:div>
    <w:div w:id="44989147">
      <w:bodyDiv w:val="1"/>
      <w:marLeft w:val="0"/>
      <w:marRight w:val="0"/>
      <w:marTop w:val="0"/>
      <w:marBottom w:val="0"/>
      <w:divBdr>
        <w:top w:val="none" w:sz="0" w:space="0" w:color="auto"/>
        <w:left w:val="none" w:sz="0" w:space="0" w:color="auto"/>
        <w:bottom w:val="none" w:sz="0" w:space="0" w:color="auto"/>
        <w:right w:val="none" w:sz="0" w:space="0" w:color="auto"/>
      </w:divBdr>
    </w:div>
    <w:div w:id="63142128">
      <w:bodyDiv w:val="1"/>
      <w:marLeft w:val="0"/>
      <w:marRight w:val="0"/>
      <w:marTop w:val="0"/>
      <w:marBottom w:val="0"/>
      <w:divBdr>
        <w:top w:val="none" w:sz="0" w:space="0" w:color="auto"/>
        <w:left w:val="none" w:sz="0" w:space="0" w:color="auto"/>
        <w:bottom w:val="none" w:sz="0" w:space="0" w:color="auto"/>
        <w:right w:val="none" w:sz="0" w:space="0" w:color="auto"/>
      </w:divBdr>
    </w:div>
    <w:div w:id="67191987">
      <w:bodyDiv w:val="1"/>
      <w:marLeft w:val="0"/>
      <w:marRight w:val="0"/>
      <w:marTop w:val="0"/>
      <w:marBottom w:val="0"/>
      <w:divBdr>
        <w:top w:val="none" w:sz="0" w:space="0" w:color="auto"/>
        <w:left w:val="none" w:sz="0" w:space="0" w:color="auto"/>
        <w:bottom w:val="none" w:sz="0" w:space="0" w:color="auto"/>
        <w:right w:val="none" w:sz="0" w:space="0" w:color="auto"/>
      </w:divBdr>
    </w:div>
    <w:div w:id="99690353">
      <w:bodyDiv w:val="1"/>
      <w:marLeft w:val="0"/>
      <w:marRight w:val="0"/>
      <w:marTop w:val="0"/>
      <w:marBottom w:val="0"/>
      <w:divBdr>
        <w:top w:val="none" w:sz="0" w:space="0" w:color="auto"/>
        <w:left w:val="none" w:sz="0" w:space="0" w:color="auto"/>
        <w:bottom w:val="none" w:sz="0" w:space="0" w:color="auto"/>
        <w:right w:val="none" w:sz="0" w:space="0" w:color="auto"/>
      </w:divBdr>
    </w:div>
    <w:div w:id="135605164">
      <w:bodyDiv w:val="1"/>
      <w:marLeft w:val="0"/>
      <w:marRight w:val="0"/>
      <w:marTop w:val="0"/>
      <w:marBottom w:val="0"/>
      <w:divBdr>
        <w:top w:val="none" w:sz="0" w:space="0" w:color="auto"/>
        <w:left w:val="none" w:sz="0" w:space="0" w:color="auto"/>
        <w:bottom w:val="none" w:sz="0" w:space="0" w:color="auto"/>
        <w:right w:val="none" w:sz="0" w:space="0" w:color="auto"/>
      </w:divBdr>
    </w:div>
    <w:div w:id="147983251">
      <w:bodyDiv w:val="1"/>
      <w:marLeft w:val="0"/>
      <w:marRight w:val="0"/>
      <w:marTop w:val="0"/>
      <w:marBottom w:val="0"/>
      <w:divBdr>
        <w:top w:val="none" w:sz="0" w:space="0" w:color="auto"/>
        <w:left w:val="none" w:sz="0" w:space="0" w:color="auto"/>
        <w:bottom w:val="none" w:sz="0" w:space="0" w:color="auto"/>
        <w:right w:val="none" w:sz="0" w:space="0" w:color="auto"/>
      </w:divBdr>
    </w:div>
    <w:div w:id="166553730">
      <w:bodyDiv w:val="1"/>
      <w:marLeft w:val="0"/>
      <w:marRight w:val="0"/>
      <w:marTop w:val="0"/>
      <w:marBottom w:val="0"/>
      <w:divBdr>
        <w:top w:val="none" w:sz="0" w:space="0" w:color="auto"/>
        <w:left w:val="none" w:sz="0" w:space="0" w:color="auto"/>
        <w:bottom w:val="none" w:sz="0" w:space="0" w:color="auto"/>
        <w:right w:val="none" w:sz="0" w:space="0" w:color="auto"/>
      </w:divBdr>
    </w:div>
    <w:div w:id="177356741">
      <w:bodyDiv w:val="1"/>
      <w:marLeft w:val="0"/>
      <w:marRight w:val="0"/>
      <w:marTop w:val="0"/>
      <w:marBottom w:val="0"/>
      <w:divBdr>
        <w:top w:val="none" w:sz="0" w:space="0" w:color="auto"/>
        <w:left w:val="none" w:sz="0" w:space="0" w:color="auto"/>
        <w:bottom w:val="none" w:sz="0" w:space="0" w:color="auto"/>
        <w:right w:val="none" w:sz="0" w:space="0" w:color="auto"/>
      </w:divBdr>
    </w:div>
    <w:div w:id="179704868">
      <w:bodyDiv w:val="1"/>
      <w:marLeft w:val="0"/>
      <w:marRight w:val="0"/>
      <w:marTop w:val="0"/>
      <w:marBottom w:val="0"/>
      <w:divBdr>
        <w:top w:val="none" w:sz="0" w:space="0" w:color="auto"/>
        <w:left w:val="none" w:sz="0" w:space="0" w:color="auto"/>
        <w:bottom w:val="none" w:sz="0" w:space="0" w:color="auto"/>
        <w:right w:val="none" w:sz="0" w:space="0" w:color="auto"/>
      </w:divBdr>
    </w:div>
    <w:div w:id="189346705">
      <w:bodyDiv w:val="1"/>
      <w:marLeft w:val="0"/>
      <w:marRight w:val="0"/>
      <w:marTop w:val="0"/>
      <w:marBottom w:val="0"/>
      <w:divBdr>
        <w:top w:val="none" w:sz="0" w:space="0" w:color="auto"/>
        <w:left w:val="none" w:sz="0" w:space="0" w:color="auto"/>
        <w:bottom w:val="none" w:sz="0" w:space="0" w:color="auto"/>
        <w:right w:val="none" w:sz="0" w:space="0" w:color="auto"/>
      </w:divBdr>
    </w:div>
    <w:div w:id="192112235">
      <w:bodyDiv w:val="1"/>
      <w:marLeft w:val="0"/>
      <w:marRight w:val="0"/>
      <w:marTop w:val="0"/>
      <w:marBottom w:val="0"/>
      <w:divBdr>
        <w:top w:val="none" w:sz="0" w:space="0" w:color="auto"/>
        <w:left w:val="none" w:sz="0" w:space="0" w:color="auto"/>
        <w:bottom w:val="none" w:sz="0" w:space="0" w:color="auto"/>
        <w:right w:val="none" w:sz="0" w:space="0" w:color="auto"/>
      </w:divBdr>
    </w:div>
    <w:div w:id="217863251">
      <w:bodyDiv w:val="1"/>
      <w:marLeft w:val="0"/>
      <w:marRight w:val="0"/>
      <w:marTop w:val="0"/>
      <w:marBottom w:val="0"/>
      <w:divBdr>
        <w:top w:val="none" w:sz="0" w:space="0" w:color="auto"/>
        <w:left w:val="none" w:sz="0" w:space="0" w:color="auto"/>
        <w:bottom w:val="none" w:sz="0" w:space="0" w:color="auto"/>
        <w:right w:val="none" w:sz="0" w:space="0" w:color="auto"/>
      </w:divBdr>
    </w:div>
    <w:div w:id="242225698">
      <w:bodyDiv w:val="1"/>
      <w:marLeft w:val="0"/>
      <w:marRight w:val="0"/>
      <w:marTop w:val="0"/>
      <w:marBottom w:val="0"/>
      <w:divBdr>
        <w:top w:val="none" w:sz="0" w:space="0" w:color="auto"/>
        <w:left w:val="none" w:sz="0" w:space="0" w:color="auto"/>
        <w:bottom w:val="none" w:sz="0" w:space="0" w:color="auto"/>
        <w:right w:val="none" w:sz="0" w:space="0" w:color="auto"/>
      </w:divBdr>
    </w:div>
    <w:div w:id="251816851">
      <w:bodyDiv w:val="1"/>
      <w:marLeft w:val="0"/>
      <w:marRight w:val="0"/>
      <w:marTop w:val="0"/>
      <w:marBottom w:val="0"/>
      <w:divBdr>
        <w:top w:val="none" w:sz="0" w:space="0" w:color="auto"/>
        <w:left w:val="none" w:sz="0" w:space="0" w:color="auto"/>
        <w:bottom w:val="none" w:sz="0" w:space="0" w:color="auto"/>
        <w:right w:val="none" w:sz="0" w:space="0" w:color="auto"/>
      </w:divBdr>
    </w:div>
    <w:div w:id="265311835">
      <w:bodyDiv w:val="1"/>
      <w:marLeft w:val="0"/>
      <w:marRight w:val="0"/>
      <w:marTop w:val="0"/>
      <w:marBottom w:val="0"/>
      <w:divBdr>
        <w:top w:val="none" w:sz="0" w:space="0" w:color="auto"/>
        <w:left w:val="none" w:sz="0" w:space="0" w:color="auto"/>
        <w:bottom w:val="none" w:sz="0" w:space="0" w:color="auto"/>
        <w:right w:val="none" w:sz="0" w:space="0" w:color="auto"/>
      </w:divBdr>
    </w:div>
    <w:div w:id="286667533">
      <w:bodyDiv w:val="1"/>
      <w:marLeft w:val="0"/>
      <w:marRight w:val="0"/>
      <w:marTop w:val="0"/>
      <w:marBottom w:val="0"/>
      <w:divBdr>
        <w:top w:val="none" w:sz="0" w:space="0" w:color="auto"/>
        <w:left w:val="none" w:sz="0" w:space="0" w:color="auto"/>
        <w:bottom w:val="none" w:sz="0" w:space="0" w:color="auto"/>
        <w:right w:val="none" w:sz="0" w:space="0" w:color="auto"/>
      </w:divBdr>
    </w:div>
    <w:div w:id="333266634">
      <w:bodyDiv w:val="1"/>
      <w:marLeft w:val="0"/>
      <w:marRight w:val="0"/>
      <w:marTop w:val="0"/>
      <w:marBottom w:val="0"/>
      <w:divBdr>
        <w:top w:val="none" w:sz="0" w:space="0" w:color="auto"/>
        <w:left w:val="none" w:sz="0" w:space="0" w:color="auto"/>
        <w:bottom w:val="none" w:sz="0" w:space="0" w:color="auto"/>
        <w:right w:val="none" w:sz="0" w:space="0" w:color="auto"/>
      </w:divBdr>
    </w:div>
    <w:div w:id="339553126">
      <w:bodyDiv w:val="1"/>
      <w:marLeft w:val="0"/>
      <w:marRight w:val="0"/>
      <w:marTop w:val="0"/>
      <w:marBottom w:val="0"/>
      <w:divBdr>
        <w:top w:val="none" w:sz="0" w:space="0" w:color="auto"/>
        <w:left w:val="none" w:sz="0" w:space="0" w:color="auto"/>
        <w:bottom w:val="none" w:sz="0" w:space="0" w:color="auto"/>
        <w:right w:val="none" w:sz="0" w:space="0" w:color="auto"/>
      </w:divBdr>
    </w:div>
    <w:div w:id="357851349">
      <w:bodyDiv w:val="1"/>
      <w:marLeft w:val="0"/>
      <w:marRight w:val="0"/>
      <w:marTop w:val="0"/>
      <w:marBottom w:val="0"/>
      <w:divBdr>
        <w:top w:val="none" w:sz="0" w:space="0" w:color="auto"/>
        <w:left w:val="none" w:sz="0" w:space="0" w:color="auto"/>
        <w:bottom w:val="none" w:sz="0" w:space="0" w:color="auto"/>
        <w:right w:val="none" w:sz="0" w:space="0" w:color="auto"/>
      </w:divBdr>
    </w:div>
    <w:div w:id="369917328">
      <w:bodyDiv w:val="1"/>
      <w:marLeft w:val="0"/>
      <w:marRight w:val="0"/>
      <w:marTop w:val="0"/>
      <w:marBottom w:val="0"/>
      <w:divBdr>
        <w:top w:val="none" w:sz="0" w:space="0" w:color="auto"/>
        <w:left w:val="none" w:sz="0" w:space="0" w:color="auto"/>
        <w:bottom w:val="none" w:sz="0" w:space="0" w:color="auto"/>
        <w:right w:val="none" w:sz="0" w:space="0" w:color="auto"/>
      </w:divBdr>
    </w:div>
    <w:div w:id="375664828">
      <w:bodyDiv w:val="1"/>
      <w:marLeft w:val="0"/>
      <w:marRight w:val="0"/>
      <w:marTop w:val="0"/>
      <w:marBottom w:val="0"/>
      <w:divBdr>
        <w:top w:val="none" w:sz="0" w:space="0" w:color="auto"/>
        <w:left w:val="none" w:sz="0" w:space="0" w:color="auto"/>
        <w:bottom w:val="none" w:sz="0" w:space="0" w:color="auto"/>
        <w:right w:val="none" w:sz="0" w:space="0" w:color="auto"/>
      </w:divBdr>
    </w:div>
    <w:div w:id="419064368">
      <w:bodyDiv w:val="1"/>
      <w:marLeft w:val="0"/>
      <w:marRight w:val="0"/>
      <w:marTop w:val="0"/>
      <w:marBottom w:val="0"/>
      <w:divBdr>
        <w:top w:val="none" w:sz="0" w:space="0" w:color="auto"/>
        <w:left w:val="none" w:sz="0" w:space="0" w:color="auto"/>
        <w:bottom w:val="none" w:sz="0" w:space="0" w:color="auto"/>
        <w:right w:val="none" w:sz="0" w:space="0" w:color="auto"/>
      </w:divBdr>
    </w:div>
    <w:div w:id="419375450">
      <w:bodyDiv w:val="1"/>
      <w:marLeft w:val="0"/>
      <w:marRight w:val="0"/>
      <w:marTop w:val="0"/>
      <w:marBottom w:val="0"/>
      <w:divBdr>
        <w:top w:val="none" w:sz="0" w:space="0" w:color="auto"/>
        <w:left w:val="none" w:sz="0" w:space="0" w:color="auto"/>
        <w:bottom w:val="none" w:sz="0" w:space="0" w:color="auto"/>
        <w:right w:val="none" w:sz="0" w:space="0" w:color="auto"/>
      </w:divBdr>
    </w:div>
    <w:div w:id="432940974">
      <w:bodyDiv w:val="1"/>
      <w:marLeft w:val="0"/>
      <w:marRight w:val="0"/>
      <w:marTop w:val="0"/>
      <w:marBottom w:val="0"/>
      <w:divBdr>
        <w:top w:val="none" w:sz="0" w:space="0" w:color="auto"/>
        <w:left w:val="none" w:sz="0" w:space="0" w:color="auto"/>
        <w:bottom w:val="none" w:sz="0" w:space="0" w:color="auto"/>
        <w:right w:val="none" w:sz="0" w:space="0" w:color="auto"/>
      </w:divBdr>
    </w:div>
    <w:div w:id="466045011">
      <w:bodyDiv w:val="1"/>
      <w:marLeft w:val="0"/>
      <w:marRight w:val="0"/>
      <w:marTop w:val="0"/>
      <w:marBottom w:val="0"/>
      <w:divBdr>
        <w:top w:val="none" w:sz="0" w:space="0" w:color="auto"/>
        <w:left w:val="none" w:sz="0" w:space="0" w:color="auto"/>
        <w:bottom w:val="none" w:sz="0" w:space="0" w:color="auto"/>
        <w:right w:val="none" w:sz="0" w:space="0" w:color="auto"/>
      </w:divBdr>
    </w:div>
    <w:div w:id="487089833">
      <w:bodyDiv w:val="1"/>
      <w:marLeft w:val="0"/>
      <w:marRight w:val="0"/>
      <w:marTop w:val="0"/>
      <w:marBottom w:val="0"/>
      <w:divBdr>
        <w:top w:val="none" w:sz="0" w:space="0" w:color="auto"/>
        <w:left w:val="none" w:sz="0" w:space="0" w:color="auto"/>
        <w:bottom w:val="none" w:sz="0" w:space="0" w:color="auto"/>
        <w:right w:val="none" w:sz="0" w:space="0" w:color="auto"/>
      </w:divBdr>
    </w:div>
    <w:div w:id="521286188">
      <w:bodyDiv w:val="1"/>
      <w:marLeft w:val="0"/>
      <w:marRight w:val="0"/>
      <w:marTop w:val="0"/>
      <w:marBottom w:val="0"/>
      <w:divBdr>
        <w:top w:val="none" w:sz="0" w:space="0" w:color="auto"/>
        <w:left w:val="none" w:sz="0" w:space="0" w:color="auto"/>
        <w:bottom w:val="none" w:sz="0" w:space="0" w:color="auto"/>
        <w:right w:val="none" w:sz="0" w:space="0" w:color="auto"/>
      </w:divBdr>
    </w:div>
    <w:div w:id="609438858">
      <w:bodyDiv w:val="1"/>
      <w:marLeft w:val="0"/>
      <w:marRight w:val="0"/>
      <w:marTop w:val="0"/>
      <w:marBottom w:val="0"/>
      <w:divBdr>
        <w:top w:val="none" w:sz="0" w:space="0" w:color="auto"/>
        <w:left w:val="none" w:sz="0" w:space="0" w:color="auto"/>
        <w:bottom w:val="none" w:sz="0" w:space="0" w:color="auto"/>
        <w:right w:val="none" w:sz="0" w:space="0" w:color="auto"/>
      </w:divBdr>
    </w:div>
    <w:div w:id="632641994">
      <w:bodyDiv w:val="1"/>
      <w:marLeft w:val="0"/>
      <w:marRight w:val="0"/>
      <w:marTop w:val="0"/>
      <w:marBottom w:val="0"/>
      <w:divBdr>
        <w:top w:val="none" w:sz="0" w:space="0" w:color="auto"/>
        <w:left w:val="none" w:sz="0" w:space="0" w:color="auto"/>
        <w:bottom w:val="none" w:sz="0" w:space="0" w:color="auto"/>
        <w:right w:val="none" w:sz="0" w:space="0" w:color="auto"/>
      </w:divBdr>
    </w:div>
    <w:div w:id="633679262">
      <w:bodyDiv w:val="1"/>
      <w:marLeft w:val="0"/>
      <w:marRight w:val="0"/>
      <w:marTop w:val="0"/>
      <w:marBottom w:val="0"/>
      <w:divBdr>
        <w:top w:val="none" w:sz="0" w:space="0" w:color="auto"/>
        <w:left w:val="none" w:sz="0" w:space="0" w:color="auto"/>
        <w:bottom w:val="none" w:sz="0" w:space="0" w:color="auto"/>
        <w:right w:val="none" w:sz="0" w:space="0" w:color="auto"/>
      </w:divBdr>
    </w:div>
    <w:div w:id="636691629">
      <w:bodyDiv w:val="1"/>
      <w:marLeft w:val="0"/>
      <w:marRight w:val="0"/>
      <w:marTop w:val="0"/>
      <w:marBottom w:val="0"/>
      <w:divBdr>
        <w:top w:val="none" w:sz="0" w:space="0" w:color="auto"/>
        <w:left w:val="none" w:sz="0" w:space="0" w:color="auto"/>
        <w:bottom w:val="none" w:sz="0" w:space="0" w:color="auto"/>
        <w:right w:val="none" w:sz="0" w:space="0" w:color="auto"/>
      </w:divBdr>
    </w:div>
    <w:div w:id="674110273">
      <w:bodyDiv w:val="1"/>
      <w:marLeft w:val="0"/>
      <w:marRight w:val="0"/>
      <w:marTop w:val="0"/>
      <w:marBottom w:val="0"/>
      <w:divBdr>
        <w:top w:val="none" w:sz="0" w:space="0" w:color="auto"/>
        <w:left w:val="none" w:sz="0" w:space="0" w:color="auto"/>
        <w:bottom w:val="none" w:sz="0" w:space="0" w:color="auto"/>
        <w:right w:val="none" w:sz="0" w:space="0" w:color="auto"/>
      </w:divBdr>
    </w:div>
    <w:div w:id="683245285">
      <w:bodyDiv w:val="1"/>
      <w:marLeft w:val="0"/>
      <w:marRight w:val="0"/>
      <w:marTop w:val="0"/>
      <w:marBottom w:val="0"/>
      <w:divBdr>
        <w:top w:val="none" w:sz="0" w:space="0" w:color="auto"/>
        <w:left w:val="none" w:sz="0" w:space="0" w:color="auto"/>
        <w:bottom w:val="none" w:sz="0" w:space="0" w:color="auto"/>
        <w:right w:val="none" w:sz="0" w:space="0" w:color="auto"/>
      </w:divBdr>
    </w:div>
    <w:div w:id="692191815">
      <w:bodyDiv w:val="1"/>
      <w:marLeft w:val="0"/>
      <w:marRight w:val="0"/>
      <w:marTop w:val="0"/>
      <w:marBottom w:val="0"/>
      <w:divBdr>
        <w:top w:val="none" w:sz="0" w:space="0" w:color="auto"/>
        <w:left w:val="none" w:sz="0" w:space="0" w:color="auto"/>
        <w:bottom w:val="none" w:sz="0" w:space="0" w:color="auto"/>
        <w:right w:val="none" w:sz="0" w:space="0" w:color="auto"/>
      </w:divBdr>
    </w:div>
    <w:div w:id="740174372">
      <w:bodyDiv w:val="1"/>
      <w:marLeft w:val="0"/>
      <w:marRight w:val="0"/>
      <w:marTop w:val="0"/>
      <w:marBottom w:val="0"/>
      <w:divBdr>
        <w:top w:val="none" w:sz="0" w:space="0" w:color="auto"/>
        <w:left w:val="none" w:sz="0" w:space="0" w:color="auto"/>
        <w:bottom w:val="none" w:sz="0" w:space="0" w:color="auto"/>
        <w:right w:val="none" w:sz="0" w:space="0" w:color="auto"/>
      </w:divBdr>
    </w:div>
    <w:div w:id="778061154">
      <w:bodyDiv w:val="1"/>
      <w:marLeft w:val="0"/>
      <w:marRight w:val="0"/>
      <w:marTop w:val="0"/>
      <w:marBottom w:val="0"/>
      <w:divBdr>
        <w:top w:val="none" w:sz="0" w:space="0" w:color="auto"/>
        <w:left w:val="none" w:sz="0" w:space="0" w:color="auto"/>
        <w:bottom w:val="none" w:sz="0" w:space="0" w:color="auto"/>
        <w:right w:val="none" w:sz="0" w:space="0" w:color="auto"/>
      </w:divBdr>
    </w:div>
    <w:div w:id="783186095">
      <w:bodyDiv w:val="1"/>
      <w:marLeft w:val="0"/>
      <w:marRight w:val="0"/>
      <w:marTop w:val="0"/>
      <w:marBottom w:val="0"/>
      <w:divBdr>
        <w:top w:val="none" w:sz="0" w:space="0" w:color="auto"/>
        <w:left w:val="none" w:sz="0" w:space="0" w:color="auto"/>
        <w:bottom w:val="none" w:sz="0" w:space="0" w:color="auto"/>
        <w:right w:val="none" w:sz="0" w:space="0" w:color="auto"/>
      </w:divBdr>
    </w:div>
    <w:div w:id="796993449">
      <w:bodyDiv w:val="1"/>
      <w:marLeft w:val="0"/>
      <w:marRight w:val="0"/>
      <w:marTop w:val="0"/>
      <w:marBottom w:val="0"/>
      <w:divBdr>
        <w:top w:val="none" w:sz="0" w:space="0" w:color="auto"/>
        <w:left w:val="none" w:sz="0" w:space="0" w:color="auto"/>
        <w:bottom w:val="none" w:sz="0" w:space="0" w:color="auto"/>
        <w:right w:val="none" w:sz="0" w:space="0" w:color="auto"/>
      </w:divBdr>
    </w:div>
    <w:div w:id="833378466">
      <w:bodyDiv w:val="1"/>
      <w:marLeft w:val="0"/>
      <w:marRight w:val="0"/>
      <w:marTop w:val="0"/>
      <w:marBottom w:val="0"/>
      <w:divBdr>
        <w:top w:val="none" w:sz="0" w:space="0" w:color="auto"/>
        <w:left w:val="none" w:sz="0" w:space="0" w:color="auto"/>
        <w:bottom w:val="none" w:sz="0" w:space="0" w:color="auto"/>
        <w:right w:val="none" w:sz="0" w:space="0" w:color="auto"/>
      </w:divBdr>
    </w:div>
    <w:div w:id="839273487">
      <w:bodyDiv w:val="1"/>
      <w:marLeft w:val="0"/>
      <w:marRight w:val="0"/>
      <w:marTop w:val="0"/>
      <w:marBottom w:val="0"/>
      <w:divBdr>
        <w:top w:val="none" w:sz="0" w:space="0" w:color="auto"/>
        <w:left w:val="none" w:sz="0" w:space="0" w:color="auto"/>
        <w:bottom w:val="none" w:sz="0" w:space="0" w:color="auto"/>
        <w:right w:val="none" w:sz="0" w:space="0" w:color="auto"/>
      </w:divBdr>
    </w:div>
    <w:div w:id="855268548">
      <w:bodyDiv w:val="1"/>
      <w:marLeft w:val="0"/>
      <w:marRight w:val="0"/>
      <w:marTop w:val="0"/>
      <w:marBottom w:val="0"/>
      <w:divBdr>
        <w:top w:val="none" w:sz="0" w:space="0" w:color="auto"/>
        <w:left w:val="none" w:sz="0" w:space="0" w:color="auto"/>
        <w:bottom w:val="none" w:sz="0" w:space="0" w:color="auto"/>
        <w:right w:val="none" w:sz="0" w:space="0" w:color="auto"/>
      </w:divBdr>
    </w:div>
    <w:div w:id="857163665">
      <w:bodyDiv w:val="1"/>
      <w:marLeft w:val="0"/>
      <w:marRight w:val="0"/>
      <w:marTop w:val="0"/>
      <w:marBottom w:val="0"/>
      <w:divBdr>
        <w:top w:val="none" w:sz="0" w:space="0" w:color="auto"/>
        <w:left w:val="none" w:sz="0" w:space="0" w:color="auto"/>
        <w:bottom w:val="none" w:sz="0" w:space="0" w:color="auto"/>
        <w:right w:val="none" w:sz="0" w:space="0" w:color="auto"/>
      </w:divBdr>
    </w:div>
    <w:div w:id="865749273">
      <w:bodyDiv w:val="1"/>
      <w:marLeft w:val="0"/>
      <w:marRight w:val="0"/>
      <w:marTop w:val="0"/>
      <w:marBottom w:val="0"/>
      <w:divBdr>
        <w:top w:val="none" w:sz="0" w:space="0" w:color="auto"/>
        <w:left w:val="none" w:sz="0" w:space="0" w:color="auto"/>
        <w:bottom w:val="none" w:sz="0" w:space="0" w:color="auto"/>
        <w:right w:val="none" w:sz="0" w:space="0" w:color="auto"/>
      </w:divBdr>
    </w:div>
    <w:div w:id="894243298">
      <w:bodyDiv w:val="1"/>
      <w:marLeft w:val="0"/>
      <w:marRight w:val="0"/>
      <w:marTop w:val="0"/>
      <w:marBottom w:val="0"/>
      <w:divBdr>
        <w:top w:val="none" w:sz="0" w:space="0" w:color="auto"/>
        <w:left w:val="none" w:sz="0" w:space="0" w:color="auto"/>
        <w:bottom w:val="none" w:sz="0" w:space="0" w:color="auto"/>
        <w:right w:val="none" w:sz="0" w:space="0" w:color="auto"/>
      </w:divBdr>
    </w:div>
    <w:div w:id="929771623">
      <w:bodyDiv w:val="1"/>
      <w:marLeft w:val="0"/>
      <w:marRight w:val="0"/>
      <w:marTop w:val="0"/>
      <w:marBottom w:val="0"/>
      <w:divBdr>
        <w:top w:val="none" w:sz="0" w:space="0" w:color="auto"/>
        <w:left w:val="none" w:sz="0" w:space="0" w:color="auto"/>
        <w:bottom w:val="none" w:sz="0" w:space="0" w:color="auto"/>
        <w:right w:val="none" w:sz="0" w:space="0" w:color="auto"/>
      </w:divBdr>
    </w:div>
    <w:div w:id="971326158">
      <w:bodyDiv w:val="1"/>
      <w:marLeft w:val="0"/>
      <w:marRight w:val="0"/>
      <w:marTop w:val="0"/>
      <w:marBottom w:val="0"/>
      <w:divBdr>
        <w:top w:val="none" w:sz="0" w:space="0" w:color="auto"/>
        <w:left w:val="none" w:sz="0" w:space="0" w:color="auto"/>
        <w:bottom w:val="none" w:sz="0" w:space="0" w:color="auto"/>
        <w:right w:val="none" w:sz="0" w:space="0" w:color="auto"/>
      </w:divBdr>
    </w:div>
    <w:div w:id="984702359">
      <w:bodyDiv w:val="1"/>
      <w:marLeft w:val="0"/>
      <w:marRight w:val="0"/>
      <w:marTop w:val="0"/>
      <w:marBottom w:val="0"/>
      <w:divBdr>
        <w:top w:val="none" w:sz="0" w:space="0" w:color="auto"/>
        <w:left w:val="none" w:sz="0" w:space="0" w:color="auto"/>
        <w:bottom w:val="none" w:sz="0" w:space="0" w:color="auto"/>
        <w:right w:val="none" w:sz="0" w:space="0" w:color="auto"/>
      </w:divBdr>
    </w:div>
    <w:div w:id="989599040">
      <w:bodyDiv w:val="1"/>
      <w:marLeft w:val="0"/>
      <w:marRight w:val="0"/>
      <w:marTop w:val="0"/>
      <w:marBottom w:val="0"/>
      <w:divBdr>
        <w:top w:val="none" w:sz="0" w:space="0" w:color="auto"/>
        <w:left w:val="none" w:sz="0" w:space="0" w:color="auto"/>
        <w:bottom w:val="none" w:sz="0" w:space="0" w:color="auto"/>
        <w:right w:val="none" w:sz="0" w:space="0" w:color="auto"/>
      </w:divBdr>
    </w:div>
    <w:div w:id="998463639">
      <w:bodyDiv w:val="1"/>
      <w:marLeft w:val="0"/>
      <w:marRight w:val="0"/>
      <w:marTop w:val="0"/>
      <w:marBottom w:val="0"/>
      <w:divBdr>
        <w:top w:val="none" w:sz="0" w:space="0" w:color="auto"/>
        <w:left w:val="none" w:sz="0" w:space="0" w:color="auto"/>
        <w:bottom w:val="none" w:sz="0" w:space="0" w:color="auto"/>
        <w:right w:val="none" w:sz="0" w:space="0" w:color="auto"/>
      </w:divBdr>
    </w:div>
    <w:div w:id="1025447959">
      <w:bodyDiv w:val="1"/>
      <w:marLeft w:val="0"/>
      <w:marRight w:val="0"/>
      <w:marTop w:val="0"/>
      <w:marBottom w:val="0"/>
      <w:divBdr>
        <w:top w:val="none" w:sz="0" w:space="0" w:color="auto"/>
        <w:left w:val="none" w:sz="0" w:space="0" w:color="auto"/>
        <w:bottom w:val="none" w:sz="0" w:space="0" w:color="auto"/>
        <w:right w:val="none" w:sz="0" w:space="0" w:color="auto"/>
      </w:divBdr>
    </w:div>
    <w:div w:id="1025595839">
      <w:bodyDiv w:val="1"/>
      <w:marLeft w:val="0"/>
      <w:marRight w:val="0"/>
      <w:marTop w:val="0"/>
      <w:marBottom w:val="0"/>
      <w:divBdr>
        <w:top w:val="none" w:sz="0" w:space="0" w:color="auto"/>
        <w:left w:val="none" w:sz="0" w:space="0" w:color="auto"/>
        <w:bottom w:val="none" w:sz="0" w:space="0" w:color="auto"/>
        <w:right w:val="none" w:sz="0" w:space="0" w:color="auto"/>
      </w:divBdr>
    </w:div>
    <w:div w:id="1042559022">
      <w:bodyDiv w:val="1"/>
      <w:marLeft w:val="0"/>
      <w:marRight w:val="0"/>
      <w:marTop w:val="0"/>
      <w:marBottom w:val="0"/>
      <w:divBdr>
        <w:top w:val="none" w:sz="0" w:space="0" w:color="auto"/>
        <w:left w:val="none" w:sz="0" w:space="0" w:color="auto"/>
        <w:bottom w:val="none" w:sz="0" w:space="0" w:color="auto"/>
        <w:right w:val="none" w:sz="0" w:space="0" w:color="auto"/>
      </w:divBdr>
    </w:div>
    <w:div w:id="1110782730">
      <w:bodyDiv w:val="1"/>
      <w:marLeft w:val="0"/>
      <w:marRight w:val="0"/>
      <w:marTop w:val="0"/>
      <w:marBottom w:val="0"/>
      <w:divBdr>
        <w:top w:val="none" w:sz="0" w:space="0" w:color="auto"/>
        <w:left w:val="none" w:sz="0" w:space="0" w:color="auto"/>
        <w:bottom w:val="none" w:sz="0" w:space="0" w:color="auto"/>
        <w:right w:val="none" w:sz="0" w:space="0" w:color="auto"/>
      </w:divBdr>
    </w:div>
    <w:div w:id="1141507686">
      <w:bodyDiv w:val="1"/>
      <w:marLeft w:val="0"/>
      <w:marRight w:val="0"/>
      <w:marTop w:val="0"/>
      <w:marBottom w:val="0"/>
      <w:divBdr>
        <w:top w:val="none" w:sz="0" w:space="0" w:color="auto"/>
        <w:left w:val="none" w:sz="0" w:space="0" w:color="auto"/>
        <w:bottom w:val="none" w:sz="0" w:space="0" w:color="auto"/>
        <w:right w:val="none" w:sz="0" w:space="0" w:color="auto"/>
      </w:divBdr>
    </w:div>
    <w:div w:id="1175144069">
      <w:bodyDiv w:val="1"/>
      <w:marLeft w:val="0"/>
      <w:marRight w:val="0"/>
      <w:marTop w:val="0"/>
      <w:marBottom w:val="0"/>
      <w:divBdr>
        <w:top w:val="none" w:sz="0" w:space="0" w:color="auto"/>
        <w:left w:val="none" w:sz="0" w:space="0" w:color="auto"/>
        <w:bottom w:val="none" w:sz="0" w:space="0" w:color="auto"/>
        <w:right w:val="none" w:sz="0" w:space="0" w:color="auto"/>
      </w:divBdr>
    </w:div>
    <w:div w:id="1205220061">
      <w:bodyDiv w:val="1"/>
      <w:marLeft w:val="0"/>
      <w:marRight w:val="0"/>
      <w:marTop w:val="0"/>
      <w:marBottom w:val="0"/>
      <w:divBdr>
        <w:top w:val="none" w:sz="0" w:space="0" w:color="auto"/>
        <w:left w:val="none" w:sz="0" w:space="0" w:color="auto"/>
        <w:bottom w:val="none" w:sz="0" w:space="0" w:color="auto"/>
        <w:right w:val="none" w:sz="0" w:space="0" w:color="auto"/>
      </w:divBdr>
    </w:div>
    <w:div w:id="1209026365">
      <w:bodyDiv w:val="1"/>
      <w:marLeft w:val="0"/>
      <w:marRight w:val="0"/>
      <w:marTop w:val="0"/>
      <w:marBottom w:val="0"/>
      <w:divBdr>
        <w:top w:val="none" w:sz="0" w:space="0" w:color="auto"/>
        <w:left w:val="none" w:sz="0" w:space="0" w:color="auto"/>
        <w:bottom w:val="none" w:sz="0" w:space="0" w:color="auto"/>
        <w:right w:val="none" w:sz="0" w:space="0" w:color="auto"/>
      </w:divBdr>
    </w:div>
    <w:div w:id="1307275266">
      <w:bodyDiv w:val="1"/>
      <w:marLeft w:val="0"/>
      <w:marRight w:val="0"/>
      <w:marTop w:val="0"/>
      <w:marBottom w:val="0"/>
      <w:divBdr>
        <w:top w:val="none" w:sz="0" w:space="0" w:color="auto"/>
        <w:left w:val="none" w:sz="0" w:space="0" w:color="auto"/>
        <w:bottom w:val="none" w:sz="0" w:space="0" w:color="auto"/>
        <w:right w:val="none" w:sz="0" w:space="0" w:color="auto"/>
      </w:divBdr>
    </w:div>
    <w:div w:id="1326014401">
      <w:bodyDiv w:val="1"/>
      <w:marLeft w:val="0"/>
      <w:marRight w:val="0"/>
      <w:marTop w:val="0"/>
      <w:marBottom w:val="0"/>
      <w:divBdr>
        <w:top w:val="none" w:sz="0" w:space="0" w:color="auto"/>
        <w:left w:val="none" w:sz="0" w:space="0" w:color="auto"/>
        <w:bottom w:val="none" w:sz="0" w:space="0" w:color="auto"/>
        <w:right w:val="none" w:sz="0" w:space="0" w:color="auto"/>
      </w:divBdr>
    </w:div>
    <w:div w:id="1362976055">
      <w:bodyDiv w:val="1"/>
      <w:marLeft w:val="0"/>
      <w:marRight w:val="0"/>
      <w:marTop w:val="0"/>
      <w:marBottom w:val="0"/>
      <w:divBdr>
        <w:top w:val="none" w:sz="0" w:space="0" w:color="auto"/>
        <w:left w:val="none" w:sz="0" w:space="0" w:color="auto"/>
        <w:bottom w:val="none" w:sz="0" w:space="0" w:color="auto"/>
        <w:right w:val="none" w:sz="0" w:space="0" w:color="auto"/>
      </w:divBdr>
    </w:div>
    <w:div w:id="1453358368">
      <w:bodyDiv w:val="1"/>
      <w:marLeft w:val="0"/>
      <w:marRight w:val="0"/>
      <w:marTop w:val="0"/>
      <w:marBottom w:val="0"/>
      <w:divBdr>
        <w:top w:val="none" w:sz="0" w:space="0" w:color="auto"/>
        <w:left w:val="none" w:sz="0" w:space="0" w:color="auto"/>
        <w:bottom w:val="none" w:sz="0" w:space="0" w:color="auto"/>
        <w:right w:val="none" w:sz="0" w:space="0" w:color="auto"/>
      </w:divBdr>
    </w:div>
    <w:div w:id="1476949800">
      <w:bodyDiv w:val="1"/>
      <w:marLeft w:val="0"/>
      <w:marRight w:val="0"/>
      <w:marTop w:val="0"/>
      <w:marBottom w:val="0"/>
      <w:divBdr>
        <w:top w:val="none" w:sz="0" w:space="0" w:color="auto"/>
        <w:left w:val="none" w:sz="0" w:space="0" w:color="auto"/>
        <w:bottom w:val="none" w:sz="0" w:space="0" w:color="auto"/>
        <w:right w:val="none" w:sz="0" w:space="0" w:color="auto"/>
      </w:divBdr>
    </w:div>
    <w:div w:id="1502700030">
      <w:bodyDiv w:val="1"/>
      <w:marLeft w:val="0"/>
      <w:marRight w:val="0"/>
      <w:marTop w:val="0"/>
      <w:marBottom w:val="0"/>
      <w:divBdr>
        <w:top w:val="none" w:sz="0" w:space="0" w:color="auto"/>
        <w:left w:val="none" w:sz="0" w:space="0" w:color="auto"/>
        <w:bottom w:val="none" w:sz="0" w:space="0" w:color="auto"/>
        <w:right w:val="none" w:sz="0" w:space="0" w:color="auto"/>
      </w:divBdr>
    </w:div>
    <w:div w:id="1504511289">
      <w:bodyDiv w:val="1"/>
      <w:marLeft w:val="0"/>
      <w:marRight w:val="0"/>
      <w:marTop w:val="0"/>
      <w:marBottom w:val="0"/>
      <w:divBdr>
        <w:top w:val="none" w:sz="0" w:space="0" w:color="auto"/>
        <w:left w:val="none" w:sz="0" w:space="0" w:color="auto"/>
        <w:bottom w:val="none" w:sz="0" w:space="0" w:color="auto"/>
        <w:right w:val="none" w:sz="0" w:space="0" w:color="auto"/>
      </w:divBdr>
    </w:div>
    <w:div w:id="1505363627">
      <w:bodyDiv w:val="1"/>
      <w:marLeft w:val="0"/>
      <w:marRight w:val="0"/>
      <w:marTop w:val="0"/>
      <w:marBottom w:val="0"/>
      <w:divBdr>
        <w:top w:val="none" w:sz="0" w:space="0" w:color="auto"/>
        <w:left w:val="none" w:sz="0" w:space="0" w:color="auto"/>
        <w:bottom w:val="none" w:sz="0" w:space="0" w:color="auto"/>
        <w:right w:val="none" w:sz="0" w:space="0" w:color="auto"/>
      </w:divBdr>
    </w:div>
    <w:div w:id="1556506070">
      <w:bodyDiv w:val="1"/>
      <w:marLeft w:val="0"/>
      <w:marRight w:val="0"/>
      <w:marTop w:val="0"/>
      <w:marBottom w:val="0"/>
      <w:divBdr>
        <w:top w:val="none" w:sz="0" w:space="0" w:color="auto"/>
        <w:left w:val="none" w:sz="0" w:space="0" w:color="auto"/>
        <w:bottom w:val="none" w:sz="0" w:space="0" w:color="auto"/>
        <w:right w:val="none" w:sz="0" w:space="0" w:color="auto"/>
      </w:divBdr>
    </w:div>
    <w:div w:id="1587886972">
      <w:bodyDiv w:val="1"/>
      <w:marLeft w:val="0"/>
      <w:marRight w:val="0"/>
      <w:marTop w:val="0"/>
      <w:marBottom w:val="0"/>
      <w:divBdr>
        <w:top w:val="none" w:sz="0" w:space="0" w:color="auto"/>
        <w:left w:val="none" w:sz="0" w:space="0" w:color="auto"/>
        <w:bottom w:val="none" w:sz="0" w:space="0" w:color="auto"/>
        <w:right w:val="none" w:sz="0" w:space="0" w:color="auto"/>
      </w:divBdr>
    </w:div>
    <w:div w:id="1590848177">
      <w:bodyDiv w:val="1"/>
      <w:marLeft w:val="0"/>
      <w:marRight w:val="0"/>
      <w:marTop w:val="0"/>
      <w:marBottom w:val="0"/>
      <w:divBdr>
        <w:top w:val="none" w:sz="0" w:space="0" w:color="auto"/>
        <w:left w:val="none" w:sz="0" w:space="0" w:color="auto"/>
        <w:bottom w:val="none" w:sz="0" w:space="0" w:color="auto"/>
        <w:right w:val="none" w:sz="0" w:space="0" w:color="auto"/>
      </w:divBdr>
    </w:div>
    <w:div w:id="1610357851">
      <w:bodyDiv w:val="1"/>
      <w:marLeft w:val="0"/>
      <w:marRight w:val="0"/>
      <w:marTop w:val="0"/>
      <w:marBottom w:val="0"/>
      <w:divBdr>
        <w:top w:val="none" w:sz="0" w:space="0" w:color="auto"/>
        <w:left w:val="none" w:sz="0" w:space="0" w:color="auto"/>
        <w:bottom w:val="none" w:sz="0" w:space="0" w:color="auto"/>
        <w:right w:val="none" w:sz="0" w:space="0" w:color="auto"/>
      </w:divBdr>
    </w:div>
    <w:div w:id="1617129300">
      <w:bodyDiv w:val="1"/>
      <w:marLeft w:val="0"/>
      <w:marRight w:val="0"/>
      <w:marTop w:val="0"/>
      <w:marBottom w:val="0"/>
      <w:divBdr>
        <w:top w:val="none" w:sz="0" w:space="0" w:color="auto"/>
        <w:left w:val="none" w:sz="0" w:space="0" w:color="auto"/>
        <w:bottom w:val="none" w:sz="0" w:space="0" w:color="auto"/>
        <w:right w:val="none" w:sz="0" w:space="0" w:color="auto"/>
      </w:divBdr>
    </w:div>
    <w:div w:id="1711421677">
      <w:bodyDiv w:val="1"/>
      <w:marLeft w:val="0"/>
      <w:marRight w:val="0"/>
      <w:marTop w:val="0"/>
      <w:marBottom w:val="0"/>
      <w:divBdr>
        <w:top w:val="none" w:sz="0" w:space="0" w:color="auto"/>
        <w:left w:val="none" w:sz="0" w:space="0" w:color="auto"/>
        <w:bottom w:val="none" w:sz="0" w:space="0" w:color="auto"/>
        <w:right w:val="none" w:sz="0" w:space="0" w:color="auto"/>
      </w:divBdr>
    </w:div>
    <w:div w:id="1738014865">
      <w:bodyDiv w:val="1"/>
      <w:marLeft w:val="0"/>
      <w:marRight w:val="0"/>
      <w:marTop w:val="0"/>
      <w:marBottom w:val="0"/>
      <w:divBdr>
        <w:top w:val="none" w:sz="0" w:space="0" w:color="auto"/>
        <w:left w:val="none" w:sz="0" w:space="0" w:color="auto"/>
        <w:bottom w:val="none" w:sz="0" w:space="0" w:color="auto"/>
        <w:right w:val="none" w:sz="0" w:space="0" w:color="auto"/>
      </w:divBdr>
    </w:div>
    <w:div w:id="1802337155">
      <w:bodyDiv w:val="1"/>
      <w:marLeft w:val="0"/>
      <w:marRight w:val="0"/>
      <w:marTop w:val="0"/>
      <w:marBottom w:val="0"/>
      <w:divBdr>
        <w:top w:val="none" w:sz="0" w:space="0" w:color="auto"/>
        <w:left w:val="none" w:sz="0" w:space="0" w:color="auto"/>
        <w:bottom w:val="none" w:sz="0" w:space="0" w:color="auto"/>
        <w:right w:val="none" w:sz="0" w:space="0" w:color="auto"/>
      </w:divBdr>
    </w:div>
    <w:div w:id="1828083526">
      <w:bodyDiv w:val="1"/>
      <w:marLeft w:val="0"/>
      <w:marRight w:val="0"/>
      <w:marTop w:val="0"/>
      <w:marBottom w:val="0"/>
      <w:divBdr>
        <w:top w:val="none" w:sz="0" w:space="0" w:color="auto"/>
        <w:left w:val="none" w:sz="0" w:space="0" w:color="auto"/>
        <w:bottom w:val="none" w:sz="0" w:space="0" w:color="auto"/>
        <w:right w:val="none" w:sz="0" w:space="0" w:color="auto"/>
      </w:divBdr>
    </w:div>
    <w:div w:id="1859613079">
      <w:bodyDiv w:val="1"/>
      <w:marLeft w:val="0"/>
      <w:marRight w:val="0"/>
      <w:marTop w:val="0"/>
      <w:marBottom w:val="0"/>
      <w:divBdr>
        <w:top w:val="none" w:sz="0" w:space="0" w:color="auto"/>
        <w:left w:val="none" w:sz="0" w:space="0" w:color="auto"/>
        <w:bottom w:val="none" w:sz="0" w:space="0" w:color="auto"/>
        <w:right w:val="none" w:sz="0" w:space="0" w:color="auto"/>
      </w:divBdr>
    </w:div>
    <w:div w:id="1869685303">
      <w:bodyDiv w:val="1"/>
      <w:marLeft w:val="0"/>
      <w:marRight w:val="0"/>
      <w:marTop w:val="0"/>
      <w:marBottom w:val="0"/>
      <w:divBdr>
        <w:top w:val="none" w:sz="0" w:space="0" w:color="auto"/>
        <w:left w:val="none" w:sz="0" w:space="0" w:color="auto"/>
        <w:bottom w:val="none" w:sz="0" w:space="0" w:color="auto"/>
        <w:right w:val="none" w:sz="0" w:space="0" w:color="auto"/>
      </w:divBdr>
    </w:div>
    <w:div w:id="1914272331">
      <w:bodyDiv w:val="1"/>
      <w:marLeft w:val="0"/>
      <w:marRight w:val="0"/>
      <w:marTop w:val="0"/>
      <w:marBottom w:val="0"/>
      <w:divBdr>
        <w:top w:val="none" w:sz="0" w:space="0" w:color="auto"/>
        <w:left w:val="none" w:sz="0" w:space="0" w:color="auto"/>
        <w:bottom w:val="none" w:sz="0" w:space="0" w:color="auto"/>
        <w:right w:val="none" w:sz="0" w:space="0" w:color="auto"/>
      </w:divBdr>
    </w:div>
    <w:div w:id="1953366722">
      <w:bodyDiv w:val="1"/>
      <w:marLeft w:val="0"/>
      <w:marRight w:val="0"/>
      <w:marTop w:val="0"/>
      <w:marBottom w:val="0"/>
      <w:divBdr>
        <w:top w:val="none" w:sz="0" w:space="0" w:color="auto"/>
        <w:left w:val="none" w:sz="0" w:space="0" w:color="auto"/>
        <w:bottom w:val="none" w:sz="0" w:space="0" w:color="auto"/>
        <w:right w:val="none" w:sz="0" w:space="0" w:color="auto"/>
      </w:divBdr>
    </w:div>
    <w:div w:id="1973705348">
      <w:bodyDiv w:val="1"/>
      <w:marLeft w:val="0"/>
      <w:marRight w:val="0"/>
      <w:marTop w:val="0"/>
      <w:marBottom w:val="0"/>
      <w:divBdr>
        <w:top w:val="none" w:sz="0" w:space="0" w:color="auto"/>
        <w:left w:val="none" w:sz="0" w:space="0" w:color="auto"/>
        <w:bottom w:val="none" w:sz="0" w:space="0" w:color="auto"/>
        <w:right w:val="none" w:sz="0" w:space="0" w:color="auto"/>
      </w:divBdr>
    </w:div>
    <w:div w:id="2003310728">
      <w:bodyDiv w:val="1"/>
      <w:marLeft w:val="0"/>
      <w:marRight w:val="0"/>
      <w:marTop w:val="0"/>
      <w:marBottom w:val="0"/>
      <w:divBdr>
        <w:top w:val="none" w:sz="0" w:space="0" w:color="auto"/>
        <w:left w:val="none" w:sz="0" w:space="0" w:color="auto"/>
        <w:bottom w:val="none" w:sz="0" w:space="0" w:color="auto"/>
        <w:right w:val="none" w:sz="0" w:space="0" w:color="auto"/>
      </w:divBdr>
    </w:div>
    <w:div w:id="2007901422">
      <w:bodyDiv w:val="1"/>
      <w:marLeft w:val="0"/>
      <w:marRight w:val="0"/>
      <w:marTop w:val="0"/>
      <w:marBottom w:val="0"/>
      <w:divBdr>
        <w:top w:val="none" w:sz="0" w:space="0" w:color="auto"/>
        <w:left w:val="none" w:sz="0" w:space="0" w:color="auto"/>
        <w:bottom w:val="none" w:sz="0" w:space="0" w:color="auto"/>
        <w:right w:val="none" w:sz="0" w:space="0" w:color="auto"/>
      </w:divBdr>
    </w:div>
    <w:div w:id="2017877081">
      <w:bodyDiv w:val="1"/>
      <w:marLeft w:val="0"/>
      <w:marRight w:val="0"/>
      <w:marTop w:val="0"/>
      <w:marBottom w:val="0"/>
      <w:divBdr>
        <w:top w:val="none" w:sz="0" w:space="0" w:color="auto"/>
        <w:left w:val="none" w:sz="0" w:space="0" w:color="auto"/>
        <w:bottom w:val="none" w:sz="0" w:space="0" w:color="auto"/>
        <w:right w:val="none" w:sz="0" w:space="0" w:color="auto"/>
      </w:divBdr>
    </w:div>
    <w:div w:id="2028366182">
      <w:bodyDiv w:val="1"/>
      <w:marLeft w:val="0"/>
      <w:marRight w:val="0"/>
      <w:marTop w:val="0"/>
      <w:marBottom w:val="0"/>
      <w:divBdr>
        <w:top w:val="none" w:sz="0" w:space="0" w:color="auto"/>
        <w:left w:val="none" w:sz="0" w:space="0" w:color="auto"/>
        <w:bottom w:val="none" w:sz="0" w:space="0" w:color="auto"/>
        <w:right w:val="none" w:sz="0" w:space="0" w:color="auto"/>
      </w:divBdr>
    </w:div>
    <w:div w:id="2050841239">
      <w:bodyDiv w:val="1"/>
      <w:marLeft w:val="0"/>
      <w:marRight w:val="0"/>
      <w:marTop w:val="0"/>
      <w:marBottom w:val="0"/>
      <w:divBdr>
        <w:top w:val="none" w:sz="0" w:space="0" w:color="auto"/>
        <w:left w:val="none" w:sz="0" w:space="0" w:color="auto"/>
        <w:bottom w:val="none" w:sz="0" w:space="0" w:color="auto"/>
        <w:right w:val="none" w:sz="0" w:space="0" w:color="auto"/>
      </w:divBdr>
    </w:div>
    <w:div w:id="2071229603">
      <w:bodyDiv w:val="1"/>
      <w:marLeft w:val="0"/>
      <w:marRight w:val="0"/>
      <w:marTop w:val="0"/>
      <w:marBottom w:val="0"/>
      <w:divBdr>
        <w:top w:val="none" w:sz="0" w:space="0" w:color="auto"/>
        <w:left w:val="none" w:sz="0" w:space="0" w:color="auto"/>
        <w:bottom w:val="none" w:sz="0" w:space="0" w:color="auto"/>
        <w:right w:val="none" w:sz="0" w:space="0" w:color="auto"/>
      </w:divBdr>
    </w:div>
    <w:div w:id="2107379716">
      <w:bodyDiv w:val="1"/>
      <w:marLeft w:val="0"/>
      <w:marRight w:val="0"/>
      <w:marTop w:val="0"/>
      <w:marBottom w:val="0"/>
      <w:divBdr>
        <w:top w:val="none" w:sz="0" w:space="0" w:color="auto"/>
        <w:left w:val="none" w:sz="0" w:space="0" w:color="auto"/>
        <w:bottom w:val="none" w:sz="0" w:space="0" w:color="auto"/>
        <w:right w:val="none" w:sz="0" w:space="0" w:color="auto"/>
      </w:divBdr>
    </w:div>
    <w:div w:id="2115396684">
      <w:bodyDiv w:val="1"/>
      <w:marLeft w:val="0"/>
      <w:marRight w:val="0"/>
      <w:marTop w:val="0"/>
      <w:marBottom w:val="0"/>
      <w:divBdr>
        <w:top w:val="none" w:sz="0" w:space="0" w:color="auto"/>
        <w:left w:val="none" w:sz="0" w:space="0" w:color="auto"/>
        <w:bottom w:val="none" w:sz="0" w:space="0" w:color="auto"/>
        <w:right w:val="none" w:sz="0" w:space="0" w:color="auto"/>
      </w:divBdr>
    </w:div>
    <w:div w:id="214685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20BA8-485C-4469-A7B3-DFD090A40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30</Pages>
  <Words>11658</Words>
  <Characters>66453</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Гребенюкова Е.А.</dc:creator>
  <cp:keywords/>
  <dc:description/>
  <cp:lastModifiedBy>Серебрякова Анна Александровна</cp:lastModifiedBy>
  <cp:revision>4</cp:revision>
  <cp:lastPrinted>2026-01-30T12:13:00Z</cp:lastPrinted>
  <dcterms:created xsi:type="dcterms:W3CDTF">2026-03-23T13:06:00Z</dcterms:created>
  <dcterms:modified xsi:type="dcterms:W3CDTF">2026-06-15T09:15:00Z</dcterms:modified>
</cp:coreProperties>
</file>